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052" w:rsidRPr="001A39A7" w:rsidRDefault="00670052" w:rsidP="00796F72">
      <w:pPr>
        <w:spacing w:after="0" w:line="360" w:lineRule="auto"/>
        <w:jc w:val="center"/>
        <w:rPr>
          <w:b/>
          <w:bCs/>
        </w:rPr>
      </w:pPr>
      <w:r w:rsidRPr="001A39A7">
        <w:rPr>
          <w:b/>
          <w:bCs/>
        </w:rPr>
        <w:t>Лекція. Злочини проти авторитету органів державної влади, органів місцевого самоврядування та об’єднань громадян.</w:t>
      </w:r>
    </w:p>
    <w:p w:rsidR="00BA4541" w:rsidRPr="00856FD1" w:rsidRDefault="00BA4541" w:rsidP="00856FD1">
      <w:pPr>
        <w:pStyle w:val="a3"/>
        <w:numPr>
          <w:ilvl w:val="0"/>
          <w:numId w:val="4"/>
        </w:numPr>
        <w:spacing w:line="360" w:lineRule="auto"/>
        <w:jc w:val="both"/>
        <w:rPr>
          <w:bCs/>
        </w:rPr>
      </w:pPr>
      <w:r w:rsidRPr="00856FD1">
        <w:rPr>
          <w:bCs/>
        </w:rPr>
        <w:t xml:space="preserve">Поняття, загальна характеристика і види злочинів проти авторитету органів державної влади, органів місцевого самоврядування, об’єднань громадян та злочини проти журналістів. </w:t>
      </w:r>
    </w:p>
    <w:p w:rsidR="00BA4541" w:rsidRPr="00856FD1" w:rsidRDefault="00BA4541" w:rsidP="00856FD1">
      <w:pPr>
        <w:pStyle w:val="a3"/>
        <w:numPr>
          <w:ilvl w:val="0"/>
          <w:numId w:val="4"/>
        </w:numPr>
        <w:spacing w:line="360" w:lineRule="auto"/>
        <w:jc w:val="both"/>
        <w:rPr>
          <w:bCs/>
        </w:rPr>
      </w:pPr>
      <w:r w:rsidRPr="00856FD1">
        <w:rPr>
          <w:bCs/>
        </w:rPr>
        <w:t xml:space="preserve">Розмежування статей 342 та 348 КК України. </w:t>
      </w:r>
    </w:p>
    <w:p w:rsidR="00BA4541" w:rsidRPr="00856FD1" w:rsidRDefault="00BA4541" w:rsidP="00856FD1">
      <w:pPr>
        <w:pStyle w:val="a3"/>
        <w:numPr>
          <w:ilvl w:val="0"/>
          <w:numId w:val="4"/>
        </w:numPr>
        <w:spacing w:line="360" w:lineRule="auto"/>
        <w:jc w:val="both"/>
        <w:rPr>
          <w:bCs/>
        </w:rPr>
      </w:pPr>
      <w:r w:rsidRPr="00856FD1">
        <w:rPr>
          <w:bCs/>
        </w:rPr>
        <w:t xml:space="preserve">Самовільне присвоєння владних повноважень або звання службової особи (ст. 353 КК України). </w:t>
      </w:r>
    </w:p>
    <w:p w:rsidR="00BA4541" w:rsidRDefault="00BA4541" w:rsidP="00856FD1">
      <w:pPr>
        <w:pStyle w:val="a3"/>
        <w:numPr>
          <w:ilvl w:val="0"/>
          <w:numId w:val="4"/>
        </w:numPr>
        <w:spacing w:line="360" w:lineRule="auto"/>
        <w:jc w:val="both"/>
        <w:rPr>
          <w:bCs/>
        </w:rPr>
      </w:pPr>
      <w:r w:rsidRPr="00856FD1">
        <w:rPr>
          <w:bCs/>
        </w:rPr>
        <w:t xml:space="preserve">Розмежування статей 355 та 356 КК України. </w:t>
      </w:r>
    </w:p>
    <w:p w:rsidR="00856FD1" w:rsidRPr="00856FD1" w:rsidRDefault="00856FD1" w:rsidP="00856FD1">
      <w:pPr>
        <w:pStyle w:val="a3"/>
        <w:spacing w:line="360" w:lineRule="auto"/>
        <w:jc w:val="center"/>
        <w:rPr>
          <w:bCs/>
          <w:u w:val="single"/>
        </w:rPr>
      </w:pPr>
      <w:r w:rsidRPr="00856FD1">
        <w:rPr>
          <w:bCs/>
          <w:u w:val="single"/>
        </w:rPr>
        <w:t>Література:</w:t>
      </w:r>
    </w:p>
    <w:p w:rsidR="00856FD1" w:rsidRDefault="00856FD1" w:rsidP="008B44BD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10"/>
        <w:jc w:val="both"/>
        <w:rPr>
          <w:bCs/>
        </w:rPr>
      </w:pPr>
      <w:r>
        <w:rPr>
          <w:bCs/>
        </w:rPr>
        <w:t>ІІ додатковий протокол до Європейської конвенції про взаємну допомогу у кримінальних справах від 08.11.2001 р.</w:t>
      </w:r>
    </w:p>
    <w:p w:rsidR="00856FD1" w:rsidRPr="00856FD1" w:rsidRDefault="00856FD1" w:rsidP="008B44BD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10"/>
        <w:jc w:val="both"/>
        <w:rPr>
          <w:bCs/>
        </w:rPr>
      </w:pPr>
      <w:r>
        <w:rPr>
          <w:bCs/>
        </w:rPr>
        <w:t xml:space="preserve">«Яновський проти Польщі» (25716/94)  </w:t>
      </w:r>
      <w:hyperlink r:id="rId7" w:history="1">
        <w:r>
          <w:rPr>
            <w:rStyle w:val="a4"/>
          </w:rPr>
          <w:t>https://zakon.rada.gov.ua/laws/show/980_248</w:t>
        </w:r>
      </w:hyperlink>
    </w:p>
    <w:p w:rsidR="00242814" w:rsidRDefault="00242814" w:rsidP="008B44BD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10"/>
        <w:jc w:val="both"/>
        <w:rPr>
          <w:bCs/>
        </w:rPr>
      </w:pPr>
      <w:r w:rsidRPr="001A39A7">
        <w:rPr>
          <w:bCs/>
          <w:u w:val="single"/>
        </w:rPr>
        <w:t>П</w:t>
      </w:r>
      <w:r w:rsidR="00856FD1">
        <w:rPr>
          <w:bCs/>
          <w:u w:val="single"/>
        </w:rPr>
        <w:t xml:space="preserve">останова </w:t>
      </w:r>
      <w:r w:rsidRPr="001A39A7">
        <w:rPr>
          <w:bCs/>
          <w:u w:val="single"/>
        </w:rPr>
        <w:t>ПВСУ</w:t>
      </w:r>
      <w:r w:rsidRPr="001A39A7">
        <w:rPr>
          <w:bCs/>
        </w:rPr>
        <w:t xml:space="preserve"> «Про застосування судами законодавства, що передбачає відповідальність за посягання на життя, здоров'я, гідність та власність суддів і працівників правоохоронних органів» від 26.06.1992 </w:t>
      </w:r>
      <w:r w:rsidR="00C71D83">
        <w:rPr>
          <w:bCs/>
        </w:rPr>
        <w:t xml:space="preserve">р. </w:t>
      </w:r>
      <w:r w:rsidRPr="001A39A7">
        <w:rPr>
          <w:bCs/>
        </w:rPr>
        <w:t xml:space="preserve">№ 8 </w:t>
      </w:r>
    </w:p>
    <w:p w:rsidR="00C71D83" w:rsidRPr="008B44BD" w:rsidRDefault="008B44BD" w:rsidP="008B44BD">
      <w:pPr>
        <w:pStyle w:val="aa"/>
        <w:numPr>
          <w:ilvl w:val="0"/>
          <w:numId w:val="6"/>
        </w:numPr>
        <w:shd w:val="clear" w:color="auto" w:fill="FFFFFF"/>
        <w:tabs>
          <w:tab w:val="left" w:pos="851"/>
          <w:tab w:val="left" w:pos="993"/>
        </w:tabs>
        <w:spacing w:line="360" w:lineRule="auto"/>
        <w:ind w:left="0" w:firstLine="710"/>
        <w:jc w:val="both"/>
        <w:rPr>
          <w:color w:val="333333"/>
          <w:sz w:val="28"/>
          <w:szCs w:val="28"/>
        </w:rPr>
      </w:pPr>
      <w:r>
        <w:rPr>
          <w:rFonts w:eastAsiaTheme="minorHAnsi"/>
          <w:iCs/>
          <w:spacing w:val="-6"/>
          <w:sz w:val="28"/>
          <w:szCs w:val="28"/>
          <w:lang w:eastAsia="en-US"/>
        </w:rPr>
        <w:t>П</w:t>
      </w:r>
      <w:r w:rsidR="00C71D83" w:rsidRPr="008B44BD">
        <w:rPr>
          <w:rFonts w:eastAsiaTheme="minorHAnsi"/>
          <w:iCs/>
          <w:spacing w:val="-6"/>
          <w:sz w:val="28"/>
          <w:szCs w:val="28"/>
          <w:lang w:eastAsia="en-US"/>
        </w:rPr>
        <w:t xml:space="preserve">останова колегії суддів Першої судової палати </w:t>
      </w:r>
      <w:proofErr w:type="spellStart"/>
      <w:r w:rsidR="00C71D83" w:rsidRPr="008B44BD">
        <w:rPr>
          <w:rFonts w:eastAsiaTheme="minorHAnsi"/>
          <w:iCs/>
          <w:spacing w:val="-6"/>
          <w:sz w:val="28"/>
          <w:szCs w:val="28"/>
          <w:lang w:eastAsia="en-US"/>
        </w:rPr>
        <w:t>ККС</w:t>
      </w:r>
      <w:proofErr w:type="spellEnd"/>
      <w:r w:rsidR="00C71D83" w:rsidRPr="008B44BD">
        <w:rPr>
          <w:rFonts w:eastAsiaTheme="minorHAnsi"/>
          <w:iCs/>
          <w:spacing w:val="-6"/>
          <w:sz w:val="28"/>
          <w:szCs w:val="28"/>
          <w:lang w:eastAsia="en-US"/>
        </w:rPr>
        <w:t xml:space="preserve"> ВС від 15 травня 2018 року у справі № 692/225/16-к, провадження № 51-647км17</w:t>
      </w:r>
      <w:r w:rsidR="00C71D83" w:rsidRPr="008B44BD">
        <w:rPr>
          <w:rStyle w:val="ab"/>
          <w:b/>
          <w:bCs/>
          <w:color w:val="333333"/>
          <w:sz w:val="28"/>
          <w:szCs w:val="28"/>
        </w:rPr>
        <w:t xml:space="preserve"> </w:t>
      </w:r>
      <w:hyperlink r:id="rId8" w:tgtFrame="_blank" w:tooltip="Посилання на оригінал" w:history="1">
        <w:r w:rsidR="00C71D83" w:rsidRPr="008B44BD">
          <w:rPr>
            <w:rStyle w:val="a4"/>
            <w:color w:val="337AB7"/>
            <w:sz w:val="28"/>
            <w:szCs w:val="28"/>
          </w:rPr>
          <w:t>http://reyestr.court.gov.ua/Review/74158350</w:t>
        </w:r>
      </w:hyperlink>
    </w:p>
    <w:p w:rsidR="00C71D83" w:rsidRPr="008B44BD" w:rsidRDefault="008B44BD" w:rsidP="008B44BD">
      <w:pPr>
        <w:pStyle w:val="aa"/>
        <w:numPr>
          <w:ilvl w:val="0"/>
          <w:numId w:val="6"/>
        </w:numPr>
        <w:shd w:val="clear" w:color="auto" w:fill="FFFFFF"/>
        <w:tabs>
          <w:tab w:val="left" w:pos="851"/>
          <w:tab w:val="left" w:pos="993"/>
        </w:tabs>
        <w:spacing w:line="360" w:lineRule="auto"/>
        <w:ind w:left="0" w:firstLine="710"/>
        <w:jc w:val="both"/>
        <w:rPr>
          <w:color w:val="333333"/>
          <w:sz w:val="28"/>
          <w:szCs w:val="28"/>
        </w:rPr>
      </w:pPr>
      <w:r>
        <w:rPr>
          <w:rFonts w:eastAsiaTheme="minorHAnsi"/>
          <w:spacing w:val="-6"/>
          <w:sz w:val="28"/>
          <w:szCs w:val="28"/>
          <w:lang w:eastAsia="en-US"/>
        </w:rPr>
        <w:t>П</w:t>
      </w:r>
      <w:r w:rsidR="00C71D83" w:rsidRPr="008B44BD">
        <w:rPr>
          <w:rFonts w:eastAsiaTheme="minorHAnsi"/>
          <w:spacing w:val="-6"/>
          <w:sz w:val="28"/>
          <w:szCs w:val="28"/>
          <w:lang w:eastAsia="en-US"/>
        </w:rPr>
        <w:t xml:space="preserve">останова колегії суддів Другої судової палати </w:t>
      </w:r>
      <w:proofErr w:type="spellStart"/>
      <w:r w:rsidR="00C71D83" w:rsidRPr="008B44BD">
        <w:rPr>
          <w:rFonts w:eastAsiaTheme="minorHAnsi"/>
          <w:spacing w:val="-6"/>
          <w:sz w:val="28"/>
          <w:szCs w:val="28"/>
          <w:lang w:eastAsia="en-US"/>
        </w:rPr>
        <w:t>ККС</w:t>
      </w:r>
      <w:proofErr w:type="spellEnd"/>
      <w:r w:rsidR="00C71D83" w:rsidRPr="008B44BD">
        <w:rPr>
          <w:rFonts w:eastAsiaTheme="minorHAnsi"/>
          <w:spacing w:val="-6"/>
          <w:sz w:val="28"/>
          <w:szCs w:val="28"/>
          <w:lang w:eastAsia="en-US"/>
        </w:rPr>
        <w:t xml:space="preserve"> ВС від 13 вересня 2019 року у справі № 200/15130/</w:t>
      </w:r>
      <w:r w:rsidRPr="008B44BD">
        <w:rPr>
          <w:rFonts w:eastAsiaTheme="minorHAnsi"/>
          <w:spacing w:val="-6"/>
          <w:sz w:val="28"/>
          <w:szCs w:val="28"/>
          <w:lang w:eastAsia="en-US"/>
        </w:rPr>
        <w:t xml:space="preserve">15-к, провадження № 51-4157км18 </w:t>
      </w:r>
      <w:hyperlink r:id="rId9" w:tgtFrame="_blank" w:tooltip="Посилання на оригінал" w:history="1">
        <w:r w:rsidR="00C71D83" w:rsidRPr="008B44BD">
          <w:rPr>
            <w:rStyle w:val="a4"/>
            <w:color w:val="337AB7"/>
            <w:sz w:val="28"/>
            <w:szCs w:val="28"/>
          </w:rPr>
          <w:t>http://reyestr.court.gov.ua/Review/76566489</w:t>
        </w:r>
      </w:hyperlink>
    </w:p>
    <w:p w:rsidR="00C71D83" w:rsidRPr="008B44BD" w:rsidRDefault="008B44BD" w:rsidP="008B44BD">
      <w:pPr>
        <w:pStyle w:val="aa"/>
        <w:numPr>
          <w:ilvl w:val="0"/>
          <w:numId w:val="6"/>
        </w:numPr>
        <w:shd w:val="clear" w:color="auto" w:fill="FFFFFF"/>
        <w:tabs>
          <w:tab w:val="left" w:pos="851"/>
          <w:tab w:val="left" w:pos="993"/>
        </w:tabs>
        <w:spacing w:line="360" w:lineRule="auto"/>
        <w:ind w:left="0" w:firstLine="710"/>
        <w:jc w:val="both"/>
        <w:rPr>
          <w:color w:val="333333"/>
          <w:sz w:val="28"/>
          <w:szCs w:val="28"/>
        </w:rPr>
      </w:pPr>
      <w:r>
        <w:rPr>
          <w:rFonts w:eastAsiaTheme="minorHAnsi"/>
          <w:iCs/>
          <w:spacing w:val="-6"/>
          <w:sz w:val="28"/>
          <w:szCs w:val="28"/>
          <w:lang w:eastAsia="en-US"/>
        </w:rPr>
        <w:t>П</w:t>
      </w:r>
      <w:r w:rsidR="00C71D83" w:rsidRPr="008B44BD">
        <w:rPr>
          <w:rFonts w:eastAsiaTheme="minorHAnsi"/>
          <w:iCs/>
          <w:spacing w:val="-6"/>
          <w:sz w:val="28"/>
          <w:szCs w:val="28"/>
          <w:lang w:eastAsia="en-US"/>
        </w:rPr>
        <w:t xml:space="preserve">останова колегії суддів Першої судової палати </w:t>
      </w:r>
      <w:proofErr w:type="spellStart"/>
      <w:r w:rsidR="00C71D83" w:rsidRPr="008B44BD">
        <w:rPr>
          <w:rFonts w:eastAsiaTheme="minorHAnsi"/>
          <w:iCs/>
          <w:spacing w:val="-6"/>
          <w:sz w:val="28"/>
          <w:szCs w:val="28"/>
          <w:lang w:eastAsia="en-US"/>
        </w:rPr>
        <w:t>ККС</w:t>
      </w:r>
      <w:proofErr w:type="spellEnd"/>
      <w:r w:rsidR="00C71D83" w:rsidRPr="008B44BD">
        <w:rPr>
          <w:rFonts w:eastAsiaTheme="minorHAnsi"/>
          <w:iCs/>
          <w:spacing w:val="-6"/>
          <w:sz w:val="28"/>
          <w:szCs w:val="28"/>
          <w:lang w:eastAsia="en-US"/>
        </w:rPr>
        <w:t xml:space="preserve"> ВС від 13 грудня 2018 року у справі № 191/550/</w:t>
      </w:r>
      <w:r w:rsidRPr="008B44BD">
        <w:rPr>
          <w:rFonts w:eastAsiaTheme="minorHAnsi"/>
          <w:iCs/>
          <w:spacing w:val="-6"/>
          <w:sz w:val="28"/>
          <w:szCs w:val="28"/>
          <w:lang w:eastAsia="en-US"/>
        </w:rPr>
        <w:t xml:space="preserve">16-к, провадження № 51-3749км18 </w:t>
      </w:r>
      <w:hyperlink r:id="rId10" w:tgtFrame="_blank" w:tooltip="Посилання на оригінал" w:history="1">
        <w:r w:rsidR="00C71D83" w:rsidRPr="008B44BD">
          <w:rPr>
            <w:rStyle w:val="a4"/>
            <w:color w:val="337AB7"/>
            <w:sz w:val="28"/>
            <w:szCs w:val="28"/>
          </w:rPr>
          <w:t>http://reyestr.court.gov.ua/Review/78750742</w:t>
        </w:r>
      </w:hyperlink>
    </w:p>
    <w:p w:rsidR="00C71D83" w:rsidRPr="008B44BD" w:rsidRDefault="008B44BD" w:rsidP="008B44BD">
      <w:pPr>
        <w:pStyle w:val="aa"/>
        <w:numPr>
          <w:ilvl w:val="0"/>
          <w:numId w:val="6"/>
        </w:numPr>
        <w:shd w:val="clear" w:color="auto" w:fill="FFFFFF"/>
        <w:tabs>
          <w:tab w:val="left" w:pos="851"/>
          <w:tab w:val="left" w:pos="993"/>
        </w:tabs>
        <w:spacing w:line="360" w:lineRule="auto"/>
        <w:ind w:left="0" w:firstLine="710"/>
        <w:jc w:val="both"/>
        <w:rPr>
          <w:color w:val="333333"/>
          <w:sz w:val="28"/>
          <w:szCs w:val="28"/>
        </w:rPr>
      </w:pPr>
      <w:r>
        <w:rPr>
          <w:rFonts w:eastAsiaTheme="minorHAnsi"/>
          <w:spacing w:val="-6"/>
          <w:sz w:val="28"/>
          <w:szCs w:val="28"/>
          <w:lang w:eastAsia="en-US"/>
        </w:rPr>
        <w:t>П</w:t>
      </w:r>
      <w:r w:rsidR="00C71D83" w:rsidRPr="008B44BD">
        <w:rPr>
          <w:rFonts w:eastAsiaTheme="minorHAnsi"/>
          <w:spacing w:val="-6"/>
          <w:sz w:val="28"/>
          <w:szCs w:val="28"/>
          <w:lang w:eastAsia="en-US"/>
        </w:rPr>
        <w:t xml:space="preserve">останова колегії суддів Першої судової палати </w:t>
      </w:r>
      <w:proofErr w:type="spellStart"/>
      <w:r w:rsidR="00C71D83" w:rsidRPr="008B44BD">
        <w:rPr>
          <w:rFonts w:eastAsiaTheme="minorHAnsi"/>
          <w:spacing w:val="-6"/>
          <w:sz w:val="28"/>
          <w:szCs w:val="28"/>
          <w:lang w:eastAsia="en-US"/>
        </w:rPr>
        <w:t>ККС</w:t>
      </w:r>
      <w:proofErr w:type="spellEnd"/>
      <w:r w:rsidR="00C71D83" w:rsidRPr="008B44BD">
        <w:rPr>
          <w:rFonts w:eastAsiaTheme="minorHAnsi"/>
          <w:spacing w:val="-6"/>
          <w:sz w:val="28"/>
          <w:szCs w:val="28"/>
          <w:lang w:eastAsia="en-US"/>
        </w:rPr>
        <w:t xml:space="preserve"> ВС від 14 листопада 2014 року у справі № 753/19690/</w:t>
      </w:r>
      <w:r w:rsidRPr="008B44BD">
        <w:rPr>
          <w:rFonts w:eastAsiaTheme="minorHAnsi"/>
          <w:spacing w:val="-6"/>
          <w:sz w:val="28"/>
          <w:szCs w:val="28"/>
          <w:lang w:eastAsia="en-US"/>
        </w:rPr>
        <w:t xml:space="preserve">14-к, провадження № 51-3425км18 </w:t>
      </w:r>
      <w:hyperlink r:id="rId11" w:tgtFrame="_blank" w:tooltip="Посилання на оригінал" w:history="1">
        <w:r w:rsidR="00C71D83" w:rsidRPr="008B44BD">
          <w:rPr>
            <w:rStyle w:val="a4"/>
            <w:color w:val="337AB7"/>
            <w:sz w:val="28"/>
            <w:szCs w:val="28"/>
          </w:rPr>
          <w:t>http://reyestr.court.gov.ua/Review/77969071</w:t>
        </w:r>
      </w:hyperlink>
    </w:p>
    <w:p w:rsidR="00C71D83" w:rsidRPr="008B44BD" w:rsidRDefault="008B44BD" w:rsidP="008B44BD">
      <w:pPr>
        <w:pStyle w:val="aa"/>
        <w:numPr>
          <w:ilvl w:val="0"/>
          <w:numId w:val="6"/>
        </w:numPr>
        <w:shd w:val="clear" w:color="auto" w:fill="FFFFFF"/>
        <w:tabs>
          <w:tab w:val="left" w:pos="851"/>
          <w:tab w:val="left" w:pos="993"/>
        </w:tabs>
        <w:spacing w:line="360" w:lineRule="auto"/>
        <w:ind w:left="0" w:firstLine="710"/>
        <w:jc w:val="both"/>
        <w:rPr>
          <w:color w:val="333333"/>
          <w:sz w:val="28"/>
          <w:szCs w:val="28"/>
        </w:rPr>
      </w:pPr>
      <w:r>
        <w:rPr>
          <w:rFonts w:eastAsiaTheme="minorHAnsi"/>
          <w:iCs/>
          <w:spacing w:val="-6"/>
          <w:sz w:val="28"/>
          <w:szCs w:val="28"/>
          <w:lang w:eastAsia="en-US"/>
        </w:rPr>
        <w:lastRenderedPageBreak/>
        <w:t>П</w:t>
      </w:r>
      <w:r w:rsidR="00C71D83" w:rsidRPr="008B44BD">
        <w:rPr>
          <w:rFonts w:eastAsiaTheme="minorHAnsi"/>
          <w:iCs/>
          <w:spacing w:val="-6"/>
          <w:sz w:val="28"/>
          <w:szCs w:val="28"/>
          <w:lang w:eastAsia="en-US"/>
        </w:rPr>
        <w:t xml:space="preserve">останова колегії суддів Другої судової палати </w:t>
      </w:r>
      <w:proofErr w:type="spellStart"/>
      <w:r w:rsidR="00C71D83" w:rsidRPr="008B44BD">
        <w:rPr>
          <w:rFonts w:eastAsiaTheme="minorHAnsi"/>
          <w:iCs/>
          <w:spacing w:val="-6"/>
          <w:sz w:val="28"/>
          <w:szCs w:val="28"/>
          <w:lang w:eastAsia="en-US"/>
        </w:rPr>
        <w:t>ККС</w:t>
      </w:r>
      <w:proofErr w:type="spellEnd"/>
      <w:r w:rsidR="00C71D83" w:rsidRPr="008B44BD">
        <w:rPr>
          <w:rFonts w:eastAsiaTheme="minorHAnsi"/>
          <w:iCs/>
          <w:spacing w:val="-6"/>
          <w:sz w:val="28"/>
          <w:szCs w:val="28"/>
          <w:lang w:eastAsia="en-US"/>
        </w:rPr>
        <w:t xml:space="preserve"> ВС від 7 червня 2018 року у справі № 487/8326</w:t>
      </w:r>
      <w:r w:rsidRPr="008B44BD">
        <w:rPr>
          <w:rFonts w:eastAsiaTheme="minorHAnsi"/>
          <w:iCs/>
          <w:spacing w:val="-6"/>
          <w:sz w:val="28"/>
          <w:szCs w:val="28"/>
          <w:lang w:eastAsia="en-US"/>
        </w:rPr>
        <w:t xml:space="preserve">/15-к, провадження № 51-903км18 </w:t>
      </w:r>
      <w:hyperlink r:id="rId12" w:tgtFrame="_blank" w:tooltip="Посилання на оригінал" w:history="1">
        <w:r w:rsidR="00C71D83" w:rsidRPr="008B44BD">
          <w:rPr>
            <w:rStyle w:val="a4"/>
            <w:color w:val="337AB7"/>
            <w:sz w:val="28"/>
            <w:szCs w:val="28"/>
          </w:rPr>
          <w:t>http://reyestr.court.gov.ua/Review/74659964</w:t>
        </w:r>
      </w:hyperlink>
    </w:p>
    <w:p w:rsidR="00C71D83" w:rsidRPr="008B44BD" w:rsidRDefault="008B44BD" w:rsidP="008B44BD">
      <w:pPr>
        <w:pStyle w:val="aa"/>
        <w:numPr>
          <w:ilvl w:val="0"/>
          <w:numId w:val="6"/>
        </w:numPr>
        <w:shd w:val="clear" w:color="auto" w:fill="FFFFFF"/>
        <w:tabs>
          <w:tab w:val="left" w:pos="851"/>
          <w:tab w:val="left" w:pos="993"/>
        </w:tabs>
        <w:spacing w:line="360" w:lineRule="auto"/>
        <w:ind w:left="0" w:firstLine="710"/>
        <w:jc w:val="both"/>
        <w:rPr>
          <w:color w:val="333333"/>
          <w:sz w:val="28"/>
          <w:szCs w:val="28"/>
        </w:rPr>
      </w:pPr>
      <w:r>
        <w:rPr>
          <w:rFonts w:eastAsiaTheme="minorHAnsi"/>
          <w:spacing w:val="-6"/>
          <w:sz w:val="28"/>
          <w:szCs w:val="28"/>
          <w:lang w:eastAsia="en-US"/>
        </w:rPr>
        <w:t>П</w:t>
      </w:r>
      <w:r w:rsidR="00C71D83" w:rsidRPr="008B44BD">
        <w:rPr>
          <w:rFonts w:eastAsiaTheme="minorHAnsi"/>
          <w:spacing w:val="-6"/>
          <w:sz w:val="28"/>
          <w:szCs w:val="28"/>
          <w:lang w:eastAsia="en-US"/>
        </w:rPr>
        <w:t xml:space="preserve">останова колегії суддів Другої удової палати </w:t>
      </w:r>
      <w:proofErr w:type="spellStart"/>
      <w:r w:rsidR="00C71D83" w:rsidRPr="008B44BD">
        <w:rPr>
          <w:rFonts w:eastAsiaTheme="minorHAnsi"/>
          <w:spacing w:val="-6"/>
          <w:sz w:val="28"/>
          <w:szCs w:val="28"/>
          <w:lang w:eastAsia="en-US"/>
        </w:rPr>
        <w:t>ККС</w:t>
      </w:r>
      <w:proofErr w:type="spellEnd"/>
      <w:r w:rsidR="00C71D83" w:rsidRPr="008B44BD">
        <w:rPr>
          <w:rFonts w:eastAsiaTheme="minorHAnsi"/>
          <w:spacing w:val="-6"/>
          <w:sz w:val="28"/>
          <w:szCs w:val="28"/>
          <w:lang w:eastAsia="en-US"/>
        </w:rPr>
        <w:t xml:space="preserve"> ВС від 28 березня 2019 року у справі № 716/214</w:t>
      </w:r>
      <w:r w:rsidRPr="008B44BD">
        <w:rPr>
          <w:rFonts w:eastAsiaTheme="minorHAnsi"/>
          <w:spacing w:val="-6"/>
          <w:sz w:val="28"/>
          <w:szCs w:val="28"/>
          <w:lang w:eastAsia="en-US"/>
        </w:rPr>
        <w:t xml:space="preserve">2/17, провадження № 51-8136км18 </w:t>
      </w:r>
      <w:hyperlink r:id="rId13" w:tgtFrame="_blank" w:tooltip="Посилання на оригінал" w:history="1">
        <w:r w:rsidR="00C71D83" w:rsidRPr="008B44BD">
          <w:rPr>
            <w:rStyle w:val="a4"/>
            <w:color w:val="337AB7"/>
            <w:sz w:val="28"/>
            <w:szCs w:val="28"/>
          </w:rPr>
          <w:t>http://reyestr.court.gov.ua/Review/80918934</w:t>
        </w:r>
      </w:hyperlink>
    </w:p>
    <w:p w:rsidR="00C71D83" w:rsidRPr="008B44BD" w:rsidRDefault="008B44BD" w:rsidP="008B44BD">
      <w:pPr>
        <w:pStyle w:val="aa"/>
        <w:numPr>
          <w:ilvl w:val="0"/>
          <w:numId w:val="6"/>
        </w:numPr>
        <w:shd w:val="clear" w:color="auto" w:fill="FFFFFF"/>
        <w:tabs>
          <w:tab w:val="left" w:pos="851"/>
          <w:tab w:val="left" w:pos="993"/>
        </w:tabs>
        <w:spacing w:line="360" w:lineRule="auto"/>
        <w:ind w:left="0" w:firstLine="710"/>
        <w:jc w:val="both"/>
        <w:rPr>
          <w:color w:val="333333"/>
          <w:sz w:val="28"/>
          <w:szCs w:val="28"/>
        </w:rPr>
      </w:pPr>
      <w:r>
        <w:rPr>
          <w:rFonts w:eastAsiaTheme="minorHAnsi"/>
          <w:iCs/>
          <w:spacing w:val="-6"/>
          <w:sz w:val="28"/>
          <w:szCs w:val="28"/>
          <w:lang w:eastAsia="en-US"/>
        </w:rPr>
        <w:t>П</w:t>
      </w:r>
      <w:r w:rsidR="00C71D83" w:rsidRPr="008B44BD">
        <w:rPr>
          <w:rFonts w:eastAsiaTheme="minorHAnsi"/>
          <w:iCs/>
          <w:spacing w:val="-6"/>
          <w:sz w:val="28"/>
          <w:szCs w:val="28"/>
          <w:lang w:eastAsia="en-US"/>
        </w:rPr>
        <w:t xml:space="preserve">останова колегії суддів Другої судової палати </w:t>
      </w:r>
      <w:proofErr w:type="spellStart"/>
      <w:r w:rsidR="00C71D83" w:rsidRPr="008B44BD">
        <w:rPr>
          <w:rFonts w:eastAsiaTheme="minorHAnsi"/>
          <w:iCs/>
          <w:spacing w:val="-6"/>
          <w:sz w:val="28"/>
          <w:szCs w:val="28"/>
          <w:lang w:eastAsia="en-US"/>
        </w:rPr>
        <w:t>ККС</w:t>
      </w:r>
      <w:proofErr w:type="spellEnd"/>
      <w:r w:rsidR="00C71D83" w:rsidRPr="008B44BD">
        <w:rPr>
          <w:rFonts w:eastAsiaTheme="minorHAnsi"/>
          <w:iCs/>
          <w:spacing w:val="-6"/>
          <w:sz w:val="28"/>
          <w:szCs w:val="28"/>
          <w:lang w:eastAsia="en-US"/>
        </w:rPr>
        <w:t xml:space="preserve"> ВС від 14 лютого 2019 року у справі № 454/42</w:t>
      </w:r>
      <w:r w:rsidRPr="008B44BD">
        <w:rPr>
          <w:rFonts w:eastAsiaTheme="minorHAnsi"/>
          <w:iCs/>
          <w:spacing w:val="-6"/>
          <w:sz w:val="28"/>
          <w:szCs w:val="28"/>
          <w:lang w:eastAsia="en-US"/>
        </w:rPr>
        <w:t xml:space="preserve">0/17, провадження № 51-8227км18 </w:t>
      </w:r>
      <w:hyperlink r:id="rId14" w:tgtFrame="_blank" w:history="1">
        <w:r w:rsidR="00C71D83" w:rsidRPr="008B44BD">
          <w:rPr>
            <w:rStyle w:val="a4"/>
            <w:color w:val="337AB7"/>
            <w:sz w:val="28"/>
            <w:szCs w:val="28"/>
          </w:rPr>
          <w:t>http://reyestr.court.gov.ua/Review/80005723</w:t>
        </w:r>
      </w:hyperlink>
    </w:p>
    <w:p w:rsidR="00C71D83" w:rsidRPr="008B44BD" w:rsidRDefault="008B44BD" w:rsidP="008B44BD">
      <w:pPr>
        <w:pStyle w:val="aa"/>
        <w:numPr>
          <w:ilvl w:val="0"/>
          <w:numId w:val="6"/>
        </w:numPr>
        <w:shd w:val="clear" w:color="auto" w:fill="FFFFFF"/>
        <w:tabs>
          <w:tab w:val="left" w:pos="851"/>
          <w:tab w:val="left" w:pos="993"/>
        </w:tabs>
        <w:spacing w:line="360" w:lineRule="auto"/>
        <w:ind w:left="0" w:firstLine="710"/>
        <w:jc w:val="both"/>
        <w:rPr>
          <w:color w:val="333333"/>
          <w:sz w:val="28"/>
          <w:szCs w:val="28"/>
        </w:rPr>
      </w:pPr>
      <w:r>
        <w:rPr>
          <w:rFonts w:eastAsiaTheme="minorHAnsi"/>
          <w:spacing w:val="-6"/>
          <w:sz w:val="28"/>
          <w:szCs w:val="28"/>
          <w:lang w:eastAsia="en-US"/>
        </w:rPr>
        <w:t>П</w:t>
      </w:r>
      <w:r w:rsidR="00C71D83" w:rsidRPr="008B44BD">
        <w:rPr>
          <w:rFonts w:eastAsiaTheme="minorHAnsi"/>
          <w:spacing w:val="-6"/>
          <w:sz w:val="28"/>
          <w:szCs w:val="28"/>
          <w:lang w:eastAsia="en-US"/>
        </w:rPr>
        <w:t xml:space="preserve">останова колегії суддів Першої судової палати </w:t>
      </w:r>
      <w:proofErr w:type="spellStart"/>
      <w:r w:rsidR="00C71D83" w:rsidRPr="008B44BD">
        <w:rPr>
          <w:rFonts w:eastAsiaTheme="minorHAnsi"/>
          <w:spacing w:val="-6"/>
          <w:sz w:val="28"/>
          <w:szCs w:val="28"/>
          <w:lang w:eastAsia="en-US"/>
        </w:rPr>
        <w:t>ККС</w:t>
      </w:r>
      <w:proofErr w:type="spellEnd"/>
      <w:r w:rsidR="00C71D83" w:rsidRPr="008B44BD">
        <w:rPr>
          <w:rFonts w:eastAsiaTheme="minorHAnsi"/>
          <w:spacing w:val="-6"/>
          <w:sz w:val="28"/>
          <w:szCs w:val="28"/>
          <w:lang w:eastAsia="en-US"/>
        </w:rPr>
        <w:t xml:space="preserve"> ВС від 26 березня 2019</w:t>
      </w:r>
      <w:r w:rsidRPr="008B44BD">
        <w:rPr>
          <w:rFonts w:eastAsiaTheme="minorHAnsi"/>
          <w:spacing w:val="-6"/>
          <w:sz w:val="28"/>
          <w:szCs w:val="28"/>
          <w:lang w:eastAsia="en-US"/>
        </w:rPr>
        <w:t xml:space="preserve"> року у справі № 686/18210/15-к </w:t>
      </w:r>
      <w:hyperlink r:id="rId15" w:tgtFrame="_blank" w:tooltip="Посилання на оригінал" w:history="1">
        <w:r w:rsidR="00C71D83" w:rsidRPr="008B44BD">
          <w:rPr>
            <w:rStyle w:val="a4"/>
            <w:color w:val="337AB7"/>
            <w:sz w:val="28"/>
            <w:szCs w:val="28"/>
          </w:rPr>
          <w:t>http://reyestr.court.gov.ua/Review/80950765</w:t>
        </w:r>
      </w:hyperlink>
    </w:p>
    <w:p w:rsidR="00C71D83" w:rsidRPr="008B44BD" w:rsidRDefault="008B44BD" w:rsidP="008B44BD">
      <w:pPr>
        <w:pStyle w:val="aa"/>
        <w:numPr>
          <w:ilvl w:val="0"/>
          <w:numId w:val="6"/>
        </w:numPr>
        <w:shd w:val="clear" w:color="auto" w:fill="FFFFFF"/>
        <w:tabs>
          <w:tab w:val="left" w:pos="851"/>
          <w:tab w:val="left" w:pos="993"/>
        </w:tabs>
        <w:spacing w:line="360" w:lineRule="auto"/>
        <w:ind w:left="0" w:firstLine="710"/>
        <w:jc w:val="both"/>
        <w:rPr>
          <w:rFonts w:eastAsiaTheme="minorHAnsi"/>
          <w:spacing w:val="-6"/>
          <w:sz w:val="28"/>
          <w:szCs w:val="28"/>
          <w:lang w:eastAsia="en-US"/>
        </w:rPr>
      </w:pPr>
      <w:r>
        <w:rPr>
          <w:rFonts w:eastAsiaTheme="minorHAnsi"/>
          <w:iCs/>
          <w:spacing w:val="-6"/>
          <w:sz w:val="28"/>
          <w:szCs w:val="28"/>
          <w:lang w:eastAsia="en-US"/>
        </w:rPr>
        <w:t>П</w:t>
      </w:r>
      <w:r w:rsidR="00C71D83" w:rsidRPr="008B44BD">
        <w:rPr>
          <w:rFonts w:eastAsiaTheme="minorHAnsi"/>
          <w:iCs/>
          <w:spacing w:val="-6"/>
          <w:sz w:val="28"/>
          <w:szCs w:val="28"/>
          <w:lang w:eastAsia="en-US"/>
        </w:rPr>
        <w:t>останова колегії суддів Другої судової палати від 1 березня 2018 року у справі № 461/7315/15-к, провадження № 51-984км18</w:t>
      </w:r>
      <w:r w:rsidRPr="008B44BD">
        <w:rPr>
          <w:rFonts w:eastAsiaTheme="minorHAnsi"/>
          <w:iCs/>
          <w:spacing w:val="-6"/>
          <w:sz w:val="28"/>
          <w:szCs w:val="28"/>
          <w:lang w:eastAsia="en-US"/>
        </w:rPr>
        <w:t xml:space="preserve"> </w:t>
      </w:r>
      <w:hyperlink r:id="rId16" w:tgtFrame="_blank" w:history="1">
        <w:r w:rsidR="00C71D83" w:rsidRPr="008B44BD">
          <w:rPr>
            <w:rStyle w:val="a4"/>
            <w:color w:val="337AB7"/>
            <w:sz w:val="28"/>
            <w:szCs w:val="28"/>
          </w:rPr>
          <w:t>http://reyestr.court.gov.ua/Review/72641802</w:t>
        </w:r>
      </w:hyperlink>
    </w:p>
    <w:p w:rsidR="00C71D83" w:rsidRDefault="00C71D83" w:rsidP="00C71D83">
      <w:pPr>
        <w:pStyle w:val="a3"/>
        <w:tabs>
          <w:tab w:val="left" w:pos="993"/>
        </w:tabs>
        <w:spacing w:after="0" w:line="360" w:lineRule="auto"/>
        <w:ind w:left="710"/>
        <w:jc w:val="both"/>
        <w:rPr>
          <w:bCs/>
        </w:rPr>
      </w:pPr>
    </w:p>
    <w:p w:rsidR="00C71D83" w:rsidRPr="00C71D83" w:rsidRDefault="00C71D83" w:rsidP="00C71D83">
      <w:pPr>
        <w:pStyle w:val="a3"/>
        <w:numPr>
          <w:ilvl w:val="0"/>
          <w:numId w:val="8"/>
        </w:numPr>
        <w:spacing w:after="0" w:line="360" w:lineRule="auto"/>
        <w:jc w:val="both"/>
        <w:rPr>
          <w:b/>
          <w:bCs/>
        </w:rPr>
      </w:pPr>
      <w:r w:rsidRPr="00C71D83">
        <w:rPr>
          <w:b/>
          <w:bCs/>
        </w:rPr>
        <w:t xml:space="preserve">Поняття, загальна характеристика і види злочинів проти авторитету органів державної влади, органів місцевого самоврядування, об’єднань громадян та злочини проти журналістів </w:t>
      </w:r>
    </w:p>
    <w:p w:rsidR="00796F72" w:rsidRPr="001A39A7" w:rsidRDefault="00796F72" w:rsidP="00796F72">
      <w:pPr>
        <w:spacing w:after="0" w:line="360" w:lineRule="auto"/>
        <w:ind w:firstLine="709"/>
        <w:jc w:val="both"/>
        <w:rPr>
          <w:bCs/>
        </w:rPr>
      </w:pPr>
      <w:r w:rsidRPr="001A39A7">
        <w:rPr>
          <w:bCs/>
        </w:rPr>
        <w:t>Належне функціонування будь-якої держави неможливе без належного упр</w:t>
      </w:r>
      <w:r w:rsidR="00747B88">
        <w:rPr>
          <w:bCs/>
        </w:rPr>
        <w:t>авління, тобто врегульованого нормативно</w:t>
      </w:r>
      <w:r w:rsidRPr="001A39A7">
        <w:rPr>
          <w:bCs/>
        </w:rPr>
        <w:t>-пр</w:t>
      </w:r>
      <w:r w:rsidR="00747B88">
        <w:rPr>
          <w:bCs/>
        </w:rPr>
        <w:t>авовими</w:t>
      </w:r>
      <w:r w:rsidRPr="001A39A7">
        <w:rPr>
          <w:bCs/>
        </w:rPr>
        <w:t xml:space="preserve"> акта</w:t>
      </w:r>
      <w:r w:rsidR="00747B88">
        <w:rPr>
          <w:bCs/>
        </w:rPr>
        <w:t>ми цілеспрямованого впливу на фізичних осіб та організа</w:t>
      </w:r>
      <w:r w:rsidRPr="001A39A7">
        <w:rPr>
          <w:bCs/>
        </w:rPr>
        <w:t>ції з метою забезпечення право</w:t>
      </w:r>
      <w:r w:rsidR="00747B88">
        <w:rPr>
          <w:bCs/>
        </w:rPr>
        <w:t>порядку і досягнення ін.. суспільно</w:t>
      </w:r>
      <w:r w:rsidRPr="001A39A7">
        <w:rPr>
          <w:bCs/>
        </w:rPr>
        <w:t xml:space="preserve"> значущих результаті</w:t>
      </w:r>
      <w:r w:rsidR="00747B88">
        <w:rPr>
          <w:bCs/>
        </w:rPr>
        <w:t>в. Норми про найбільш поширені та</w:t>
      </w:r>
      <w:r w:rsidRPr="001A39A7">
        <w:rPr>
          <w:bCs/>
        </w:rPr>
        <w:t xml:space="preserve"> небезпечні прояви перешкоджання нормальн</w:t>
      </w:r>
      <w:r w:rsidR="00747B88">
        <w:rPr>
          <w:bCs/>
        </w:rPr>
        <w:t xml:space="preserve">ій управлінській діяльності органів державної </w:t>
      </w:r>
      <w:r w:rsidRPr="001A39A7">
        <w:rPr>
          <w:bCs/>
        </w:rPr>
        <w:t>вл</w:t>
      </w:r>
      <w:r w:rsidR="00747B88">
        <w:rPr>
          <w:bCs/>
        </w:rPr>
        <w:t>ади</w:t>
      </w:r>
      <w:r w:rsidRPr="001A39A7">
        <w:rPr>
          <w:bCs/>
        </w:rPr>
        <w:t xml:space="preserve">, </w:t>
      </w:r>
      <w:r w:rsidR="00747B88">
        <w:rPr>
          <w:bCs/>
        </w:rPr>
        <w:t>місцевого самоврядування</w:t>
      </w:r>
      <w:r w:rsidRPr="001A39A7">
        <w:rPr>
          <w:bCs/>
        </w:rPr>
        <w:t>, об’єднань гр</w:t>
      </w:r>
      <w:r w:rsidR="00747B88">
        <w:rPr>
          <w:bCs/>
        </w:rPr>
        <w:t>омадян</w:t>
      </w:r>
      <w:r w:rsidRPr="001A39A7">
        <w:rPr>
          <w:bCs/>
        </w:rPr>
        <w:t xml:space="preserve"> та їх представників</w:t>
      </w:r>
      <w:r w:rsidR="00747B88">
        <w:rPr>
          <w:bCs/>
        </w:rPr>
        <w:t>, а також діяльності журналістів</w:t>
      </w:r>
      <w:r w:rsidRPr="001A39A7">
        <w:rPr>
          <w:bCs/>
        </w:rPr>
        <w:t xml:space="preserve"> у КК зосереджені у р. </w:t>
      </w:r>
      <w:r w:rsidR="00747B88">
        <w:rPr>
          <w:bCs/>
        </w:rPr>
        <w:t>Х</w:t>
      </w:r>
      <w:r w:rsidR="00747B88">
        <w:rPr>
          <w:bCs/>
          <w:lang w:val="en-US"/>
        </w:rPr>
        <w:t>V</w:t>
      </w:r>
      <w:r w:rsidRPr="001A39A7">
        <w:rPr>
          <w:bCs/>
        </w:rPr>
        <w:t xml:space="preserve"> Ос.</w:t>
      </w:r>
      <w:r w:rsidR="00747B88">
        <w:rPr>
          <w:bCs/>
        </w:rPr>
        <w:t xml:space="preserve"> </w:t>
      </w:r>
      <w:r w:rsidRPr="001A39A7">
        <w:rPr>
          <w:bCs/>
        </w:rPr>
        <w:t>ч.</w:t>
      </w:r>
      <w:r w:rsidR="00747B88">
        <w:rPr>
          <w:bCs/>
        </w:rPr>
        <w:t xml:space="preserve"> КК.</w:t>
      </w:r>
    </w:p>
    <w:p w:rsidR="00796F72" w:rsidRPr="001A39A7" w:rsidRDefault="00796F72" w:rsidP="00796F72">
      <w:pPr>
        <w:spacing w:after="0" w:line="360" w:lineRule="auto"/>
        <w:ind w:firstLine="709"/>
        <w:jc w:val="both"/>
        <w:rPr>
          <w:bCs/>
        </w:rPr>
      </w:pPr>
      <w:r w:rsidRPr="001A39A7">
        <w:rPr>
          <w:bCs/>
        </w:rPr>
        <w:t xml:space="preserve">Під </w:t>
      </w:r>
      <w:r w:rsidRPr="00747B88">
        <w:rPr>
          <w:bCs/>
          <w:u w:val="single"/>
        </w:rPr>
        <w:t>авторитетом</w:t>
      </w:r>
      <w:r w:rsidRPr="001A39A7">
        <w:rPr>
          <w:bCs/>
        </w:rPr>
        <w:t xml:space="preserve"> зазвичай розуміють загальновизнане значення, вплив, загальну повагу. Тобто авторитет може вважатись необхідною умовою управлінської діяльності, оскільки ефективне здійснення останньої без нього серйозно ускладнюється. Заважаючи нормально здійснювати управлінську </w:t>
      </w:r>
      <w:r w:rsidRPr="001A39A7">
        <w:rPr>
          <w:bCs/>
        </w:rPr>
        <w:lastRenderedPageBreak/>
        <w:t xml:space="preserve">діяльність </w:t>
      </w:r>
      <w:r w:rsidR="00747B88">
        <w:rPr>
          <w:bCs/>
        </w:rPr>
        <w:t xml:space="preserve">органів державної </w:t>
      </w:r>
      <w:r w:rsidR="00747B88" w:rsidRPr="001A39A7">
        <w:rPr>
          <w:bCs/>
        </w:rPr>
        <w:t>вл</w:t>
      </w:r>
      <w:r w:rsidR="00747B88">
        <w:rPr>
          <w:bCs/>
        </w:rPr>
        <w:t>ади</w:t>
      </w:r>
      <w:r w:rsidR="00747B88" w:rsidRPr="001A39A7">
        <w:rPr>
          <w:bCs/>
        </w:rPr>
        <w:t xml:space="preserve">, </w:t>
      </w:r>
      <w:r w:rsidR="00747B88">
        <w:rPr>
          <w:bCs/>
        </w:rPr>
        <w:t>місцевого самоврядування</w:t>
      </w:r>
      <w:r w:rsidR="00747B88" w:rsidRPr="001A39A7">
        <w:rPr>
          <w:bCs/>
        </w:rPr>
        <w:t>, об’єднань гр</w:t>
      </w:r>
      <w:r w:rsidR="00747B88">
        <w:rPr>
          <w:bCs/>
        </w:rPr>
        <w:t>омадян</w:t>
      </w:r>
      <w:r w:rsidRPr="001A39A7">
        <w:rPr>
          <w:bCs/>
        </w:rPr>
        <w:t>, впливаючи на їх представників або на предмети, що забезпечують їх роботу, винний тим самим підриває їх авторитет.</w:t>
      </w:r>
    </w:p>
    <w:p w:rsidR="00796F72" w:rsidRPr="001A39A7" w:rsidRDefault="00796F72" w:rsidP="00796F72">
      <w:pPr>
        <w:spacing w:after="0" w:line="360" w:lineRule="auto"/>
        <w:ind w:firstLine="709"/>
        <w:jc w:val="both"/>
        <w:rPr>
          <w:bCs/>
        </w:rPr>
      </w:pPr>
      <w:r w:rsidRPr="001A39A7">
        <w:rPr>
          <w:bCs/>
        </w:rPr>
        <w:t xml:space="preserve">Чимало дослідників справедливо критикують назву </w:t>
      </w:r>
      <w:r w:rsidR="00747B88">
        <w:rPr>
          <w:bCs/>
        </w:rPr>
        <w:t>Х</w:t>
      </w:r>
      <w:r w:rsidR="00747B88">
        <w:rPr>
          <w:bCs/>
          <w:lang w:val="en-US"/>
        </w:rPr>
        <w:t>V</w:t>
      </w:r>
      <w:r w:rsidRPr="001A39A7">
        <w:rPr>
          <w:bCs/>
        </w:rPr>
        <w:t xml:space="preserve"> розділі через те, що вона не зовсім точно відображає специфіку охоронюваних кр</w:t>
      </w:r>
      <w:r w:rsidR="00BA4541">
        <w:rPr>
          <w:bCs/>
        </w:rPr>
        <w:t>имінальним</w:t>
      </w:r>
      <w:r w:rsidRPr="001A39A7">
        <w:rPr>
          <w:bCs/>
        </w:rPr>
        <w:t xml:space="preserve"> з</w:t>
      </w:r>
      <w:r w:rsidR="00BA4541">
        <w:rPr>
          <w:bCs/>
        </w:rPr>
        <w:t>ако</w:t>
      </w:r>
      <w:r w:rsidRPr="001A39A7">
        <w:rPr>
          <w:bCs/>
        </w:rPr>
        <w:t>ном відносин.</w:t>
      </w:r>
    </w:p>
    <w:p w:rsidR="00CC34A5" w:rsidRPr="001A39A7" w:rsidRDefault="00784F90" w:rsidP="00CC34A5">
      <w:pPr>
        <w:spacing w:after="0" w:line="360" w:lineRule="auto"/>
        <w:ind w:firstLine="709"/>
        <w:jc w:val="both"/>
        <w:rPr>
          <w:bCs/>
        </w:rPr>
      </w:pPr>
      <w:r w:rsidRPr="001A39A7">
        <w:rPr>
          <w:bCs/>
        </w:rPr>
        <w:t>Обов’язковою ознакою більшості СЗ є спеціальний потерпілий (правоохоронці, журналісти, члени</w:t>
      </w:r>
      <w:r w:rsidR="00BA4541">
        <w:rPr>
          <w:bCs/>
        </w:rPr>
        <w:t xml:space="preserve"> громадських формувань та ін..),</w:t>
      </w:r>
      <w:r w:rsidRPr="001A39A7">
        <w:rPr>
          <w:bCs/>
        </w:rPr>
        <w:t xml:space="preserve"> крім того потерпілими є і їх близькі родичі.</w:t>
      </w:r>
      <w:r w:rsidR="00CC34A5">
        <w:rPr>
          <w:bCs/>
        </w:rPr>
        <w:t xml:space="preserve"> </w:t>
      </w:r>
      <w:r w:rsidR="00CC34A5" w:rsidRPr="001A39A7">
        <w:rPr>
          <w:bCs/>
        </w:rPr>
        <w:t>Окремо варто зазначити про ряд доповнень спец. СЗ за ознаками спец. потерпілих осіб, що вченими активно критикується через необґрунтованість та недоцільність існування таких СЗ.</w:t>
      </w:r>
    </w:p>
    <w:p w:rsidR="00784F90" w:rsidRPr="001A39A7" w:rsidRDefault="00784F90" w:rsidP="00796F72">
      <w:pPr>
        <w:spacing w:after="0" w:line="360" w:lineRule="auto"/>
        <w:ind w:firstLine="709"/>
        <w:jc w:val="both"/>
        <w:rPr>
          <w:bCs/>
        </w:rPr>
      </w:pPr>
      <w:r w:rsidRPr="001A39A7">
        <w:rPr>
          <w:bCs/>
        </w:rPr>
        <w:t>Доволі часто</w:t>
      </w:r>
      <w:r w:rsidR="00BA4541">
        <w:rPr>
          <w:bCs/>
        </w:rPr>
        <w:t xml:space="preserve"> обов’язковим є й предмет (державний</w:t>
      </w:r>
      <w:r w:rsidRPr="001A39A7">
        <w:rPr>
          <w:bCs/>
        </w:rPr>
        <w:t xml:space="preserve"> прапор і герб України, будівлі й споруди, які забезпечують діяльність </w:t>
      </w:r>
      <w:r w:rsidR="00BA4541">
        <w:rPr>
          <w:bCs/>
        </w:rPr>
        <w:t xml:space="preserve">органів державної </w:t>
      </w:r>
      <w:r w:rsidR="00BA4541" w:rsidRPr="001A39A7">
        <w:rPr>
          <w:bCs/>
        </w:rPr>
        <w:t>вл</w:t>
      </w:r>
      <w:r w:rsidR="00BA4541">
        <w:rPr>
          <w:bCs/>
        </w:rPr>
        <w:t>ади</w:t>
      </w:r>
      <w:r w:rsidR="00BA4541" w:rsidRPr="001A39A7">
        <w:rPr>
          <w:bCs/>
        </w:rPr>
        <w:t xml:space="preserve">, </w:t>
      </w:r>
      <w:r w:rsidR="00BA4541">
        <w:rPr>
          <w:bCs/>
        </w:rPr>
        <w:t>місцевого самоврядування</w:t>
      </w:r>
      <w:r w:rsidR="00BA4541" w:rsidRPr="001A39A7">
        <w:rPr>
          <w:bCs/>
        </w:rPr>
        <w:t>, об’єднань гр</w:t>
      </w:r>
      <w:r w:rsidR="00BA4541">
        <w:rPr>
          <w:bCs/>
        </w:rPr>
        <w:t>омадян</w:t>
      </w:r>
      <w:r w:rsidRPr="001A39A7">
        <w:rPr>
          <w:bCs/>
        </w:rPr>
        <w:t>, офіційні документи, штампи, печатки, спеціальні технічні засоби негласного отримання інформації та ін..).</w:t>
      </w:r>
    </w:p>
    <w:p w:rsidR="00796F72" w:rsidRPr="001A39A7" w:rsidRDefault="00784F90" w:rsidP="00796F72">
      <w:pPr>
        <w:spacing w:after="0" w:line="360" w:lineRule="auto"/>
        <w:ind w:firstLine="709"/>
        <w:jc w:val="both"/>
        <w:rPr>
          <w:bCs/>
        </w:rPr>
      </w:pPr>
      <w:r w:rsidRPr="001A39A7">
        <w:rPr>
          <w:bCs/>
        </w:rPr>
        <w:t>Більшість СЗ – формальні, вчиняються загальним суб’єктом умисно і зі спец. метою.</w:t>
      </w:r>
      <w:r w:rsidR="00796F72" w:rsidRPr="001A39A7">
        <w:rPr>
          <w:bCs/>
        </w:rPr>
        <w:t xml:space="preserve"> </w:t>
      </w:r>
    </w:p>
    <w:p w:rsidR="00796F72" w:rsidRPr="001A39A7" w:rsidRDefault="00796F72" w:rsidP="00796F72">
      <w:pPr>
        <w:spacing w:after="0" w:line="360" w:lineRule="auto"/>
        <w:ind w:firstLine="709"/>
        <w:jc w:val="both"/>
        <w:rPr>
          <w:bCs/>
        </w:rPr>
      </w:pPr>
    </w:p>
    <w:p w:rsidR="00BA4541" w:rsidRPr="00BA4541" w:rsidRDefault="00BA4541" w:rsidP="00BA4541">
      <w:pPr>
        <w:pStyle w:val="rvps2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rvts9"/>
          <w:b/>
          <w:bCs/>
          <w:color w:val="000000"/>
          <w:sz w:val="32"/>
          <w:szCs w:val="28"/>
          <w:bdr w:val="none" w:sz="0" w:space="0" w:color="auto" w:frame="1"/>
        </w:rPr>
      </w:pPr>
      <w:r w:rsidRPr="00BA4541">
        <w:rPr>
          <w:rFonts w:eastAsia="+mn-ea"/>
          <w:b/>
          <w:bCs/>
          <w:sz w:val="28"/>
        </w:rPr>
        <w:t>Розмежування статей 342 та 348 КК України</w:t>
      </w:r>
      <w:r w:rsidRPr="00BA4541">
        <w:rPr>
          <w:rStyle w:val="rvts9"/>
          <w:b/>
          <w:bCs/>
          <w:color w:val="000000"/>
          <w:sz w:val="32"/>
          <w:szCs w:val="28"/>
          <w:bdr w:val="none" w:sz="0" w:space="0" w:color="auto" w:frame="1"/>
        </w:rPr>
        <w:t xml:space="preserve"> </w:t>
      </w:r>
    </w:p>
    <w:p w:rsidR="00AA67C8" w:rsidRPr="001A39A7" w:rsidRDefault="006369BE" w:rsidP="00796F72">
      <w:pPr>
        <w:pStyle w:val="rvps2"/>
        <w:shd w:val="clear" w:color="auto" w:fill="FFFFFF"/>
        <w:spacing w:before="0" w:beforeAutospacing="0" w:after="0" w:afterAutospacing="0" w:line="360" w:lineRule="auto"/>
        <w:ind w:firstLine="311"/>
        <w:jc w:val="both"/>
        <w:textAlignment w:val="baseline"/>
        <w:rPr>
          <w:color w:val="000000"/>
          <w:sz w:val="28"/>
          <w:szCs w:val="28"/>
        </w:rPr>
      </w:pPr>
      <w:r>
        <w:rPr>
          <w:rStyle w:val="rvts46"/>
          <w:iCs/>
          <w:color w:val="000000"/>
          <w:sz w:val="28"/>
          <w:szCs w:val="28"/>
          <w:bdr w:val="none" w:sz="0" w:space="0" w:color="auto" w:frame="1"/>
        </w:rPr>
        <w:t>Згідно з даними Єдиного</w:t>
      </w:r>
      <w:r w:rsidR="00906111">
        <w:rPr>
          <w:rStyle w:val="rvts46"/>
          <w:iCs/>
          <w:color w:val="000000"/>
          <w:sz w:val="28"/>
          <w:szCs w:val="28"/>
          <w:bdr w:val="none" w:sz="0" w:space="0" w:color="auto" w:frame="1"/>
        </w:rPr>
        <w:t xml:space="preserve"> державн</w:t>
      </w:r>
      <w:r>
        <w:rPr>
          <w:rStyle w:val="rvts46"/>
          <w:iCs/>
          <w:color w:val="000000"/>
          <w:sz w:val="28"/>
          <w:szCs w:val="28"/>
          <w:bdr w:val="none" w:sz="0" w:space="0" w:color="auto" w:frame="1"/>
        </w:rPr>
        <w:t>ого</w:t>
      </w:r>
      <w:r w:rsidR="00906111">
        <w:rPr>
          <w:rStyle w:val="rvts46"/>
          <w:iCs/>
          <w:color w:val="000000"/>
          <w:sz w:val="28"/>
          <w:szCs w:val="28"/>
          <w:bdr w:val="none" w:sz="0" w:space="0" w:color="auto" w:frame="1"/>
        </w:rPr>
        <w:t xml:space="preserve"> р</w:t>
      </w:r>
      <w:r w:rsidR="009C5844" w:rsidRPr="001A39A7">
        <w:rPr>
          <w:rStyle w:val="rvts46"/>
          <w:iCs/>
          <w:color w:val="000000"/>
          <w:sz w:val="28"/>
          <w:szCs w:val="28"/>
          <w:bdr w:val="none" w:sz="0" w:space="0" w:color="auto" w:frame="1"/>
        </w:rPr>
        <w:t>еєстр</w:t>
      </w:r>
      <w:r>
        <w:rPr>
          <w:rStyle w:val="rvts46"/>
          <w:iCs/>
          <w:color w:val="000000"/>
          <w:sz w:val="28"/>
          <w:szCs w:val="28"/>
          <w:bdr w:val="none" w:sz="0" w:space="0" w:color="auto" w:frame="1"/>
        </w:rPr>
        <w:t>у</w:t>
      </w:r>
      <w:r w:rsidR="00906111">
        <w:rPr>
          <w:rStyle w:val="rvts46"/>
          <w:iCs/>
          <w:color w:val="000000"/>
          <w:sz w:val="28"/>
          <w:szCs w:val="28"/>
          <w:bdr w:val="none" w:sz="0" w:space="0" w:color="auto" w:frame="1"/>
        </w:rPr>
        <w:t xml:space="preserve"> судових рішень</w:t>
      </w:r>
      <w:r>
        <w:rPr>
          <w:rStyle w:val="rvts46"/>
          <w:iCs/>
          <w:color w:val="000000"/>
          <w:sz w:val="28"/>
          <w:szCs w:val="28"/>
          <w:bdr w:val="none" w:sz="0" w:space="0" w:color="auto" w:frame="1"/>
        </w:rPr>
        <w:t xml:space="preserve"> за с</w:t>
      </w:r>
      <w:r w:rsidR="00AA67C8" w:rsidRPr="001A39A7">
        <w:rPr>
          <w:rStyle w:val="rvts46"/>
          <w:iCs/>
          <w:color w:val="000000"/>
          <w:sz w:val="28"/>
          <w:szCs w:val="28"/>
          <w:bdr w:val="none" w:sz="0" w:space="0" w:color="auto" w:frame="1"/>
        </w:rPr>
        <w:t xml:space="preserve">т. 342 </w:t>
      </w:r>
      <w:r>
        <w:rPr>
          <w:rStyle w:val="rvts46"/>
          <w:iCs/>
          <w:color w:val="000000"/>
          <w:sz w:val="28"/>
          <w:szCs w:val="28"/>
          <w:bdr w:val="none" w:sz="0" w:space="0" w:color="auto" w:frame="1"/>
        </w:rPr>
        <w:t xml:space="preserve">винесено </w:t>
      </w:r>
      <w:r w:rsidR="00906111">
        <w:rPr>
          <w:rStyle w:val="rvts46"/>
          <w:iCs/>
          <w:color w:val="000000"/>
          <w:sz w:val="28"/>
          <w:szCs w:val="28"/>
          <w:bdr w:val="none" w:sz="0" w:space="0" w:color="auto" w:frame="1"/>
        </w:rPr>
        <w:t>1975</w:t>
      </w:r>
      <w:r w:rsidR="00AA67C8" w:rsidRPr="001A39A7">
        <w:rPr>
          <w:rStyle w:val="rvts46"/>
          <w:iCs/>
          <w:color w:val="000000"/>
          <w:sz w:val="28"/>
          <w:szCs w:val="28"/>
          <w:bdr w:val="none" w:sz="0" w:space="0" w:color="auto" w:frame="1"/>
        </w:rPr>
        <w:t xml:space="preserve"> вироки</w:t>
      </w:r>
      <w:r>
        <w:rPr>
          <w:rStyle w:val="rvts46"/>
          <w:iCs/>
          <w:color w:val="000000"/>
          <w:sz w:val="28"/>
          <w:szCs w:val="28"/>
          <w:bdr w:val="none" w:sz="0" w:space="0" w:color="auto" w:frame="1"/>
        </w:rPr>
        <w:t>, натомість за с</w:t>
      </w:r>
      <w:r w:rsidR="00AA67C8" w:rsidRPr="001A39A7">
        <w:rPr>
          <w:rStyle w:val="rvts46"/>
          <w:iCs/>
          <w:color w:val="000000"/>
          <w:sz w:val="28"/>
          <w:szCs w:val="28"/>
          <w:bdr w:val="none" w:sz="0" w:space="0" w:color="auto" w:frame="1"/>
        </w:rPr>
        <w:t xml:space="preserve">т. 348 </w:t>
      </w:r>
      <w:r>
        <w:rPr>
          <w:rStyle w:val="rvts46"/>
          <w:iCs/>
          <w:color w:val="000000"/>
          <w:sz w:val="28"/>
          <w:szCs w:val="28"/>
          <w:bdr w:val="none" w:sz="0" w:space="0" w:color="auto" w:frame="1"/>
        </w:rPr>
        <w:t>лише</w:t>
      </w:r>
      <w:r w:rsidR="00AA67C8" w:rsidRPr="001A39A7">
        <w:rPr>
          <w:rStyle w:val="rvts46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906111">
        <w:rPr>
          <w:rStyle w:val="rvts46"/>
          <w:iCs/>
          <w:color w:val="000000"/>
          <w:sz w:val="28"/>
          <w:szCs w:val="28"/>
          <w:bdr w:val="none" w:sz="0" w:space="0" w:color="auto" w:frame="1"/>
        </w:rPr>
        <w:t>79</w:t>
      </w:r>
      <w:r w:rsidR="00AA67C8" w:rsidRPr="001A39A7">
        <w:rPr>
          <w:rStyle w:val="rvts46"/>
          <w:iCs/>
          <w:color w:val="000000"/>
          <w:sz w:val="28"/>
          <w:szCs w:val="28"/>
          <w:bdr w:val="none" w:sz="0" w:space="0" w:color="auto" w:frame="1"/>
        </w:rPr>
        <w:t xml:space="preserve"> вироків</w:t>
      </w:r>
      <w:r>
        <w:rPr>
          <w:rStyle w:val="rvts46"/>
          <w:iCs/>
          <w:color w:val="000000"/>
          <w:sz w:val="28"/>
          <w:szCs w:val="28"/>
          <w:bdr w:val="none" w:sz="0" w:space="0" w:color="auto" w:frame="1"/>
        </w:rPr>
        <w:t>.</w:t>
      </w:r>
    </w:p>
    <w:tbl>
      <w:tblPr>
        <w:tblStyle w:val="a5"/>
        <w:tblW w:w="0" w:type="auto"/>
        <w:tblLook w:val="04A0"/>
      </w:tblPr>
      <w:tblGrid>
        <w:gridCol w:w="959"/>
        <w:gridCol w:w="4394"/>
        <w:gridCol w:w="4502"/>
      </w:tblGrid>
      <w:tr w:rsidR="00514987" w:rsidRPr="001A39A7" w:rsidTr="00514987">
        <w:tc>
          <w:tcPr>
            <w:tcW w:w="959" w:type="dxa"/>
          </w:tcPr>
          <w:p w:rsidR="00514987" w:rsidRPr="001A39A7" w:rsidRDefault="00514987" w:rsidP="00796F72">
            <w:pPr>
              <w:spacing w:line="360" w:lineRule="auto"/>
            </w:pPr>
          </w:p>
        </w:tc>
        <w:tc>
          <w:tcPr>
            <w:tcW w:w="4394" w:type="dxa"/>
          </w:tcPr>
          <w:p w:rsidR="00514987" w:rsidRPr="001A39A7" w:rsidRDefault="00514987" w:rsidP="00514987">
            <w:pPr>
              <w:spacing w:line="360" w:lineRule="auto"/>
              <w:jc w:val="center"/>
              <w:rPr>
                <w:b/>
              </w:rPr>
            </w:pPr>
            <w:r w:rsidRPr="001A39A7">
              <w:rPr>
                <w:b/>
              </w:rPr>
              <w:t>Ст. 342</w:t>
            </w:r>
          </w:p>
        </w:tc>
        <w:tc>
          <w:tcPr>
            <w:tcW w:w="4502" w:type="dxa"/>
          </w:tcPr>
          <w:p w:rsidR="00514987" w:rsidRPr="001A39A7" w:rsidRDefault="00514987" w:rsidP="00514987">
            <w:pPr>
              <w:spacing w:line="360" w:lineRule="auto"/>
              <w:jc w:val="center"/>
              <w:rPr>
                <w:b/>
              </w:rPr>
            </w:pPr>
            <w:r w:rsidRPr="001A39A7">
              <w:rPr>
                <w:b/>
              </w:rPr>
              <w:t>Ст. 348</w:t>
            </w:r>
          </w:p>
        </w:tc>
      </w:tr>
      <w:tr w:rsidR="00514987" w:rsidRPr="001A39A7" w:rsidTr="00514987">
        <w:tc>
          <w:tcPr>
            <w:tcW w:w="959" w:type="dxa"/>
          </w:tcPr>
          <w:p w:rsidR="00514987" w:rsidRPr="001A39A7" w:rsidRDefault="00514987" w:rsidP="00796F72">
            <w:pPr>
              <w:spacing w:line="360" w:lineRule="auto"/>
            </w:pPr>
            <w:r w:rsidRPr="001A39A7">
              <w:t>О.</w:t>
            </w:r>
          </w:p>
        </w:tc>
        <w:tc>
          <w:tcPr>
            <w:tcW w:w="4394" w:type="dxa"/>
          </w:tcPr>
          <w:p w:rsidR="00514987" w:rsidRPr="001A39A7" w:rsidRDefault="00514987" w:rsidP="00906111">
            <w:pPr>
              <w:spacing w:line="360" w:lineRule="auto"/>
            </w:pPr>
            <w:proofErr w:type="spellStart"/>
            <w:r w:rsidRPr="001A39A7">
              <w:t>Пот</w:t>
            </w:r>
            <w:proofErr w:type="spellEnd"/>
            <w:r w:rsidRPr="001A39A7">
              <w:t>. ос. – представник влади (ч. 1), працівник правоохоронного органу під час виконання ним службових обов’язків</w:t>
            </w:r>
            <w:r w:rsidR="00FF2705" w:rsidRPr="001A39A7">
              <w:t xml:space="preserve"> (</w:t>
            </w:r>
            <w:r w:rsidR="00906111">
              <w:t xml:space="preserve">ст. 2 ЗУ «Про державний </w:t>
            </w:r>
            <w:r w:rsidR="00FF2705" w:rsidRPr="001A39A7">
              <w:t>захист працівників суду і правоох</w:t>
            </w:r>
            <w:r w:rsidR="00906111">
              <w:t>оронних</w:t>
            </w:r>
            <w:r w:rsidR="00FF2705" w:rsidRPr="001A39A7">
              <w:t xml:space="preserve"> орг</w:t>
            </w:r>
            <w:r w:rsidR="00906111">
              <w:t>анів</w:t>
            </w:r>
            <w:r w:rsidR="00FF2705" w:rsidRPr="001A39A7">
              <w:t xml:space="preserve">» - працівники прокуратури, поліції, </w:t>
            </w:r>
            <w:r w:rsidR="00FF2705" w:rsidRPr="001A39A7">
              <w:lastRenderedPageBreak/>
              <w:t>СБУ, Вій.</w:t>
            </w:r>
            <w:r w:rsidR="00906111">
              <w:t xml:space="preserve"> </w:t>
            </w:r>
            <w:r w:rsidR="00FF2705" w:rsidRPr="001A39A7">
              <w:t>служби правопорядку у ЗСУ, митних орг., фіскальної служби та ін..)</w:t>
            </w:r>
            <w:r w:rsidRPr="001A39A7">
              <w:t>, державний чи приватний виконавець під час примусового виконання рішень, член громадського формування з охорони громадського порядку і державного кордону або військовослужбовці під час виконання цими особами покладених на них обов'язків щодо охорони громадського порядку або уповноважена особа Фонду гарантування вкладів фізичних осіб (ч. 2)</w:t>
            </w:r>
          </w:p>
        </w:tc>
        <w:tc>
          <w:tcPr>
            <w:tcW w:w="4502" w:type="dxa"/>
          </w:tcPr>
          <w:p w:rsidR="00514987" w:rsidRPr="001A39A7" w:rsidRDefault="009F352D" w:rsidP="00906111">
            <w:pPr>
              <w:spacing w:line="360" w:lineRule="auto"/>
            </w:pPr>
            <w:proofErr w:type="spellStart"/>
            <w:r w:rsidRPr="001A39A7">
              <w:lastRenderedPageBreak/>
              <w:t>Пот</w:t>
            </w:r>
            <w:proofErr w:type="spellEnd"/>
            <w:r w:rsidRPr="001A39A7">
              <w:t>. ос. – працівники правоох</w:t>
            </w:r>
            <w:r w:rsidR="00906111">
              <w:t>оронних органів</w:t>
            </w:r>
            <w:r w:rsidRPr="001A39A7">
              <w:t xml:space="preserve"> та їх близькі родичі, а також член громадського формування з охорони громадського порядку і державного кордону або військовослужбовці</w:t>
            </w:r>
            <w:r w:rsidR="00242814" w:rsidRPr="001A39A7">
              <w:t xml:space="preserve"> у зв’язку з їх діяльністю щодо охорони </w:t>
            </w:r>
            <w:r w:rsidR="00242814" w:rsidRPr="001A39A7">
              <w:lastRenderedPageBreak/>
              <w:t>громадського порядку</w:t>
            </w:r>
          </w:p>
        </w:tc>
      </w:tr>
      <w:tr w:rsidR="00514987" w:rsidRPr="001A39A7" w:rsidTr="00514987">
        <w:tc>
          <w:tcPr>
            <w:tcW w:w="959" w:type="dxa"/>
          </w:tcPr>
          <w:p w:rsidR="00514987" w:rsidRPr="001A39A7" w:rsidRDefault="00514987" w:rsidP="00796F72">
            <w:pPr>
              <w:spacing w:line="360" w:lineRule="auto"/>
            </w:pPr>
            <w:r w:rsidRPr="001A39A7">
              <w:lastRenderedPageBreak/>
              <w:t>ОСЗ</w:t>
            </w:r>
          </w:p>
        </w:tc>
        <w:tc>
          <w:tcPr>
            <w:tcW w:w="4394" w:type="dxa"/>
          </w:tcPr>
          <w:p w:rsidR="00514987" w:rsidRPr="001A39A7" w:rsidRDefault="00514987" w:rsidP="00796F72">
            <w:pPr>
              <w:spacing w:line="360" w:lineRule="auto"/>
            </w:pPr>
            <w:r w:rsidRPr="001A39A7">
              <w:t>Д. – опір, під яким слід розуміти дії, які:</w:t>
            </w:r>
          </w:p>
          <w:p w:rsidR="00514987" w:rsidRPr="001A39A7" w:rsidRDefault="00514987" w:rsidP="00796F72">
            <w:pPr>
              <w:spacing w:line="360" w:lineRule="auto"/>
            </w:pPr>
            <w:r w:rsidRPr="001A39A7">
              <w:t>- безпосередньо спрямовані проти фіз.. недоторка</w:t>
            </w:r>
            <w:r w:rsidRPr="001A39A7">
              <w:rPr>
                <w:u w:val="single"/>
              </w:rPr>
              <w:t>нн</w:t>
            </w:r>
            <w:r w:rsidRPr="001A39A7">
              <w:t xml:space="preserve">ості потерпілого, тобто винний впливає на його організм, застосовуючи фізичну силу (штовхання, нанесення ударів, спрямування на </w:t>
            </w:r>
            <w:r w:rsidR="009D02AE">
              <w:t xml:space="preserve">потерпілого </w:t>
            </w:r>
            <w:r w:rsidRPr="001A39A7">
              <w:t>ТЗ…)</w:t>
            </w:r>
          </w:p>
          <w:p w:rsidR="00514987" w:rsidRPr="001A39A7" w:rsidRDefault="00514987" w:rsidP="00796F72">
            <w:pPr>
              <w:spacing w:line="360" w:lineRule="auto"/>
            </w:pPr>
            <w:r w:rsidRPr="001A39A7">
              <w:t xml:space="preserve">- спрямовані проти предметів, необхідних </w:t>
            </w:r>
            <w:r w:rsidR="009D02AE">
              <w:t>потерпілому</w:t>
            </w:r>
            <w:r w:rsidRPr="001A39A7">
              <w:t xml:space="preserve"> для виконання своїх обов’язків (Н.: винний вихоплює з рук працівника зброю чи спец.</w:t>
            </w:r>
            <w:r w:rsidR="006369BE">
              <w:t xml:space="preserve"> </w:t>
            </w:r>
            <w:r w:rsidRPr="001A39A7">
              <w:t>засіб чи вириває з рук виконавця рішення суду)</w:t>
            </w:r>
          </w:p>
          <w:p w:rsidR="00514987" w:rsidRPr="001A39A7" w:rsidRDefault="00514987" w:rsidP="00796F72">
            <w:pPr>
              <w:spacing w:line="360" w:lineRule="auto"/>
            </w:pPr>
            <w:r w:rsidRPr="001A39A7">
              <w:lastRenderedPageBreak/>
              <w:t xml:space="preserve">- </w:t>
            </w:r>
            <w:r w:rsidR="009D02AE" w:rsidRPr="001A39A7">
              <w:t>потерпілого</w:t>
            </w:r>
            <w:r w:rsidRPr="001A39A7">
              <w:t xml:space="preserve"> </w:t>
            </w:r>
            <w:r w:rsidR="00C55BE8" w:rsidRPr="001A39A7">
              <w:t>потрібно нейтралізувати у безпосередньому контакті з винним (Н.: правоохоронець вимушений перебороти особу, який хапається за громіздкі предмети, щоб уникнути затримання)</w:t>
            </w:r>
          </w:p>
          <w:p w:rsidR="00C55BE8" w:rsidRPr="001A39A7" w:rsidRDefault="00C55BE8" w:rsidP="00796F72">
            <w:pPr>
              <w:spacing w:line="360" w:lineRule="auto"/>
            </w:pPr>
            <w:r w:rsidRPr="001A39A7">
              <w:t>- створюють перешкоди для вільного пересування потерпілого (Н.: особа, зачинивши двері і притримуючи їх, перешкоджає виконавцю входити до приміщення, що належить боржнику).</w:t>
            </w:r>
          </w:p>
          <w:p w:rsidR="00C55BE8" w:rsidRPr="001A39A7" w:rsidRDefault="00C55BE8" w:rsidP="00796F72">
            <w:pPr>
              <w:spacing w:line="360" w:lineRule="auto"/>
            </w:pPr>
            <w:r w:rsidRPr="001A39A7">
              <w:t xml:space="preserve">Перелічені дії позбавляють можливості </w:t>
            </w:r>
            <w:r w:rsidR="009D02AE" w:rsidRPr="001A39A7">
              <w:t>потерпілого</w:t>
            </w:r>
            <w:r w:rsidRPr="001A39A7">
              <w:t xml:space="preserve"> виконувати покладені на них обов’язки, або ускладнюють їх виконання.</w:t>
            </w:r>
          </w:p>
          <w:p w:rsidR="00C55BE8" w:rsidRPr="001A39A7" w:rsidRDefault="00C55BE8" w:rsidP="00796F72">
            <w:pPr>
              <w:spacing w:line="360" w:lineRule="auto"/>
            </w:pPr>
            <w:r w:rsidRPr="001A39A7">
              <w:t>Значення щодо моменту закінченості цього СЗ наскільки це вдалося винному не має.</w:t>
            </w:r>
          </w:p>
          <w:p w:rsidR="00C55BE8" w:rsidRDefault="00C55BE8" w:rsidP="00796F72">
            <w:pPr>
              <w:spacing w:line="360" w:lineRule="auto"/>
            </w:pPr>
            <w:r w:rsidRPr="001A39A7">
              <w:t xml:space="preserve">Значення також не має чи </w:t>
            </w:r>
            <w:proofErr w:type="spellStart"/>
            <w:r w:rsidRPr="001A39A7">
              <w:t>пот</w:t>
            </w:r>
            <w:proofErr w:type="spellEnd"/>
            <w:r w:rsidRPr="001A39A7">
              <w:t>. ос. виконувала обов’язки, перебуваючи на службі, чи діяли в межах своїх повноважень з власної ініціативи у вільний від роботи час.</w:t>
            </w:r>
          </w:p>
          <w:p w:rsidR="00602F4F" w:rsidRPr="00602F4F" w:rsidRDefault="00602F4F" w:rsidP="00602F4F">
            <w:pPr>
              <w:pStyle w:val="aa"/>
              <w:shd w:val="clear" w:color="auto" w:fill="FFFFFF"/>
              <w:spacing w:before="0" w:beforeAutospacing="0" w:after="0" w:afterAutospacing="0" w:line="276" w:lineRule="auto"/>
              <w:jc w:val="both"/>
              <w:rPr>
                <w:i/>
                <w:color w:val="333333"/>
                <w:szCs w:val="19"/>
              </w:rPr>
            </w:pPr>
            <w:r w:rsidRPr="00602F4F">
              <w:rPr>
                <w:i/>
                <w:color w:val="333333"/>
                <w:szCs w:val="19"/>
              </w:rPr>
              <w:t xml:space="preserve">«Злочин, передбачений </w:t>
            </w:r>
            <w:r w:rsidRPr="00602F4F">
              <w:rPr>
                <w:rStyle w:val="ac"/>
                <w:b w:val="0"/>
                <w:i/>
                <w:color w:val="333333"/>
                <w:szCs w:val="19"/>
              </w:rPr>
              <w:t>ст. 342 КК</w:t>
            </w:r>
            <w:r w:rsidRPr="00602F4F">
              <w:rPr>
                <w:i/>
                <w:color w:val="333333"/>
                <w:szCs w:val="19"/>
              </w:rPr>
              <w:t xml:space="preserve"> спрямований на перешкоджання, зокрема, працівнику правоохоронного органу виконанню покладених на них службових обов'язків, а також перешкоджання здійсненню прав, які надані вказаним особам у зв'язку з </w:t>
            </w:r>
            <w:r w:rsidRPr="00602F4F">
              <w:rPr>
                <w:i/>
                <w:color w:val="333333"/>
                <w:szCs w:val="19"/>
              </w:rPr>
              <w:lastRenderedPageBreak/>
              <w:t>виконанням таких обов'язків.</w:t>
            </w:r>
          </w:p>
          <w:p w:rsidR="00602F4F" w:rsidRDefault="00602F4F" w:rsidP="00602F4F">
            <w:pPr>
              <w:pStyle w:val="aa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b"/>
                <w:b/>
                <w:bCs/>
                <w:color w:val="333333"/>
                <w:szCs w:val="19"/>
              </w:rPr>
            </w:pPr>
            <w:r w:rsidRPr="00602F4F">
              <w:rPr>
                <w:i/>
                <w:color w:val="333333"/>
                <w:szCs w:val="19"/>
              </w:rPr>
              <w:t>Об'єктивна сторона вказаного злочину полягає у вчиненні опору, тобто в активній відкритій фізичній протидії працівнику правоохоронного органу, які виконують свої службові обов'язки, при цьому опір є найбільш небезпечною формою втручання в службову діяльність пр</w:t>
            </w:r>
            <w:r>
              <w:rPr>
                <w:i/>
                <w:color w:val="333333"/>
                <w:szCs w:val="19"/>
              </w:rPr>
              <w:t xml:space="preserve">ацівника правоохоронного органу». </w:t>
            </w:r>
            <w:r w:rsidRPr="00602F4F">
              <w:rPr>
                <w:rStyle w:val="ab"/>
                <w:b/>
                <w:bCs/>
                <w:color w:val="333333"/>
                <w:szCs w:val="19"/>
              </w:rPr>
              <w:t xml:space="preserve">(постанова колегії суддів Першої судової палати </w:t>
            </w:r>
            <w:proofErr w:type="spellStart"/>
            <w:r w:rsidRPr="00602F4F">
              <w:rPr>
                <w:rStyle w:val="ab"/>
                <w:b/>
                <w:bCs/>
                <w:color w:val="333333"/>
                <w:szCs w:val="19"/>
              </w:rPr>
              <w:t>ККС</w:t>
            </w:r>
            <w:proofErr w:type="spellEnd"/>
            <w:r w:rsidRPr="00602F4F">
              <w:rPr>
                <w:rStyle w:val="ab"/>
                <w:b/>
                <w:bCs/>
                <w:color w:val="333333"/>
                <w:szCs w:val="19"/>
              </w:rPr>
              <w:t xml:space="preserve"> ВС від 15 травня 2018 р</w:t>
            </w:r>
            <w:r>
              <w:rPr>
                <w:rStyle w:val="ab"/>
                <w:b/>
                <w:bCs/>
                <w:color w:val="333333"/>
                <w:szCs w:val="19"/>
              </w:rPr>
              <w:t>.</w:t>
            </w:r>
            <w:r w:rsidRPr="00602F4F">
              <w:rPr>
                <w:rStyle w:val="ab"/>
                <w:b/>
                <w:bCs/>
                <w:color w:val="333333"/>
                <w:szCs w:val="19"/>
              </w:rPr>
              <w:t xml:space="preserve"> у справі № 692/225/16-к, провадження № 51-647км17)</w:t>
            </w:r>
          </w:p>
          <w:p w:rsidR="00602F4F" w:rsidRPr="00602F4F" w:rsidRDefault="00602F4F" w:rsidP="00602F4F">
            <w:pPr>
              <w:pStyle w:val="aa"/>
              <w:shd w:val="clear" w:color="auto" w:fill="FFFFFF"/>
              <w:spacing w:before="0" w:beforeAutospacing="0" w:after="0" w:afterAutospacing="0" w:line="276" w:lineRule="auto"/>
              <w:jc w:val="both"/>
              <w:rPr>
                <w:i/>
                <w:color w:val="333333"/>
                <w:szCs w:val="19"/>
              </w:rPr>
            </w:pPr>
          </w:p>
          <w:p w:rsidR="00C55BE8" w:rsidRPr="001A39A7" w:rsidRDefault="00C55BE8" w:rsidP="00602F4F">
            <w:pPr>
              <w:spacing w:line="360" w:lineRule="auto"/>
            </w:pPr>
            <w:r w:rsidRPr="001A39A7">
              <w:t xml:space="preserve">Кримінально караний опір слід відрізняти від злісної непокори законному розпорядженню або </w:t>
            </w:r>
            <w:r w:rsidR="009D02AE">
              <w:t xml:space="preserve">вимозі правоохоронця, члена громадського формування з охорони </w:t>
            </w:r>
            <w:r w:rsidRPr="001A39A7">
              <w:t xml:space="preserve"> гр.. порядку і д. кордону, військовослужбовця у зв</w:t>
            </w:r>
            <w:r w:rsidR="009D02AE">
              <w:t>’язку</w:t>
            </w:r>
            <w:r w:rsidRPr="001A39A7">
              <w:t xml:space="preserve"> з їх </w:t>
            </w:r>
            <w:r w:rsidR="00FF2705" w:rsidRPr="001A39A7">
              <w:t xml:space="preserve">участю в ох. гр.. порядку (ст. 185 </w:t>
            </w:r>
            <w:proofErr w:type="spellStart"/>
            <w:r w:rsidR="00FF2705" w:rsidRPr="001A39A7">
              <w:t>КУпАП</w:t>
            </w:r>
            <w:proofErr w:type="spellEnd"/>
            <w:r w:rsidR="00FF2705" w:rsidRPr="001A39A7">
              <w:t>). Але злісна непокора – відмова від виконання наполегливих, неодноразово повторюваних законних вимог або відмова, виражена у зухвалій формі, що свідчить про явну зневагу до осіб, які охороняють гр.. порядок.</w:t>
            </w:r>
          </w:p>
          <w:p w:rsidR="00FF2705" w:rsidRPr="001A39A7" w:rsidRDefault="00FF2705" w:rsidP="00FF2705">
            <w:pPr>
              <w:spacing w:line="360" w:lineRule="auto"/>
            </w:pPr>
            <w:r w:rsidRPr="001A39A7">
              <w:t>Злісна непокора – завжди пасивна поведінка, хоча інколи може виражатися і в активній поведінці (втеча / переховування злочинця)</w:t>
            </w:r>
          </w:p>
        </w:tc>
        <w:tc>
          <w:tcPr>
            <w:tcW w:w="4502" w:type="dxa"/>
          </w:tcPr>
          <w:p w:rsidR="00514987" w:rsidRPr="001A39A7" w:rsidRDefault="009F352D" w:rsidP="00796F72">
            <w:pPr>
              <w:spacing w:line="360" w:lineRule="auto"/>
            </w:pPr>
            <w:r w:rsidRPr="001A39A7">
              <w:lastRenderedPageBreak/>
              <w:t>Д – посягання на життя</w:t>
            </w:r>
            <w:r w:rsidR="00242814" w:rsidRPr="001A39A7">
              <w:t xml:space="preserve"> – вбивство чи замах на вбивство</w:t>
            </w:r>
          </w:p>
          <w:p w:rsidR="00242814" w:rsidRPr="001A39A7" w:rsidRDefault="00242814" w:rsidP="00796F72">
            <w:pPr>
              <w:spacing w:line="360" w:lineRule="auto"/>
            </w:pPr>
            <w:r w:rsidRPr="001A39A7">
              <w:t xml:space="preserve">Погроза </w:t>
            </w:r>
            <w:r w:rsidR="006369BE" w:rsidRPr="001A39A7">
              <w:t>вбивство</w:t>
            </w:r>
            <w:r w:rsidRPr="001A39A7">
              <w:t xml:space="preserve">м + заподіяння ТУ – охоплюється ст. 348 і додаткової кваліфікації за ст. 325 не потребує (ухвала колегії суддів Суд. палати з </w:t>
            </w:r>
            <w:proofErr w:type="spellStart"/>
            <w:r w:rsidRPr="001A39A7">
              <w:t>КС</w:t>
            </w:r>
            <w:proofErr w:type="spellEnd"/>
            <w:r w:rsidRPr="001A39A7">
              <w:t xml:space="preserve"> ВСУ від 14.03.2002 р.)</w:t>
            </w:r>
          </w:p>
          <w:p w:rsidR="00242814" w:rsidRPr="001A39A7" w:rsidRDefault="00242814" w:rsidP="00796F72">
            <w:pPr>
              <w:spacing w:line="360" w:lineRule="auto"/>
            </w:pPr>
            <w:r w:rsidRPr="001A39A7">
              <w:t>Під виконанням службових обов’язків слід розуміти дії, пов’язані із проведенням досудового слідства, з охороною гр.. порядку, навк</w:t>
            </w:r>
            <w:r w:rsidR="009D02AE">
              <w:t>олишнього</w:t>
            </w:r>
            <w:r w:rsidRPr="001A39A7">
              <w:t xml:space="preserve"> </w:t>
            </w:r>
            <w:r w:rsidR="004879C5" w:rsidRPr="001A39A7">
              <w:t>п</w:t>
            </w:r>
            <w:r w:rsidRPr="001A39A7">
              <w:t>рир</w:t>
            </w:r>
            <w:r w:rsidR="009D02AE">
              <w:t>одного</w:t>
            </w:r>
            <w:r w:rsidRPr="001A39A7">
              <w:t xml:space="preserve"> </w:t>
            </w:r>
            <w:r w:rsidR="004879C5" w:rsidRPr="001A39A7">
              <w:t>с</w:t>
            </w:r>
            <w:r w:rsidRPr="001A39A7">
              <w:t xml:space="preserve">ередовища, здійснення перевірок, запобігання злочинам та ін.. </w:t>
            </w:r>
            <w:r w:rsidRPr="001A39A7">
              <w:lastRenderedPageBreak/>
              <w:t>правопорушенням тощо</w:t>
            </w:r>
          </w:p>
          <w:p w:rsidR="00242814" w:rsidRDefault="00242814" w:rsidP="00796F72">
            <w:pPr>
              <w:spacing w:line="360" w:lineRule="auto"/>
            </w:pPr>
            <w:r w:rsidRPr="001A39A7">
              <w:t xml:space="preserve">Службові обов’язки – це ті обов’язки, які покладені на особу у зв’язку із займаною посадою відповідними </w:t>
            </w:r>
            <w:proofErr w:type="spellStart"/>
            <w:r w:rsidRPr="001A39A7">
              <w:t>н.-пр</w:t>
            </w:r>
            <w:proofErr w:type="spellEnd"/>
            <w:r w:rsidRPr="001A39A7">
              <w:t xml:space="preserve">. актами (закони, інструкції, постанови, накази тощо), які регламентують правозастосовні та правоохоронні функції </w:t>
            </w:r>
            <w:r w:rsidR="004879C5" w:rsidRPr="001A39A7">
              <w:t>цих осіб.</w:t>
            </w:r>
          </w:p>
          <w:p w:rsidR="00602F4F" w:rsidRDefault="00602F4F" w:rsidP="00796F72">
            <w:pPr>
              <w:spacing w:line="360" w:lineRule="auto"/>
            </w:pPr>
          </w:p>
          <w:p w:rsidR="00602F4F" w:rsidRPr="00602F4F" w:rsidRDefault="00602F4F" w:rsidP="00602F4F">
            <w:pPr>
              <w:pStyle w:val="aa"/>
              <w:shd w:val="clear" w:color="auto" w:fill="FFFFFF"/>
              <w:jc w:val="both"/>
              <w:rPr>
                <w:i/>
                <w:color w:val="333333"/>
                <w:szCs w:val="19"/>
              </w:rPr>
            </w:pPr>
            <w:r>
              <w:rPr>
                <w:i/>
                <w:color w:val="333333"/>
                <w:szCs w:val="19"/>
              </w:rPr>
              <w:t>«</w:t>
            </w:r>
            <w:r w:rsidRPr="00602F4F">
              <w:rPr>
                <w:i/>
                <w:color w:val="333333"/>
                <w:szCs w:val="19"/>
              </w:rPr>
              <w:t>Злочин, передбачений </w:t>
            </w:r>
            <w:r w:rsidRPr="00602F4F">
              <w:rPr>
                <w:rStyle w:val="ac"/>
                <w:b w:val="0"/>
                <w:i/>
                <w:color w:val="333333"/>
                <w:szCs w:val="19"/>
              </w:rPr>
              <w:t>ст. 348 КК України</w:t>
            </w:r>
            <w:r w:rsidRPr="00602F4F">
              <w:rPr>
                <w:i/>
                <w:color w:val="333333"/>
                <w:szCs w:val="19"/>
              </w:rPr>
              <w:t>, з об'єктивної сторони має місце лише тоді, коли посягання на зазначених осіб вчинено у зв'язку з їх службовою діяльністю або громадською діяльністю щодо охорони громадського порядку і державного кордону. Суб'єктивна сторона зазначеного злочину характеризується умисною формою вини, за якою винний усвідомлює, що посягає на життя працівника правоохоронного органу у зв'язку з виконанням працівником службових обов'язків, передбачає настання смерті а</w:t>
            </w:r>
            <w:r>
              <w:rPr>
                <w:i/>
                <w:color w:val="333333"/>
                <w:szCs w:val="19"/>
              </w:rPr>
              <w:t xml:space="preserve">бо свідомо допускає її настання». </w:t>
            </w:r>
            <w:r w:rsidRPr="00602F4F">
              <w:rPr>
                <w:rStyle w:val="ab"/>
                <w:b/>
                <w:bCs/>
                <w:color w:val="333333"/>
                <w:szCs w:val="19"/>
              </w:rPr>
              <w:t>(постанова колегії суддів Перш</w:t>
            </w:r>
            <w:r>
              <w:rPr>
                <w:rStyle w:val="ab"/>
                <w:b/>
                <w:bCs/>
                <w:color w:val="333333"/>
                <w:szCs w:val="19"/>
              </w:rPr>
              <w:t xml:space="preserve">ої судової палати </w:t>
            </w:r>
            <w:proofErr w:type="spellStart"/>
            <w:r>
              <w:rPr>
                <w:rStyle w:val="ab"/>
                <w:b/>
                <w:bCs/>
                <w:color w:val="333333"/>
                <w:szCs w:val="19"/>
              </w:rPr>
              <w:t>ККС</w:t>
            </w:r>
            <w:proofErr w:type="spellEnd"/>
            <w:r>
              <w:rPr>
                <w:rStyle w:val="ab"/>
                <w:b/>
                <w:bCs/>
                <w:color w:val="333333"/>
                <w:szCs w:val="19"/>
              </w:rPr>
              <w:t xml:space="preserve"> ВС від 14.11.</w:t>
            </w:r>
            <w:r w:rsidRPr="00602F4F">
              <w:rPr>
                <w:rStyle w:val="ab"/>
                <w:b/>
                <w:bCs/>
                <w:color w:val="333333"/>
                <w:szCs w:val="19"/>
              </w:rPr>
              <w:t>2014 р</w:t>
            </w:r>
            <w:r>
              <w:rPr>
                <w:rStyle w:val="ab"/>
                <w:b/>
                <w:bCs/>
                <w:color w:val="333333"/>
                <w:szCs w:val="19"/>
              </w:rPr>
              <w:t>.</w:t>
            </w:r>
            <w:r w:rsidRPr="00602F4F">
              <w:rPr>
                <w:rStyle w:val="ab"/>
                <w:b/>
                <w:bCs/>
                <w:color w:val="333333"/>
                <w:szCs w:val="19"/>
              </w:rPr>
              <w:t xml:space="preserve"> у справі № 753/19690/14-к, провадження № 51-3425км18)</w:t>
            </w:r>
          </w:p>
          <w:p w:rsidR="00602F4F" w:rsidRPr="001A39A7" w:rsidRDefault="00602F4F" w:rsidP="00796F72">
            <w:pPr>
              <w:spacing w:line="360" w:lineRule="auto"/>
            </w:pPr>
          </w:p>
          <w:p w:rsidR="004879C5" w:rsidRPr="001A39A7" w:rsidRDefault="004879C5" w:rsidP="00796F72">
            <w:pPr>
              <w:spacing w:line="360" w:lineRule="auto"/>
            </w:pPr>
          </w:p>
        </w:tc>
      </w:tr>
      <w:tr w:rsidR="00514987" w:rsidRPr="001A39A7" w:rsidTr="00514987">
        <w:tc>
          <w:tcPr>
            <w:tcW w:w="959" w:type="dxa"/>
          </w:tcPr>
          <w:p w:rsidR="00514987" w:rsidRPr="001A39A7" w:rsidRDefault="00514987" w:rsidP="00796F72">
            <w:pPr>
              <w:spacing w:line="360" w:lineRule="auto"/>
            </w:pPr>
            <w:r w:rsidRPr="001A39A7">
              <w:lastRenderedPageBreak/>
              <w:t>ССЗ</w:t>
            </w:r>
          </w:p>
        </w:tc>
        <w:tc>
          <w:tcPr>
            <w:tcW w:w="4394" w:type="dxa"/>
          </w:tcPr>
          <w:p w:rsidR="00514987" w:rsidRPr="001A39A7" w:rsidRDefault="00FF2705" w:rsidP="00796F72">
            <w:pPr>
              <w:spacing w:line="360" w:lineRule="auto"/>
            </w:pPr>
            <w:r w:rsidRPr="001A39A7">
              <w:t>Прямий умисел.</w:t>
            </w:r>
          </w:p>
          <w:p w:rsidR="00FF2705" w:rsidRPr="001A39A7" w:rsidRDefault="00FF2705" w:rsidP="009D02AE">
            <w:pPr>
              <w:spacing w:line="360" w:lineRule="auto"/>
            </w:pPr>
            <w:r w:rsidRPr="001A39A7">
              <w:lastRenderedPageBreak/>
              <w:t xml:space="preserve">Якщо винний не усвідомлює, що чинить опір саме спец. </w:t>
            </w:r>
            <w:r w:rsidR="009D02AE" w:rsidRPr="001A39A7">
              <w:t>потерпіло</w:t>
            </w:r>
            <w:r w:rsidR="009D02AE">
              <w:t>му</w:t>
            </w:r>
            <w:r w:rsidRPr="001A39A7">
              <w:t xml:space="preserve"> – </w:t>
            </w:r>
            <w:r w:rsidRPr="001A39A7">
              <w:rPr>
                <w:strike/>
              </w:rPr>
              <w:t>КВ</w:t>
            </w:r>
            <w:r w:rsidRPr="001A39A7">
              <w:t xml:space="preserve"> </w:t>
            </w:r>
          </w:p>
        </w:tc>
        <w:tc>
          <w:tcPr>
            <w:tcW w:w="4502" w:type="dxa"/>
          </w:tcPr>
          <w:p w:rsidR="00514987" w:rsidRPr="001A39A7" w:rsidRDefault="004879C5" w:rsidP="00796F72">
            <w:pPr>
              <w:spacing w:line="360" w:lineRule="auto"/>
            </w:pPr>
            <w:r w:rsidRPr="001A39A7">
              <w:lastRenderedPageBreak/>
              <w:t>Прямий умисел</w:t>
            </w:r>
          </w:p>
          <w:p w:rsidR="004879C5" w:rsidRPr="001A39A7" w:rsidRDefault="004879C5" w:rsidP="009D02AE">
            <w:pPr>
              <w:spacing w:line="360" w:lineRule="auto"/>
            </w:pPr>
            <w:r w:rsidRPr="001A39A7">
              <w:lastRenderedPageBreak/>
              <w:t>Якщо метою є заволодіння табельною зброєю, то п. 8 ч. 2 ст. 115 та ч. 3 ст. 262 (</w:t>
            </w:r>
            <w:r w:rsidR="009D02AE">
              <w:t>розбій з метою викрадення вогнепальної</w:t>
            </w:r>
            <w:r w:rsidRPr="001A39A7">
              <w:t>.</w:t>
            </w:r>
            <w:r w:rsidR="009D02AE">
              <w:t xml:space="preserve"> </w:t>
            </w:r>
            <w:r w:rsidRPr="001A39A7">
              <w:t>збр</w:t>
            </w:r>
            <w:r w:rsidR="009D02AE">
              <w:t>ої</w:t>
            </w:r>
            <w:r w:rsidRPr="001A39A7">
              <w:t>)</w:t>
            </w:r>
          </w:p>
        </w:tc>
      </w:tr>
      <w:tr w:rsidR="00514987" w:rsidRPr="001A39A7" w:rsidTr="00514987">
        <w:tc>
          <w:tcPr>
            <w:tcW w:w="959" w:type="dxa"/>
          </w:tcPr>
          <w:p w:rsidR="00514987" w:rsidRPr="001A39A7" w:rsidRDefault="00514987" w:rsidP="00796F72">
            <w:pPr>
              <w:spacing w:line="360" w:lineRule="auto"/>
            </w:pPr>
            <w:r w:rsidRPr="001A39A7">
              <w:lastRenderedPageBreak/>
              <w:t>С.</w:t>
            </w:r>
          </w:p>
        </w:tc>
        <w:tc>
          <w:tcPr>
            <w:tcW w:w="4394" w:type="dxa"/>
          </w:tcPr>
          <w:p w:rsidR="00514987" w:rsidRPr="001A39A7" w:rsidRDefault="009F352D" w:rsidP="00796F72">
            <w:pPr>
              <w:spacing w:line="360" w:lineRule="auto"/>
            </w:pPr>
            <w:r w:rsidRPr="001A39A7">
              <w:t>Загальний, з 16 р.</w:t>
            </w:r>
          </w:p>
        </w:tc>
        <w:tc>
          <w:tcPr>
            <w:tcW w:w="4502" w:type="dxa"/>
          </w:tcPr>
          <w:p w:rsidR="00514987" w:rsidRPr="001A39A7" w:rsidRDefault="004879C5" w:rsidP="00796F72">
            <w:pPr>
              <w:spacing w:line="360" w:lineRule="auto"/>
            </w:pPr>
            <w:r w:rsidRPr="001A39A7">
              <w:t>З 14 р.</w:t>
            </w:r>
          </w:p>
        </w:tc>
      </w:tr>
    </w:tbl>
    <w:p w:rsidR="00670052" w:rsidRPr="001A39A7" w:rsidRDefault="00670052" w:rsidP="00796F72">
      <w:pPr>
        <w:spacing w:after="0" w:line="360" w:lineRule="auto"/>
      </w:pPr>
    </w:p>
    <w:p w:rsidR="00AA67C8" w:rsidRPr="009D02AE" w:rsidRDefault="009D02AE" w:rsidP="00796F72">
      <w:pPr>
        <w:spacing w:after="0" w:line="360" w:lineRule="auto"/>
        <w:rPr>
          <w:u w:val="single"/>
        </w:rPr>
      </w:pPr>
      <w:r w:rsidRPr="009D02AE">
        <w:rPr>
          <w:u w:val="single"/>
        </w:rPr>
        <w:t>На практиці може виникати питання щодо розмежування</w:t>
      </w:r>
      <w:r>
        <w:rPr>
          <w:u w:val="single"/>
        </w:rPr>
        <w:t xml:space="preserve"> опо</w:t>
      </w:r>
      <w:r w:rsidR="00AA67C8" w:rsidRPr="009D02AE">
        <w:rPr>
          <w:u w:val="single"/>
        </w:rPr>
        <w:t>р</w:t>
      </w:r>
      <w:r w:rsidRPr="009D02AE">
        <w:rPr>
          <w:u w:val="single"/>
        </w:rPr>
        <w:t>у</w:t>
      </w:r>
      <w:r w:rsidR="00AA67C8" w:rsidRPr="009D02AE">
        <w:rPr>
          <w:u w:val="single"/>
        </w:rPr>
        <w:t xml:space="preserve"> і хуліганств</w:t>
      </w:r>
      <w:r w:rsidRPr="009D02AE">
        <w:rPr>
          <w:u w:val="single"/>
        </w:rPr>
        <w:t>а</w:t>
      </w:r>
      <w:r w:rsidR="00AA67C8" w:rsidRPr="009D02AE">
        <w:rPr>
          <w:u w:val="single"/>
        </w:rPr>
        <w:t>, поєднан</w:t>
      </w:r>
      <w:r w:rsidRPr="009D02AE">
        <w:rPr>
          <w:u w:val="single"/>
        </w:rPr>
        <w:t>ого</w:t>
      </w:r>
      <w:r w:rsidR="00AA67C8" w:rsidRPr="009D02AE">
        <w:rPr>
          <w:u w:val="single"/>
        </w:rPr>
        <w:t xml:space="preserve"> з опором</w:t>
      </w:r>
    </w:p>
    <w:p w:rsidR="00AA67C8" w:rsidRPr="001A39A7" w:rsidRDefault="00AA67C8" w:rsidP="00AA67C8">
      <w:pPr>
        <w:pStyle w:val="aa"/>
        <w:rPr>
          <w:color w:val="000000"/>
          <w:sz w:val="28"/>
          <w:szCs w:val="28"/>
        </w:rPr>
      </w:pPr>
      <w:r w:rsidRPr="001A39A7">
        <w:rPr>
          <w:color w:val="000000"/>
          <w:sz w:val="28"/>
          <w:szCs w:val="28"/>
        </w:rPr>
        <w:t>2.08.2015 року, приблизно о 19 годині 30 хвилин, ОСОБА_3 знаходячись у дворі будинку, перебуваючи в стані алкогольного сп'яніння, грубо порушуючи норми суспільної моралі, своїм зовнішнім виглядом, був попереджений працівником поліції ОСОБА_2 про недоцільність перебування в громадському місці в спідній білизні та в стані алкогольного сп'яніння. Обвинувачений, в свою чергу, на зауваження не відреагував, почав нецензурно висловлюватись, після чого знявши футболку в яку був одягнений, кинув її в обличчя ОСОБА_2 Ігноруючи законну вимогу інспектора патрульної служби про зупинення, ОСОБА_3 направився у невідомому напрямку, після чого за допомогою паска з металевою пряжкою, намотаного на правій руці, наніс удар у голову ОСОБА_2, чим здійснив фізичний опір. Згідно висновку експерта №2187 від 03.08.2015 року, в інспектора патрульної служби Управління патрульної служби ГУ МВС України в м. Києві, будь - яких видимих тілесних ушкоджень не виявлено.</w:t>
      </w:r>
    </w:p>
    <w:p w:rsidR="00AA67C8" w:rsidRPr="001A39A7" w:rsidRDefault="00AA67C8" w:rsidP="00AA67C8">
      <w:pPr>
        <w:pStyle w:val="aa"/>
        <w:rPr>
          <w:color w:val="000000"/>
          <w:sz w:val="28"/>
          <w:szCs w:val="28"/>
        </w:rPr>
      </w:pPr>
      <w:r w:rsidRPr="001A39A7">
        <w:rPr>
          <w:color w:val="000000"/>
          <w:sz w:val="28"/>
          <w:szCs w:val="28"/>
        </w:rPr>
        <w:t>Таким чином, обвинувачений ОСОБА_3 визнається судом винним у вчиненні кримінального правопорушення, передбаченого ч. 2</w:t>
      </w:r>
      <w:r w:rsidRPr="001A39A7">
        <w:rPr>
          <w:rStyle w:val="apple-converted-space"/>
          <w:color w:val="000000"/>
          <w:sz w:val="28"/>
          <w:szCs w:val="28"/>
        </w:rPr>
        <w:t> </w:t>
      </w:r>
      <w:hyperlink r:id="rId17" w:anchor="909774" w:tgtFrame="_blank" w:tooltip="Кримінальний кодекс України; нормативно-правовий акт № 2341-III від 05.04.2001" w:history="1">
        <w:r w:rsidRPr="001A39A7">
          <w:rPr>
            <w:rStyle w:val="a4"/>
            <w:sz w:val="28"/>
            <w:szCs w:val="28"/>
          </w:rPr>
          <w:t>ст. 342 КК України</w:t>
        </w:r>
      </w:hyperlink>
      <w:r w:rsidRPr="001A39A7">
        <w:rPr>
          <w:color w:val="000000"/>
          <w:sz w:val="28"/>
          <w:szCs w:val="28"/>
        </w:rPr>
        <w:t>, тобто у опорі працівникові правоохоронного органу , під час виконання ним службових обов'язків щодо охорони громадського порядку.</w:t>
      </w:r>
    </w:p>
    <w:p w:rsidR="00AA67C8" w:rsidRPr="001A39A7" w:rsidRDefault="007B4EB6" w:rsidP="00796F72">
      <w:pPr>
        <w:spacing w:after="0" w:line="360" w:lineRule="auto"/>
      </w:pPr>
      <w:r w:rsidRPr="001A39A7">
        <w:t xml:space="preserve">// </w:t>
      </w:r>
      <w:r w:rsidRPr="001A39A7">
        <w:rPr>
          <w:color w:val="000000"/>
        </w:rPr>
        <w:t>09.09.2015</w:t>
      </w:r>
      <w:r w:rsidRPr="001A39A7">
        <w:rPr>
          <w:rStyle w:val="apple-converted-space"/>
          <w:color w:val="000000"/>
        </w:rPr>
        <w:t> </w:t>
      </w:r>
      <w:r w:rsidRPr="001A39A7">
        <w:rPr>
          <w:color w:val="000000"/>
        </w:rPr>
        <w:t xml:space="preserve">року Голосіївський районний суд </w:t>
      </w:r>
      <w:proofErr w:type="spellStart"/>
      <w:r w:rsidRPr="001A39A7">
        <w:rPr>
          <w:color w:val="000000"/>
        </w:rPr>
        <w:t>м.Києва</w:t>
      </w:r>
      <w:proofErr w:type="spellEnd"/>
      <w:r w:rsidRPr="001A39A7">
        <w:rPr>
          <w:rStyle w:val="apple-converted-space"/>
          <w:color w:val="000000"/>
        </w:rPr>
        <w:t> </w:t>
      </w:r>
      <w:r w:rsidRPr="001A39A7">
        <w:rPr>
          <w:color w:val="000000"/>
        </w:rPr>
        <w:t>Справа № 752/13549/15-к</w:t>
      </w:r>
    </w:p>
    <w:p w:rsidR="00670052" w:rsidRPr="001A39A7" w:rsidRDefault="00670052" w:rsidP="00796F72">
      <w:pPr>
        <w:spacing w:after="0" w:line="360" w:lineRule="auto"/>
      </w:pPr>
    </w:p>
    <w:p w:rsidR="00670052" w:rsidRPr="007623FD" w:rsidRDefault="00670052" w:rsidP="003A645D">
      <w:pPr>
        <w:pStyle w:val="rvps2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/>
          <w:sz w:val="28"/>
          <w:szCs w:val="28"/>
        </w:rPr>
      </w:pPr>
      <w:r w:rsidRPr="007623FD">
        <w:rPr>
          <w:rStyle w:val="rvts9"/>
          <w:b/>
          <w:bCs/>
          <w:color w:val="000000"/>
          <w:sz w:val="28"/>
          <w:szCs w:val="28"/>
          <w:bdr w:val="none" w:sz="0" w:space="0" w:color="auto" w:frame="1"/>
        </w:rPr>
        <w:t>3.</w:t>
      </w:r>
      <w:r w:rsidRPr="007623FD">
        <w:rPr>
          <w:rStyle w:val="apple-converted-space"/>
          <w:b/>
          <w:color w:val="000000"/>
          <w:sz w:val="28"/>
          <w:szCs w:val="28"/>
        </w:rPr>
        <w:t> </w:t>
      </w:r>
      <w:r w:rsidRPr="007623FD">
        <w:rPr>
          <w:b/>
          <w:color w:val="000000"/>
          <w:sz w:val="28"/>
          <w:szCs w:val="28"/>
        </w:rPr>
        <w:t>Самовільне присвоєння владних повноважень або звання службової особи</w:t>
      </w:r>
    </w:p>
    <w:p w:rsidR="00670052" w:rsidRDefault="007623FD" w:rsidP="007623FD">
      <w:pPr>
        <w:spacing w:after="0" w:line="360" w:lineRule="auto"/>
        <w:ind w:firstLine="709"/>
      </w:pPr>
      <w:bookmarkStart w:id="0" w:name="n2431"/>
      <w:bookmarkEnd w:id="0"/>
      <w:r>
        <w:rPr>
          <w:rStyle w:val="rvts46"/>
          <w:iCs/>
          <w:color w:val="000000"/>
          <w:bdr w:val="none" w:sz="0" w:space="0" w:color="auto" w:frame="1"/>
        </w:rPr>
        <w:t>Згідно з даними Єдиного державного р</w:t>
      </w:r>
      <w:r w:rsidRPr="001A39A7">
        <w:rPr>
          <w:rStyle w:val="rvts46"/>
          <w:iCs/>
          <w:color w:val="000000"/>
          <w:bdr w:val="none" w:sz="0" w:space="0" w:color="auto" w:frame="1"/>
        </w:rPr>
        <w:t>еєстр</w:t>
      </w:r>
      <w:r>
        <w:rPr>
          <w:rStyle w:val="rvts46"/>
          <w:iCs/>
          <w:color w:val="000000"/>
          <w:bdr w:val="none" w:sz="0" w:space="0" w:color="auto" w:frame="1"/>
        </w:rPr>
        <w:t>у судових рішень за</w:t>
      </w:r>
      <w:r w:rsidRPr="007623FD">
        <w:t xml:space="preserve"> </w:t>
      </w:r>
      <w:r>
        <w:t>ст. 353 КК винесено</w:t>
      </w:r>
      <w:r w:rsidR="007B4EB6" w:rsidRPr="007623FD">
        <w:t xml:space="preserve"> </w:t>
      </w:r>
      <w:r w:rsidRPr="007623FD">
        <w:t>671</w:t>
      </w:r>
      <w:r w:rsidR="007B4EB6" w:rsidRPr="007623FD">
        <w:t xml:space="preserve"> вироків</w:t>
      </w:r>
      <w:r>
        <w:t>.</w:t>
      </w:r>
    </w:p>
    <w:p w:rsidR="00602F4F" w:rsidRPr="001A39A7" w:rsidRDefault="007623FD" w:rsidP="007623FD">
      <w:pPr>
        <w:spacing w:after="0" w:line="360" w:lineRule="auto"/>
        <w:ind w:firstLine="709"/>
        <w:jc w:val="both"/>
      </w:pPr>
      <w:r>
        <w:t>Безпосередній об’єкт – це відносини, які забезпечують нормальну роботу представників влади, працівників правоохоронних органів, членів громадських формувань.</w:t>
      </w:r>
    </w:p>
    <w:p w:rsidR="007B4EB6" w:rsidRPr="001A39A7" w:rsidRDefault="009C0E43" w:rsidP="007623FD">
      <w:pPr>
        <w:spacing w:after="0" w:line="360" w:lineRule="auto"/>
        <w:ind w:firstLine="709"/>
        <w:jc w:val="both"/>
      </w:pPr>
      <w:r w:rsidRPr="001A39A7">
        <w:lastRenderedPageBreak/>
        <w:t>ОСЗ – а) самовільне присвоєння владних повноважень або звання с/ос</w:t>
      </w:r>
    </w:p>
    <w:p w:rsidR="009C0E43" w:rsidRPr="001A39A7" w:rsidRDefault="009C0E43" w:rsidP="007623FD">
      <w:pPr>
        <w:spacing w:after="0" w:line="360" w:lineRule="auto"/>
        <w:ind w:firstLine="709"/>
        <w:jc w:val="both"/>
      </w:pPr>
      <w:r w:rsidRPr="001A39A7">
        <w:t xml:space="preserve">           Б) вчинення з використанням цих повноважень або звання СНД</w:t>
      </w:r>
    </w:p>
    <w:p w:rsidR="00670052" w:rsidRPr="001A39A7" w:rsidRDefault="009C0E43" w:rsidP="007623FD">
      <w:pPr>
        <w:spacing w:after="0" w:line="360" w:lineRule="auto"/>
        <w:ind w:firstLine="709"/>
        <w:jc w:val="both"/>
      </w:pPr>
      <w:r w:rsidRPr="001A39A7">
        <w:t>Під самовільним присвоєння владних повноважень або звання с/ос розуміють неправомірне (за відсутності підстав) прийняття особою на себе таких повноважень чи звання і введ</w:t>
      </w:r>
      <w:r w:rsidR="00212ACB">
        <w:t>е</w:t>
      </w:r>
      <w:r w:rsidRPr="001A39A7">
        <w:t>ння в оману оточуючих щодо свого справжнього статусу.</w:t>
      </w:r>
    </w:p>
    <w:p w:rsidR="00212ACB" w:rsidRDefault="009C0E43" w:rsidP="007623FD">
      <w:pPr>
        <w:spacing w:after="0" w:line="360" w:lineRule="auto"/>
        <w:ind w:firstLine="709"/>
        <w:jc w:val="both"/>
      </w:pPr>
      <w:r w:rsidRPr="001A39A7">
        <w:t>Способи – словесне повідомлення неправдивої інф</w:t>
      </w:r>
      <w:r w:rsidR="00212ACB">
        <w:t>ормації</w:t>
      </w:r>
    </w:p>
    <w:p w:rsidR="009C0E43" w:rsidRPr="001A39A7" w:rsidRDefault="009C0E43" w:rsidP="007623FD">
      <w:pPr>
        <w:spacing w:after="0" w:line="360" w:lineRule="auto"/>
        <w:ind w:firstLine="709"/>
        <w:jc w:val="both"/>
      </w:pPr>
      <w:r w:rsidRPr="001A39A7">
        <w:t xml:space="preserve">                   пред’явлення підроблених чи чужих документів</w:t>
      </w:r>
    </w:p>
    <w:p w:rsidR="009C0E43" w:rsidRPr="001A39A7" w:rsidRDefault="009C0E43" w:rsidP="007623FD">
      <w:pPr>
        <w:spacing w:after="0" w:line="360" w:lineRule="auto"/>
        <w:ind w:firstLine="709"/>
        <w:jc w:val="both"/>
      </w:pPr>
      <w:r w:rsidRPr="001A39A7">
        <w:t xml:space="preserve">                  одягнення </w:t>
      </w:r>
      <w:proofErr w:type="spellStart"/>
      <w:r w:rsidRPr="001A39A7">
        <w:t>форменного</w:t>
      </w:r>
      <w:proofErr w:type="spellEnd"/>
      <w:r w:rsidRPr="001A39A7">
        <w:t xml:space="preserve"> одягу чи яких дуже з ним схожий тощо.</w:t>
      </w:r>
    </w:p>
    <w:p w:rsidR="009C0E43" w:rsidRPr="001A39A7" w:rsidRDefault="009C0E43" w:rsidP="007623FD">
      <w:pPr>
        <w:spacing w:after="0" w:line="360" w:lineRule="auto"/>
        <w:ind w:firstLine="709"/>
        <w:jc w:val="both"/>
      </w:pPr>
      <w:r w:rsidRPr="001A39A7">
        <w:t>+ якщо винний помилково будучи сприйнятий за с/ос, і підтримавши цю хибну думку, скористався такою помилкою для вчинення СНД</w:t>
      </w:r>
    </w:p>
    <w:p w:rsidR="009C0E43" w:rsidRPr="001A39A7" w:rsidRDefault="009C0E43" w:rsidP="007623FD">
      <w:pPr>
        <w:spacing w:after="0" w:line="360" w:lineRule="auto"/>
        <w:ind w:firstLine="709"/>
        <w:jc w:val="both"/>
      </w:pPr>
      <w:r w:rsidRPr="001A39A7">
        <w:t xml:space="preserve">Під званням слід розуміти тільки військові (в/сл. ЗСУ) або спеціальні (працівники </w:t>
      </w:r>
      <w:proofErr w:type="spellStart"/>
      <w:r w:rsidRPr="001A39A7">
        <w:t>правоох</w:t>
      </w:r>
      <w:proofErr w:type="spellEnd"/>
      <w:r w:rsidRPr="001A39A7">
        <w:t>. орг.) з</w:t>
      </w:r>
      <w:r w:rsidR="00212ACB">
        <w:t>в</w:t>
      </w:r>
      <w:r w:rsidRPr="001A39A7">
        <w:t>ання.</w:t>
      </w:r>
    </w:p>
    <w:p w:rsidR="009C0E43" w:rsidRPr="001A39A7" w:rsidRDefault="009C0E43" w:rsidP="007623FD">
      <w:pPr>
        <w:spacing w:after="0" w:line="360" w:lineRule="auto"/>
        <w:ind w:firstLine="709"/>
        <w:jc w:val="both"/>
      </w:pPr>
      <w:r w:rsidRPr="001A39A7">
        <w:t>Якщо винний самовільно присвоює собі ранг, чин чи кваліфікаційний клас – самовільне присвоєння владних повноважень.</w:t>
      </w:r>
    </w:p>
    <w:p w:rsidR="009C0E43" w:rsidRPr="001A39A7" w:rsidRDefault="009C0E43" w:rsidP="007623FD">
      <w:pPr>
        <w:spacing w:after="0" w:line="360" w:lineRule="auto"/>
        <w:ind w:firstLine="709"/>
        <w:jc w:val="both"/>
      </w:pPr>
      <w:r w:rsidRPr="001A39A7">
        <w:t>Якщо в подальших діях є ознак ін. злочину – за сукупністю</w:t>
      </w:r>
      <w:r w:rsidR="00602F4F">
        <w:t>.</w:t>
      </w:r>
    </w:p>
    <w:p w:rsidR="00D45471" w:rsidRPr="001A39A7" w:rsidRDefault="00D45471" w:rsidP="007623FD">
      <w:pPr>
        <w:spacing w:after="0" w:line="360" w:lineRule="auto"/>
        <w:ind w:firstLine="709"/>
        <w:jc w:val="both"/>
      </w:pPr>
      <w:r w:rsidRPr="001A39A7">
        <w:t>СЗ, передб</w:t>
      </w:r>
      <w:r w:rsidR="007623FD">
        <w:t>ачений</w:t>
      </w:r>
      <w:r w:rsidRPr="001A39A7">
        <w:t xml:space="preserve"> ст. 353</w:t>
      </w:r>
      <w:r w:rsidR="007623FD">
        <w:t xml:space="preserve"> КК</w:t>
      </w:r>
      <w:r w:rsidRPr="001A39A7">
        <w:t>, відсутній якщо винний видає себе за представника якоїсь професії (лікар, адвокат, водопровідник…), тоді такі дії кв</w:t>
      </w:r>
      <w:r w:rsidR="00212ACB">
        <w:t xml:space="preserve">аліфікуються лише за </w:t>
      </w:r>
      <w:r w:rsidRPr="001A39A7">
        <w:t>фактично вчинений в подальшому СЗ (крадіжка, шахрайство, зґвалтування…)</w:t>
      </w:r>
    </w:p>
    <w:p w:rsidR="00D45471" w:rsidRPr="001A39A7" w:rsidRDefault="00212ACB" w:rsidP="007623FD">
      <w:pPr>
        <w:spacing w:after="0" w:line="360" w:lineRule="auto"/>
        <w:ind w:firstLine="709"/>
        <w:jc w:val="both"/>
      </w:pPr>
      <w:r>
        <w:t>Примітно, що в частині європейських к</w:t>
      </w:r>
      <w:r w:rsidR="00D45471" w:rsidRPr="001A39A7">
        <w:t>раїн, це має самостійну кр</w:t>
      </w:r>
      <w:r>
        <w:t>имінально</w:t>
      </w:r>
      <w:r w:rsidR="00D45471" w:rsidRPr="001A39A7">
        <w:t>-пр</w:t>
      </w:r>
      <w:r>
        <w:t>авову</w:t>
      </w:r>
      <w:r w:rsidR="00D45471" w:rsidRPr="001A39A7">
        <w:t xml:space="preserve"> кваліфікацію (Іспанія, ФРН, Швеція)</w:t>
      </w:r>
    </w:p>
    <w:p w:rsidR="00D45471" w:rsidRPr="001A39A7" w:rsidRDefault="00D45471" w:rsidP="007623FD">
      <w:pPr>
        <w:spacing w:after="0" w:line="360" w:lineRule="auto"/>
        <w:ind w:firstLine="709"/>
        <w:jc w:val="both"/>
      </w:pPr>
      <w:r w:rsidRPr="001A39A7">
        <w:t>ССЗ – прямий умисел + мета – вчинити СНД.</w:t>
      </w:r>
    </w:p>
    <w:p w:rsidR="00D45471" w:rsidRPr="001A39A7" w:rsidRDefault="00D45471" w:rsidP="007623FD">
      <w:pPr>
        <w:spacing w:after="0" w:line="360" w:lineRule="auto"/>
        <w:ind w:firstLine="709"/>
        <w:jc w:val="both"/>
      </w:pPr>
      <w:r w:rsidRPr="001A39A7">
        <w:t>Якщо це здійснюється, щоб, приміром, прип</w:t>
      </w:r>
      <w:r w:rsidR="006954B3">
        <w:t>инити злочин (ТУ, хуліганство), то</w:t>
      </w:r>
      <w:r w:rsidRPr="001A39A7">
        <w:t xml:space="preserve"> </w:t>
      </w:r>
      <w:r w:rsidRPr="006954B3">
        <w:t>СЗ</w:t>
      </w:r>
      <w:r w:rsidR="006954B3">
        <w:t xml:space="preserve"> в діях особи відсутній.</w:t>
      </w:r>
    </w:p>
    <w:p w:rsidR="006954B3" w:rsidRPr="001A39A7" w:rsidRDefault="006954B3" w:rsidP="00796F72">
      <w:pPr>
        <w:spacing w:after="0" w:line="360" w:lineRule="auto"/>
      </w:pPr>
    </w:p>
    <w:p w:rsidR="000B08BF" w:rsidRPr="000B08BF" w:rsidRDefault="000B08BF" w:rsidP="00796F72">
      <w:pPr>
        <w:pStyle w:val="rvps2"/>
        <w:shd w:val="clear" w:color="auto" w:fill="FFFFFF"/>
        <w:spacing w:before="0" w:beforeAutospacing="0" w:after="0" w:afterAutospacing="0" w:line="360" w:lineRule="auto"/>
        <w:ind w:firstLine="311"/>
        <w:jc w:val="both"/>
        <w:textAlignment w:val="baseline"/>
        <w:rPr>
          <w:rStyle w:val="rvts9"/>
          <w:b/>
          <w:bCs/>
          <w:color w:val="000000"/>
          <w:sz w:val="32"/>
          <w:szCs w:val="28"/>
          <w:bdr w:val="none" w:sz="0" w:space="0" w:color="auto" w:frame="1"/>
        </w:rPr>
      </w:pPr>
      <w:r w:rsidRPr="000B08BF">
        <w:rPr>
          <w:b/>
          <w:bCs/>
          <w:sz w:val="28"/>
        </w:rPr>
        <w:t>4. Розмежування статей 355 та 356 КК України.</w:t>
      </w:r>
    </w:p>
    <w:p w:rsidR="001B3FEA" w:rsidRPr="007623FD" w:rsidRDefault="007623FD" w:rsidP="00A911F3">
      <w:pPr>
        <w:pStyle w:val="rvps2"/>
        <w:shd w:val="clear" w:color="auto" w:fill="FFFFFF"/>
        <w:spacing w:before="0" w:beforeAutospacing="0" w:after="0" w:afterAutospacing="0" w:line="360" w:lineRule="auto"/>
        <w:ind w:firstLine="311"/>
        <w:jc w:val="both"/>
        <w:textAlignment w:val="baseline"/>
        <w:rPr>
          <w:color w:val="000000"/>
          <w:sz w:val="28"/>
          <w:szCs w:val="28"/>
        </w:rPr>
      </w:pPr>
      <w:bookmarkStart w:id="1" w:name="n2459"/>
      <w:bookmarkEnd w:id="1"/>
      <w:r w:rsidRPr="007623FD">
        <w:rPr>
          <w:rStyle w:val="rvts46"/>
          <w:iCs/>
          <w:color w:val="000000"/>
          <w:sz w:val="28"/>
          <w:szCs w:val="28"/>
          <w:bdr w:val="none" w:sz="0" w:space="0" w:color="auto" w:frame="1"/>
        </w:rPr>
        <w:t>Згідно з даними Єдиного державного реєстру судових рішень за</w:t>
      </w:r>
      <w:r w:rsidR="001B3FEA" w:rsidRPr="007623FD">
        <w:rPr>
          <w:color w:val="000000"/>
          <w:sz w:val="28"/>
          <w:szCs w:val="28"/>
        </w:rPr>
        <w:t xml:space="preserve"> ст. 355 </w:t>
      </w:r>
      <w:r w:rsidRPr="007623FD">
        <w:rPr>
          <w:color w:val="000000"/>
          <w:sz w:val="28"/>
          <w:szCs w:val="28"/>
        </w:rPr>
        <w:t>КК винесено</w:t>
      </w:r>
      <w:r w:rsidR="001B3FEA" w:rsidRPr="007623FD">
        <w:rPr>
          <w:color w:val="000000"/>
          <w:sz w:val="28"/>
          <w:szCs w:val="28"/>
        </w:rPr>
        <w:t xml:space="preserve"> </w:t>
      </w:r>
      <w:r w:rsidRPr="007623FD">
        <w:rPr>
          <w:color w:val="000000"/>
          <w:sz w:val="28"/>
          <w:szCs w:val="28"/>
        </w:rPr>
        <w:t>598 вироків, а за ст. 356 – 614 вироків.</w:t>
      </w:r>
    </w:p>
    <w:tbl>
      <w:tblPr>
        <w:tblStyle w:val="a5"/>
        <w:tblW w:w="0" w:type="auto"/>
        <w:tblLook w:val="04A0"/>
      </w:tblPr>
      <w:tblGrid>
        <w:gridCol w:w="746"/>
        <w:gridCol w:w="4782"/>
        <w:gridCol w:w="4327"/>
      </w:tblGrid>
      <w:tr w:rsidR="00C33EDC" w:rsidRPr="001A39A7" w:rsidTr="00AF7436">
        <w:tc>
          <w:tcPr>
            <w:tcW w:w="746" w:type="dxa"/>
          </w:tcPr>
          <w:p w:rsidR="00C33EDC" w:rsidRPr="001A39A7" w:rsidRDefault="00C33EDC" w:rsidP="00C33EDC">
            <w:pPr>
              <w:pStyle w:val="rvps2"/>
              <w:spacing w:before="0" w:beforeAutospacing="0" w:after="0" w:afterAutospacing="0" w:line="360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:rsidR="00C33EDC" w:rsidRPr="001A39A7" w:rsidRDefault="00C33EDC" w:rsidP="00C33EDC">
            <w:pPr>
              <w:pStyle w:val="rvps2"/>
              <w:spacing w:before="0" w:beforeAutospacing="0" w:after="0" w:afterAutospacing="0" w:line="360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A39A7">
              <w:rPr>
                <w:b/>
                <w:sz w:val="28"/>
                <w:szCs w:val="28"/>
              </w:rPr>
              <w:t>Ст. 355 КК</w:t>
            </w:r>
          </w:p>
        </w:tc>
        <w:tc>
          <w:tcPr>
            <w:tcW w:w="4327" w:type="dxa"/>
          </w:tcPr>
          <w:p w:rsidR="00C33EDC" w:rsidRPr="001A39A7" w:rsidRDefault="00C33EDC" w:rsidP="00C33EDC">
            <w:pPr>
              <w:pStyle w:val="rvps2"/>
              <w:spacing w:before="0" w:beforeAutospacing="0" w:after="0" w:afterAutospacing="0" w:line="360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A39A7">
              <w:rPr>
                <w:b/>
                <w:sz w:val="28"/>
                <w:szCs w:val="28"/>
              </w:rPr>
              <w:t>Ст. 356 КК</w:t>
            </w:r>
          </w:p>
        </w:tc>
      </w:tr>
      <w:tr w:rsidR="00C33EDC" w:rsidRPr="001A39A7" w:rsidTr="00AF7436">
        <w:tc>
          <w:tcPr>
            <w:tcW w:w="746" w:type="dxa"/>
          </w:tcPr>
          <w:p w:rsidR="00C33EDC" w:rsidRPr="001A39A7" w:rsidRDefault="00C33EDC" w:rsidP="00A911F3">
            <w:pPr>
              <w:pStyle w:val="rvps2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1A39A7">
              <w:rPr>
                <w:sz w:val="28"/>
                <w:szCs w:val="28"/>
              </w:rPr>
              <w:lastRenderedPageBreak/>
              <w:t>О</w:t>
            </w:r>
          </w:p>
        </w:tc>
        <w:tc>
          <w:tcPr>
            <w:tcW w:w="4782" w:type="dxa"/>
          </w:tcPr>
          <w:p w:rsidR="00C33EDC" w:rsidRPr="001A39A7" w:rsidRDefault="00C33EDC" w:rsidP="00A911F3">
            <w:pPr>
              <w:pStyle w:val="rvps2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1A39A7">
              <w:rPr>
                <w:sz w:val="28"/>
                <w:szCs w:val="28"/>
              </w:rPr>
              <w:t>Осн</w:t>
            </w:r>
            <w:r w:rsidR="00602F4F">
              <w:rPr>
                <w:sz w:val="28"/>
                <w:szCs w:val="28"/>
              </w:rPr>
              <w:t xml:space="preserve">овний </w:t>
            </w:r>
            <w:r w:rsidRPr="001A39A7">
              <w:rPr>
                <w:sz w:val="28"/>
                <w:szCs w:val="28"/>
              </w:rPr>
              <w:t>безп</w:t>
            </w:r>
            <w:r w:rsidR="00602F4F">
              <w:rPr>
                <w:sz w:val="28"/>
                <w:szCs w:val="28"/>
              </w:rPr>
              <w:t>осередній об’єкт</w:t>
            </w:r>
            <w:r w:rsidRPr="001A39A7">
              <w:rPr>
                <w:sz w:val="28"/>
                <w:szCs w:val="28"/>
              </w:rPr>
              <w:t xml:space="preserve"> – відн</w:t>
            </w:r>
            <w:r w:rsidR="007623FD">
              <w:rPr>
                <w:sz w:val="28"/>
                <w:szCs w:val="28"/>
              </w:rPr>
              <w:t>осини</w:t>
            </w:r>
            <w:r w:rsidRPr="001A39A7">
              <w:rPr>
                <w:sz w:val="28"/>
                <w:szCs w:val="28"/>
              </w:rPr>
              <w:t>, що заб</w:t>
            </w:r>
            <w:r w:rsidR="007623FD">
              <w:rPr>
                <w:sz w:val="28"/>
                <w:szCs w:val="28"/>
              </w:rPr>
              <w:t>езпечують</w:t>
            </w:r>
            <w:r w:rsidRPr="001A39A7">
              <w:rPr>
                <w:sz w:val="28"/>
                <w:szCs w:val="28"/>
              </w:rPr>
              <w:t xml:space="preserve"> авторитет </w:t>
            </w:r>
            <w:r w:rsidR="007623FD">
              <w:rPr>
                <w:sz w:val="28"/>
                <w:szCs w:val="28"/>
              </w:rPr>
              <w:t xml:space="preserve">органів </w:t>
            </w:r>
            <w:r w:rsidRPr="001A39A7">
              <w:rPr>
                <w:sz w:val="28"/>
                <w:szCs w:val="28"/>
              </w:rPr>
              <w:t>д</w:t>
            </w:r>
            <w:r w:rsidR="007623FD">
              <w:rPr>
                <w:sz w:val="28"/>
                <w:szCs w:val="28"/>
              </w:rPr>
              <w:t>ержавної</w:t>
            </w:r>
            <w:r w:rsidRPr="001A39A7">
              <w:rPr>
                <w:sz w:val="28"/>
                <w:szCs w:val="28"/>
              </w:rPr>
              <w:t xml:space="preserve"> вл</w:t>
            </w:r>
            <w:r w:rsidR="007623FD">
              <w:rPr>
                <w:sz w:val="28"/>
                <w:szCs w:val="28"/>
              </w:rPr>
              <w:t>ади</w:t>
            </w:r>
            <w:r w:rsidRPr="001A39A7">
              <w:rPr>
                <w:sz w:val="28"/>
                <w:szCs w:val="28"/>
              </w:rPr>
              <w:t xml:space="preserve">, </w:t>
            </w:r>
            <w:r w:rsidR="007623FD">
              <w:rPr>
                <w:sz w:val="28"/>
                <w:szCs w:val="28"/>
              </w:rPr>
              <w:t>місцевого самоврядування</w:t>
            </w:r>
            <w:r w:rsidRPr="001A39A7">
              <w:rPr>
                <w:sz w:val="28"/>
                <w:szCs w:val="28"/>
              </w:rPr>
              <w:t xml:space="preserve"> та об’єднань гр</w:t>
            </w:r>
            <w:r w:rsidR="007623FD">
              <w:rPr>
                <w:sz w:val="28"/>
                <w:szCs w:val="28"/>
              </w:rPr>
              <w:t>омадя</w:t>
            </w:r>
            <w:r w:rsidRPr="001A39A7">
              <w:rPr>
                <w:sz w:val="28"/>
                <w:szCs w:val="28"/>
              </w:rPr>
              <w:t>н та безперешкодне зд</w:t>
            </w:r>
            <w:r w:rsidR="007623FD">
              <w:rPr>
                <w:sz w:val="28"/>
                <w:szCs w:val="28"/>
              </w:rPr>
              <w:t>ійснення</w:t>
            </w:r>
            <w:r w:rsidRPr="001A39A7">
              <w:rPr>
                <w:sz w:val="28"/>
                <w:szCs w:val="28"/>
              </w:rPr>
              <w:t xml:space="preserve"> с/ос. та ін.. гр</w:t>
            </w:r>
            <w:r w:rsidR="007623FD">
              <w:rPr>
                <w:sz w:val="28"/>
                <w:szCs w:val="28"/>
              </w:rPr>
              <w:t>омадя</w:t>
            </w:r>
            <w:r w:rsidRPr="001A39A7">
              <w:rPr>
                <w:sz w:val="28"/>
                <w:szCs w:val="28"/>
              </w:rPr>
              <w:t>нами своїх обов’язків</w:t>
            </w:r>
          </w:p>
          <w:p w:rsidR="00C33EDC" w:rsidRDefault="00C33EDC" w:rsidP="00A911F3">
            <w:pPr>
              <w:pStyle w:val="rvps2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1A39A7">
              <w:rPr>
                <w:sz w:val="28"/>
                <w:szCs w:val="28"/>
              </w:rPr>
              <w:t>Факул</w:t>
            </w:r>
            <w:r w:rsidR="007623FD">
              <w:rPr>
                <w:sz w:val="28"/>
                <w:szCs w:val="28"/>
              </w:rPr>
              <w:t>ьтативний безпосередній об’єкт</w:t>
            </w:r>
            <w:r w:rsidRPr="001A39A7">
              <w:rPr>
                <w:sz w:val="28"/>
                <w:szCs w:val="28"/>
              </w:rPr>
              <w:t xml:space="preserve"> – відн</w:t>
            </w:r>
            <w:r w:rsidR="007623FD">
              <w:rPr>
                <w:sz w:val="28"/>
                <w:szCs w:val="28"/>
              </w:rPr>
              <w:t>осини</w:t>
            </w:r>
            <w:r w:rsidRPr="001A39A7">
              <w:rPr>
                <w:sz w:val="28"/>
                <w:szCs w:val="28"/>
              </w:rPr>
              <w:t xml:space="preserve"> власності / життя і зд</w:t>
            </w:r>
            <w:r w:rsidR="007623FD">
              <w:rPr>
                <w:sz w:val="28"/>
                <w:szCs w:val="28"/>
              </w:rPr>
              <w:t>оров’я</w:t>
            </w:r>
            <w:r w:rsidRPr="001A39A7">
              <w:rPr>
                <w:sz w:val="28"/>
                <w:szCs w:val="28"/>
              </w:rPr>
              <w:t>, гр..</w:t>
            </w:r>
            <w:r w:rsidR="007623FD">
              <w:rPr>
                <w:sz w:val="28"/>
                <w:szCs w:val="28"/>
              </w:rPr>
              <w:t xml:space="preserve"> </w:t>
            </w:r>
            <w:r w:rsidRPr="001A39A7">
              <w:rPr>
                <w:sz w:val="28"/>
                <w:szCs w:val="28"/>
              </w:rPr>
              <w:t>порядок, гр.. безп</w:t>
            </w:r>
            <w:r w:rsidR="007623FD">
              <w:rPr>
                <w:sz w:val="28"/>
                <w:szCs w:val="28"/>
              </w:rPr>
              <w:t>ека</w:t>
            </w:r>
            <w:r w:rsidRPr="001A39A7">
              <w:rPr>
                <w:sz w:val="28"/>
                <w:szCs w:val="28"/>
              </w:rPr>
              <w:t>, екологічна безпека</w:t>
            </w:r>
          </w:p>
          <w:p w:rsidR="00602F4F" w:rsidRPr="00602F4F" w:rsidRDefault="00602F4F" w:rsidP="00602F4F">
            <w:pPr>
              <w:pStyle w:val="aa"/>
              <w:shd w:val="clear" w:color="auto" w:fill="FFFFFF"/>
              <w:spacing w:before="0" w:beforeAutospacing="0" w:line="276" w:lineRule="auto"/>
              <w:jc w:val="both"/>
              <w:rPr>
                <w:i/>
                <w:color w:val="333333"/>
                <w:szCs w:val="19"/>
              </w:rPr>
            </w:pPr>
            <w:r w:rsidRPr="00602F4F">
              <w:rPr>
                <w:i/>
                <w:color w:val="333333"/>
                <w:szCs w:val="19"/>
              </w:rPr>
              <w:t>Вчинення злочину, передбаченого </w:t>
            </w:r>
            <w:r w:rsidRPr="00602F4F">
              <w:rPr>
                <w:rStyle w:val="ac"/>
                <w:i/>
                <w:color w:val="333333"/>
                <w:szCs w:val="19"/>
              </w:rPr>
              <w:t>ч.1 ст.355 КК України</w:t>
            </w:r>
            <w:r w:rsidRPr="00602F4F">
              <w:rPr>
                <w:i/>
                <w:color w:val="333333"/>
                <w:szCs w:val="19"/>
              </w:rPr>
              <w:t> має місце, коли особу, яка взяла на себе цивільно-правові зобов'язання, примушують виконати їх чи відмовитись від виконання.</w:t>
            </w:r>
          </w:p>
          <w:p w:rsidR="00602F4F" w:rsidRPr="00602F4F" w:rsidRDefault="00602F4F" w:rsidP="00602F4F">
            <w:pPr>
              <w:pStyle w:val="aa"/>
              <w:shd w:val="clear" w:color="auto" w:fill="FFFFFF"/>
              <w:spacing w:before="0" w:beforeAutospacing="0" w:line="276" w:lineRule="auto"/>
              <w:jc w:val="both"/>
              <w:rPr>
                <w:i/>
                <w:color w:val="333333"/>
                <w:szCs w:val="19"/>
              </w:rPr>
            </w:pPr>
            <w:r w:rsidRPr="00602F4F">
              <w:rPr>
                <w:i/>
                <w:color w:val="333333"/>
                <w:szCs w:val="19"/>
              </w:rPr>
              <w:t>Якщо потерпілий не має ніяких цивільно-правових зобов'язань, а його примушують, зокрема, передати майно чи права на нього або вчинити будь-які дії майнового характеру з погрозою насильства над потерпілим чи його близькими родичами, має місце злочин, відповідальність за вчинення якого передбачена ст.189 КК України (вимагання).</w:t>
            </w:r>
          </w:p>
          <w:p w:rsidR="00602F4F" w:rsidRPr="00602F4F" w:rsidRDefault="00602F4F" w:rsidP="00602F4F">
            <w:pPr>
              <w:pStyle w:val="aa"/>
              <w:shd w:val="clear" w:color="auto" w:fill="FFFFFF"/>
              <w:spacing w:before="0" w:beforeAutospacing="0" w:line="276" w:lineRule="auto"/>
              <w:jc w:val="both"/>
              <w:rPr>
                <w:i/>
                <w:color w:val="333333"/>
                <w:szCs w:val="19"/>
              </w:rPr>
            </w:pPr>
            <w:r w:rsidRPr="00602F4F">
              <w:rPr>
                <w:i/>
                <w:color w:val="333333"/>
                <w:szCs w:val="19"/>
              </w:rPr>
              <w:t xml:space="preserve">Отже, основним безпосереднім об'єктом злочину, передбаченого ст.355 КК України, є суспільні відносини, що забезпечують додержання нормативно встановленого порядку виконання цивільно-правових зобов'язань, а додатковим - суспільні відносини, що забезпечують здоров'я, особисту волю, безпеку, недоторканість особи, її власність. При цьому суб'єкт злочину діє з прямим умислом, тобто усвідомлює, що вимагає виконання чи невиконання договору, угоди чи іншого </w:t>
            </w:r>
            <w:r w:rsidRPr="00602F4F">
              <w:rPr>
                <w:i/>
                <w:color w:val="333333"/>
                <w:szCs w:val="19"/>
              </w:rPr>
              <w:lastRenderedPageBreak/>
              <w:t>цивільно-правового зобов'язання з погрозою насильства над потерпілим або його близькими родичами, пошкодження чи знищення їх майна за відсутності ознак вимагання, і бажає так чинити. Мотиви й мета можуть бути різними і на кваліфікацію не впливають.</w:t>
            </w:r>
            <w:r>
              <w:rPr>
                <w:i/>
                <w:color w:val="333333"/>
                <w:szCs w:val="19"/>
              </w:rPr>
              <w:t xml:space="preserve"> </w:t>
            </w:r>
            <w:r w:rsidRPr="00602F4F">
              <w:rPr>
                <w:rStyle w:val="ab"/>
                <w:b/>
                <w:bCs/>
                <w:color w:val="333333"/>
                <w:szCs w:val="19"/>
              </w:rPr>
              <w:t>(постанова колегії суддів Дру</w:t>
            </w:r>
            <w:r>
              <w:rPr>
                <w:rStyle w:val="ab"/>
                <w:b/>
                <w:bCs/>
                <w:color w:val="333333"/>
                <w:szCs w:val="19"/>
              </w:rPr>
              <w:t xml:space="preserve">гої удової палати </w:t>
            </w:r>
            <w:proofErr w:type="spellStart"/>
            <w:r>
              <w:rPr>
                <w:rStyle w:val="ab"/>
                <w:b/>
                <w:bCs/>
                <w:color w:val="333333"/>
                <w:szCs w:val="19"/>
              </w:rPr>
              <w:t>ККС</w:t>
            </w:r>
            <w:proofErr w:type="spellEnd"/>
            <w:r>
              <w:rPr>
                <w:rStyle w:val="ab"/>
                <w:b/>
                <w:bCs/>
                <w:color w:val="333333"/>
                <w:szCs w:val="19"/>
              </w:rPr>
              <w:t xml:space="preserve"> ВС від 28.03.</w:t>
            </w:r>
            <w:r w:rsidRPr="00602F4F">
              <w:rPr>
                <w:rStyle w:val="ab"/>
                <w:b/>
                <w:bCs/>
                <w:color w:val="333333"/>
                <w:szCs w:val="19"/>
              </w:rPr>
              <w:t>2019 р</w:t>
            </w:r>
            <w:r>
              <w:rPr>
                <w:rStyle w:val="ab"/>
                <w:b/>
                <w:bCs/>
                <w:color w:val="333333"/>
                <w:szCs w:val="19"/>
              </w:rPr>
              <w:t>.</w:t>
            </w:r>
            <w:r w:rsidRPr="00602F4F">
              <w:rPr>
                <w:rStyle w:val="ab"/>
                <w:b/>
                <w:bCs/>
                <w:color w:val="333333"/>
                <w:szCs w:val="19"/>
              </w:rPr>
              <w:t xml:space="preserve"> у справі № 716/2142/17, провадження № 51-8136км18)</w:t>
            </w:r>
          </w:p>
        </w:tc>
        <w:tc>
          <w:tcPr>
            <w:tcW w:w="4327" w:type="dxa"/>
          </w:tcPr>
          <w:p w:rsidR="00C33EDC" w:rsidRPr="001A39A7" w:rsidRDefault="007623FD" w:rsidP="00A911F3">
            <w:pPr>
              <w:pStyle w:val="rvps2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</w:t>
            </w:r>
            <w:r w:rsidRPr="001A39A7">
              <w:rPr>
                <w:sz w:val="28"/>
                <w:szCs w:val="28"/>
              </w:rPr>
              <w:t>езп</w:t>
            </w:r>
            <w:r>
              <w:rPr>
                <w:sz w:val="28"/>
                <w:szCs w:val="28"/>
              </w:rPr>
              <w:t>осередній об’єкт</w:t>
            </w:r>
            <w:r w:rsidR="00EC0D16" w:rsidRPr="001A39A7">
              <w:rPr>
                <w:sz w:val="28"/>
                <w:szCs w:val="28"/>
              </w:rPr>
              <w:t xml:space="preserve"> – </w:t>
            </w:r>
            <w:proofErr w:type="spellStart"/>
            <w:r w:rsidR="00EC0D16" w:rsidRPr="001A39A7">
              <w:rPr>
                <w:sz w:val="28"/>
                <w:szCs w:val="28"/>
              </w:rPr>
              <w:t>відн</w:t>
            </w:r>
            <w:proofErr w:type="spellEnd"/>
            <w:r w:rsidR="00EC0D16" w:rsidRPr="001A39A7">
              <w:rPr>
                <w:sz w:val="28"/>
                <w:szCs w:val="28"/>
              </w:rPr>
              <w:t xml:space="preserve">., що </w:t>
            </w:r>
            <w:r w:rsidRPr="001A39A7">
              <w:rPr>
                <w:sz w:val="28"/>
                <w:szCs w:val="28"/>
              </w:rPr>
              <w:t>відн</w:t>
            </w:r>
            <w:r>
              <w:rPr>
                <w:sz w:val="28"/>
                <w:szCs w:val="28"/>
              </w:rPr>
              <w:t>осини</w:t>
            </w:r>
            <w:r w:rsidRPr="001A39A7">
              <w:rPr>
                <w:sz w:val="28"/>
                <w:szCs w:val="28"/>
              </w:rPr>
              <w:t>, що заб</w:t>
            </w:r>
            <w:r>
              <w:rPr>
                <w:sz w:val="28"/>
                <w:szCs w:val="28"/>
              </w:rPr>
              <w:t>езпечують</w:t>
            </w:r>
            <w:r w:rsidRPr="001A39A7">
              <w:rPr>
                <w:sz w:val="28"/>
                <w:szCs w:val="28"/>
              </w:rPr>
              <w:t xml:space="preserve"> авторитет </w:t>
            </w:r>
            <w:r>
              <w:rPr>
                <w:sz w:val="28"/>
                <w:szCs w:val="28"/>
              </w:rPr>
              <w:t xml:space="preserve">органів </w:t>
            </w:r>
            <w:r w:rsidRPr="001A39A7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ержавної</w:t>
            </w:r>
            <w:r w:rsidRPr="001A39A7">
              <w:rPr>
                <w:sz w:val="28"/>
                <w:szCs w:val="28"/>
              </w:rPr>
              <w:t xml:space="preserve"> вл</w:t>
            </w:r>
            <w:r>
              <w:rPr>
                <w:sz w:val="28"/>
                <w:szCs w:val="28"/>
              </w:rPr>
              <w:t>ади</w:t>
            </w:r>
            <w:r w:rsidRPr="001A39A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місцевого самоврядування</w:t>
            </w:r>
            <w:r w:rsidRPr="001A39A7">
              <w:rPr>
                <w:sz w:val="28"/>
                <w:szCs w:val="28"/>
              </w:rPr>
              <w:t xml:space="preserve"> та об’єднань гр</w:t>
            </w:r>
            <w:r>
              <w:rPr>
                <w:sz w:val="28"/>
                <w:szCs w:val="28"/>
              </w:rPr>
              <w:t>омадя</w:t>
            </w:r>
            <w:r w:rsidRPr="001A39A7">
              <w:rPr>
                <w:sz w:val="28"/>
                <w:szCs w:val="28"/>
              </w:rPr>
              <w:t>н та безперешкодне зд</w:t>
            </w:r>
            <w:r>
              <w:rPr>
                <w:sz w:val="28"/>
                <w:szCs w:val="28"/>
              </w:rPr>
              <w:t>ійснення</w:t>
            </w:r>
            <w:r w:rsidRPr="001A39A7">
              <w:rPr>
                <w:sz w:val="28"/>
                <w:szCs w:val="28"/>
              </w:rPr>
              <w:t xml:space="preserve"> с/ос. та ін.. гр</w:t>
            </w:r>
            <w:r>
              <w:rPr>
                <w:sz w:val="28"/>
                <w:szCs w:val="28"/>
              </w:rPr>
              <w:t>омадя</w:t>
            </w:r>
            <w:r w:rsidRPr="001A39A7">
              <w:rPr>
                <w:sz w:val="28"/>
                <w:szCs w:val="28"/>
              </w:rPr>
              <w:t xml:space="preserve">нами своїх обов’язків </w:t>
            </w:r>
          </w:p>
        </w:tc>
      </w:tr>
      <w:tr w:rsidR="00C33EDC" w:rsidRPr="001A39A7" w:rsidTr="00AF7436">
        <w:tc>
          <w:tcPr>
            <w:tcW w:w="746" w:type="dxa"/>
          </w:tcPr>
          <w:p w:rsidR="00C33EDC" w:rsidRPr="001A39A7" w:rsidRDefault="00C33EDC" w:rsidP="00A911F3">
            <w:pPr>
              <w:pStyle w:val="rvps2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1A39A7">
              <w:rPr>
                <w:sz w:val="28"/>
                <w:szCs w:val="28"/>
              </w:rPr>
              <w:lastRenderedPageBreak/>
              <w:t>ОСЗ</w:t>
            </w:r>
          </w:p>
        </w:tc>
        <w:tc>
          <w:tcPr>
            <w:tcW w:w="4782" w:type="dxa"/>
          </w:tcPr>
          <w:p w:rsidR="00C33EDC" w:rsidRPr="001A39A7" w:rsidRDefault="00C33EDC" w:rsidP="00C33EDC">
            <w:pPr>
              <w:pStyle w:val="rvps2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1A39A7">
              <w:rPr>
                <w:sz w:val="28"/>
                <w:szCs w:val="28"/>
              </w:rPr>
              <w:t>Д – примушуванн</w:t>
            </w:r>
            <w:r w:rsidR="00AF7436">
              <w:rPr>
                <w:sz w:val="28"/>
                <w:szCs w:val="28"/>
              </w:rPr>
              <w:t xml:space="preserve">я до виконання/не цивільно-правових </w:t>
            </w:r>
            <w:r w:rsidRPr="001A39A7">
              <w:rPr>
                <w:sz w:val="28"/>
                <w:szCs w:val="28"/>
              </w:rPr>
              <w:t>зобов’язань</w:t>
            </w:r>
          </w:p>
          <w:p w:rsidR="00C33EDC" w:rsidRPr="001A39A7" w:rsidRDefault="00C33EDC" w:rsidP="00C33EDC">
            <w:pPr>
              <w:pStyle w:val="rvps2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1A39A7">
              <w:rPr>
                <w:sz w:val="28"/>
                <w:szCs w:val="28"/>
                <w:u w:val="single"/>
              </w:rPr>
              <w:t>Примушування</w:t>
            </w:r>
            <w:r w:rsidRPr="001A39A7">
              <w:rPr>
                <w:sz w:val="28"/>
                <w:szCs w:val="28"/>
              </w:rPr>
              <w:t xml:space="preserve"> – </w:t>
            </w:r>
            <w:r w:rsidR="00EC0D16" w:rsidRPr="001A39A7">
              <w:rPr>
                <w:sz w:val="28"/>
                <w:szCs w:val="28"/>
              </w:rPr>
              <w:t xml:space="preserve">1) </w:t>
            </w:r>
            <w:r w:rsidRPr="001A39A7">
              <w:rPr>
                <w:sz w:val="28"/>
                <w:szCs w:val="28"/>
              </w:rPr>
              <w:t xml:space="preserve">вимога, пов’язана із </w:t>
            </w:r>
            <w:r w:rsidR="00EC0D16" w:rsidRPr="001A39A7">
              <w:rPr>
                <w:sz w:val="28"/>
                <w:szCs w:val="28"/>
              </w:rPr>
              <w:t xml:space="preserve">2) </w:t>
            </w:r>
            <w:r w:rsidRPr="001A39A7">
              <w:rPr>
                <w:sz w:val="28"/>
                <w:szCs w:val="28"/>
              </w:rPr>
              <w:t>погрозою насильства щодо потерпілого/його близьких родичів або з погрозою пошкодження або знищення їх майна, за відсутності ознак вимагання.</w:t>
            </w:r>
          </w:p>
          <w:p w:rsidR="00EC0D16" w:rsidRPr="001A39A7" w:rsidRDefault="00EC0D16" w:rsidP="00C33EDC">
            <w:pPr>
              <w:pStyle w:val="rvps2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1A39A7">
              <w:rPr>
                <w:sz w:val="28"/>
                <w:szCs w:val="28"/>
              </w:rPr>
              <w:t>Вимога має висловлюватися в чіткій, категоричній формі щодо негайного чи у визначений час виконати/не договір</w:t>
            </w:r>
          </w:p>
          <w:p w:rsidR="00C33EDC" w:rsidRPr="001A39A7" w:rsidRDefault="00C33EDC" w:rsidP="00C33EDC">
            <w:pPr>
              <w:pStyle w:val="rvps2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1A39A7">
              <w:rPr>
                <w:sz w:val="28"/>
                <w:szCs w:val="28"/>
                <w:u w:val="single"/>
              </w:rPr>
              <w:t>Цив</w:t>
            </w:r>
            <w:r w:rsidR="004D3DB9">
              <w:rPr>
                <w:sz w:val="28"/>
                <w:szCs w:val="28"/>
                <w:u w:val="single"/>
              </w:rPr>
              <w:t>ільно</w:t>
            </w:r>
            <w:r w:rsidRPr="001A39A7">
              <w:rPr>
                <w:sz w:val="28"/>
                <w:szCs w:val="28"/>
                <w:u w:val="single"/>
              </w:rPr>
              <w:t>-пр</w:t>
            </w:r>
            <w:r w:rsidR="004D3DB9">
              <w:rPr>
                <w:sz w:val="28"/>
                <w:szCs w:val="28"/>
                <w:u w:val="single"/>
              </w:rPr>
              <w:t>авові</w:t>
            </w:r>
            <w:r w:rsidRPr="001A39A7">
              <w:rPr>
                <w:sz w:val="28"/>
                <w:szCs w:val="28"/>
                <w:u w:val="single"/>
              </w:rPr>
              <w:t xml:space="preserve"> зобов’язання</w:t>
            </w:r>
            <w:r w:rsidRPr="001A39A7">
              <w:rPr>
                <w:sz w:val="28"/>
                <w:szCs w:val="28"/>
              </w:rPr>
              <w:t xml:space="preserve"> – </w:t>
            </w:r>
            <w:r w:rsidR="00AF7436" w:rsidRPr="00AF7436">
              <w:rPr>
                <w:sz w:val="28"/>
                <w:szCs w:val="28"/>
              </w:rPr>
              <w:t>це правовідношення, в якому одна сторона (боржник) зобов'язана вчинити на користь другої сторони (кредитора) певну дію (передати майно, виконати роботу, надати послугу, сплатити гроші тощо) або утриматися від вчинення певної дії (негативне зобов’язання), а кредитор має право вимагати від боржника виконання його обов'язку</w:t>
            </w:r>
            <w:r w:rsidR="00AF7436" w:rsidRPr="001A39A7">
              <w:rPr>
                <w:sz w:val="28"/>
                <w:szCs w:val="28"/>
              </w:rPr>
              <w:t xml:space="preserve"> </w:t>
            </w:r>
            <w:r w:rsidR="00EC0D16" w:rsidRPr="001A39A7">
              <w:rPr>
                <w:sz w:val="28"/>
                <w:szCs w:val="28"/>
              </w:rPr>
              <w:t>(</w:t>
            </w:r>
            <w:r w:rsidR="00EC0D16" w:rsidRPr="00AF7436">
              <w:rPr>
                <w:sz w:val="28"/>
                <w:szCs w:val="28"/>
              </w:rPr>
              <w:t xml:space="preserve">ст. 509 </w:t>
            </w:r>
            <w:r w:rsidR="00EC0D16" w:rsidRPr="00AF7436">
              <w:rPr>
                <w:sz w:val="28"/>
                <w:szCs w:val="28"/>
              </w:rPr>
              <w:lastRenderedPageBreak/>
              <w:t>ЦК</w:t>
            </w:r>
            <w:r w:rsidR="00EC0D16" w:rsidRPr="001A39A7">
              <w:rPr>
                <w:sz w:val="28"/>
                <w:szCs w:val="28"/>
              </w:rPr>
              <w:t>)</w:t>
            </w:r>
            <w:r w:rsidR="00AF7436">
              <w:rPr>
                <w:sz w:val="28"/>
                <w:szCs w:val="28"/>
              </w:rPr>
              <w:t>.</w:t>
            </w:r>
          </w:p>
          <w:p w:rsidR="00EC0D16" w:rsidRPr="001A39A7" w:rsidRDefault="00EC0D16" w:rsidP="004D3DB9">
            <w:pPr>
              <w:pStyle w:val="rvps2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1A39A7">
              <w:rPr>
                <w:sz w:val="28"/>
                <w:szCs w:val="28"/>
              </w:rPr>
              <w:t xml:space="preserve">Підстави – </w:t>
            </w:r>
            <w:r w:rsidRPr="001A39A7">
              <w:rPr>
                <w:sz w:val="28"/>
                <w:szCs w:val="28"/>
                <w:u w:val="single"/>
              </w:rPr>
              <w:t>дійсні</w:t>
            </w:r>
            <w:r w:rsidR="004D3DB9">
              <w:rPr>
                <w:sz w:val="28"/>
                <w:szCs w:val="28"/>
              </w:rPr>
              <w:t xml:space="preserve"> договори, інші правочини, створення</w:t>
            </w:r>
            <w:r w:rsidRPr="001A39A7">
              <w:rPr>
                <w:sz w:val="28"/>
                <w:szCs w:val="28"/>
              </w:rPr>
              <w:t xml:space="preserve"> </w:t>
            </w:r>
            <w:r w:rsidR="004D3DB9">
              <w:rPr>
                <w:sz w:val="28"/>
                <w:szCs w:val="28"/>
              </w:rPr>
              <w:t>т</w:t>
            </w:r>
            <w:r w:rsidRPr="001A39A7">
              <w:rPr>
                <w:sz w:val="28"/>
                <w:szCs w:val="28"/>
              </w:rPr>
              <w:t>ворів, винаходів та ін..</w:t>
            </w:r>
            <w:r w:rsidR="004D3DB9">
              <w:rPr>
                <w:sz w:val="28"/>
                <w:szCs w:val="28"/>
              </w:rPr>
              <w:t xml:space="preserve"> результа</w:t>
            </w:r>
            <w:r w:rsidRPr="001A39A7">
              <w:rPr>
                <w:sz w:val="28"/>
                <w:szCs w:val="28"/>
              </w:rPr>
              <w:t>тів інтел</w:t>
            </w:r>
            <w:r w:rsidR="004D3DB9">
              <w:rPr>
                <w:sz w:val="28"/>
                <w:szCs w:val="28"/>
              </w:rPr>
              <w:t xml:space="preserve">ектуальної </w:t>
            </w:r>
            <w:r w:rsidRPr="001A39A7">
              <w:rPr>
                <w:sz w:val="28"/>
                <w:szCs w:val="28"/>
              </w:rPr>
              <w:t>діял</w:t>
            </w:r>
            <w:r w:rsidR="004D3DB9">
              <w:rPr>
                <w:sz w:val="28"/>
                <w:szCs w:val="28"/>
              </w:rPr>
              <w:t>ьності</w:t>
            </w:r>
            <w:r w:rsidRPr="001A39A7">
              <w:rPr>
                <w:sz w:val="28"/>
                <w:szCs w:val="28"/>
              </w:rPr>
              <w:t>, завдання особі майнової</w:t>
            </w:r>
            <w:r w:rsidR="004D3DB9">
              <w:rPr>
                <w:sz w:val="28"/>
                <w:szCs w:val="28"/>
              </w:rPr>
              <w:t xml:space="preserve"> </w:t>
            </w:r>
            <w:r w:rsidRPr="001A39A7">
              <w:rPr>
                <w:sz w:val="28"/>
                <w:szCs w:val="28"/>
              </w:rPr>
              <w:t>/</w:t>
            </w:r>
            <w:r w:rsidR="004D3DB9">
              <w:rPr>
                <w:sz w:val="28"/>
                <w:szCs w:val="28"/>
              </w:rPr>
              <w:t xml:space="preserve"> </w:t>
            </w:r>
            <w:r w:rsidRPr="001A39A7">
              <w:rPr>
                <w:sz w:val="28"/>
                <w:szCs w:val="28"/>
              </w:rPr>
              <w:t>морал</w:t>
            </w:r>
            <w:r w:rsidR="004D3DB9">
              <w:rPr>
                <w:sz w:val="28"/>
                <w:szCs w:val="28"/>
              </w:rPr>
              <w:t>ьної</w:t>
            </w:r>
            <w:r w:rsidRPr="001A39A7">
              <w:rPr>
                <w:sz w:val="28"/>
                <w:szCs w:val="28"/>
              </w:rPr>
              <w:t xml:space="preserve"> шкоди тощо, але всі вони лежать в площині саме цивільно-правових відносин, а</w:t>
            </w:r>
            <w:r w:rsidR="004D3DB9">
              <w:rPr>
                <w:sz w:val="28"/>
                <w:szCs w:val="28"/>
              </w:rPr>
              <w:t xml:space="preserve"> не кримінальних, адміністративних, трудових</w:t>
            </w:r>
            <w:r w:rsidRPr="001A39A7">
              <w:rPr>
                <w:sz w:val="28"/>
                <w:szCs w:val="28"/>
              </w:rPr>
              <w:t>, сімейни</w:t>
            </w:r>
            <w:r w:rsidR="004D3DB9">
              <w:rPr>
                <w:sz w:val="28"/>
                <w:szCs w:val="28"/>
              </w:rPr>
              <w:t>х та ін..</w:t>
            </w:r>
          </w:p>
        </w:tc>
        <w:tc>
          <w:tcPr>
            <w:tcW w:w="4327" w:type="dxa"/>
          </w:tcPr>
          <w:p w:rsidR="00C33EDC" w:rsidRPr="001A39A7" w:rsidRDefault="001B3FEA" w:rsidP="00A911F3">
            <w:pPr>
              <w:pStyle w:val="rvps2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1A39A7">
              <w:rPr>
                <w:sz w:val="28"/>
                <w:szCs w:val="28"/>
              </w:rPr>
              <w:lastRenderedPageBreak/>
              <w:t>А) самовільне вчинення б.-я. дій – реалізація дійсного чи уявного права незаконними методами</w:t>
            </w:r>
          </w:p>
          <w:p w:rsidR="001B3FEA" w:rsidRPr="001A39A7" w:rsidRDefault="001B3FEA" w:rsidP="00A911F3">
            <w:pPr>
              <w:pStyle w:val="rvps2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1A39A7">
              <w:rPr>
                <w:sz w:val="28"/>
                <w:szCs w:val="28"/>
              </w:rPr>
              <w:t>Б) оспорювання</w:t>
            </w:r>
            <w:r w:rsidR="00AF7436">
              <w:rPr>
                <w:sz w:val="28"/>
                <w:szCs w:val="28"/>
              </w:rPr>
              <w:t xml:space="preserve"> правомірності цих дій ін.. громадя</w:t>
            </w:r>
            <w:r w:rsidRPr="001A39A7">
              <w:rPr>
                <w:sz w:val="28"/>
                <w:szCs w:val="28"/>
              </w:rPr>
              <w:t>нами або юр</w:t>
            </w:r>
            <w:r w:rsidR="00AF7436">
              <w:rPr>
                <w:sz w:val="28"/>
                <w:szCs w:val="28"/>
              </w:rPr>
              <w:t>ид</w:t>
            </w:r>
            <w:r w:rsidRPr="001A39A7">
              <w:rPr>
                <w:sz w:val="28"/>
                <w:szCs w:val="28"/>
              </w:rPr>
              <w:t>.</w:t>
            </w:r>
            <w:r w:rsidR="00AF7436">
              <w:rPr>
                <w:sz w:val="28"/>
                <w:szCs w:val="28"/>
              </w:rPr>
              <w:t xml:space="preserve"> </w:t>
            </w:r>
            <w:r w:rsidRPr="001A39A7">
              <w:rPr>
                <w:sz w:val="28"/>
                <w:szCs w:val="28"/>
              </w:rPr>
              <w:t>ос. – ін..ос. вважає їх неправомірними</w:t>
            </w:r>
          </w:p>
          <w:p w:rsidR="001B3FEA" w:rsidRPr="001A39A7" w:rsidRDefault="001B3FEA" w:rsidP="00A911F3">
            <w:pPr>
              <w:pStyle w:val="rvps2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1A39A7">
              <w:rPr>
                <w:sz w:val="28"/>
                <w:szCs w:val="28"/>
              </w:rPr>
              <w:t>В) заподіяння такими діями значної шкоди інтересам гр.., д. чи гр.. інтересам або інтересам власника – оціночне поняття.</w:t>
            </w:r>
          </w:p>
          <w:p w:rsidR="001B3FEA" w:rsidRPr="001A39A7" w:rsidRDefault="001B3FEA" w:rsidP="00A911F3">
            <w:pPr>
              <w:pStyle w:val="rvps2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1A39A7">
              <w:rPr>
                <w:sz w:val="28"/>
                <w:szCs w:val="28"/>
              </w:rPr>
              <w:t xml:space="preserve">Якщо не досягло розміру – ст. 185 </w:t>
            </w:r>
            <w:proofErr w:type="spellStart"/>
            <w:r w:rsidRPr="001A39A7">
              <w:rPr>
                <w:sz w:val="28"/>
                <w:szCs w:val="28"/>
              </w:rPr>
              <w:t>КУпАП</w:t>
            </w:r>
            <w:proofErr w:type="spellEnd"/>
          </w:p>
          <w:p w:rsidR="001B3FEA" w:rsidRPr="001A39A7" w:rsidRDefault="001B3FEA" w:rsidP="00A911F3">
            <w:pPr>
              <w:pStyle w:val="rvps2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1A39A7">
              <w:rPr>
                <w:sz w:val="28"/>
                <w:szCs w:val="28"/>
              </w:rPr>
              <w:t>Якщо застосоване насильство – за сукупністю</w:t>
            </w:r>
          </w:p>
        </w:tc>
      </w:tr>
      <w:tr w:rsidR="00C33EDC" w:rsidRPr="001A39A7" w:rsidTr="00AF7436">
        <w:tc>
          <w:tcPr>
            <w:tcW w:w="746" w:type="dxa"/>
          </w:tcPr>
          <w:p w:rsidR="00C33EDC" w:rsidRPr="001A39A7" w:rsidRDefault="00EC0D16" w:rsidP="00A911F3">
            <w:pPr>
              <w:pStyle w:val="rvps2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1A39A7">
              <w:rPr>
                <w:sz w:val="28"/>
                <w:szCs w:val="28"/>
              </w:rPr>
              <w:lastRenderedPageBreak/>
              <w:t>ССЗ</w:t>
            </w:r>
          </w:p>
        </w:tc>
        <w:tc>
          <w:tcPr>
            <w:tcW w:w="4782" w:type="dxa"/>
          </w:tcPr>
          <w:p w:rsidR="00C33EDC" w:rsidRPr="001A39A7" w:rsidRDefault="00EC0D16" w:rsidP="00A911F3">
            <w:pPr>
              <w:pStyle w:val="rvps2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1A39A7">
              <w:rPr>
                <w:sz w:val="28"/>
                <w:szCs w:val="28"/>
              </w:rPr>
              <w:t>Прямий умисел</w:t>
            </w:r>
          </w:p>
          <w:p w:rsidR="00EC0D16" w:rsidRPr="001A39A7" w:rsidRDefault="00EC0D16" w:rsidP="00A911F3">
            <w:pPr>
              <w:pStyle w:val="rvps2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1A39A7">
              <w:rPr>
                <w:sz w:val="28"/>
                <w:szCs w:val="28"/>
              </w:rPr>
              <w:t>Мета – примусити виконати</w:t>
            </w:r>
            <w:r w:rsidR="004D3DB9">
              <w:rPr>
                <w:sz w:val="28"/>
                <w:szCs w:val="28"/>
              </w:rPr>
              <w:t xml:space="preserve"> чи </w:t>
            </w:r>
            <w:r w:rsidRPr="001A39A7">
              <w:rPr>
                <w:sz w:val="28"/>
                <w:szCs w:val="28"/>
              </w:rPr>
              <w:t xml:space="preserve">не </w:t>
            </w:r>
            <w:r w:rsidR="004D3DB9" w:rsidRPr="001A39A7">
              <w:rPr>
                <w:sz w:val="28"/>
                <w:szCs w:val="28"/>
              </w:rPr>
              <w:t>виконати</w:t>
            </w:r>
            <w:r w:rsidR="004D3DB9">
              <w:rPr>
                <w:sz w:val="28"/>
                <w:szCs w:val="28"/>
              </w:rPr>
              <w:t xml:space="preserve"> </w:t>
            </w:r>
            <w:r w:rsidRPr="001A39A7">
              <w:rPr>
                <w:sz w:val="28"/>
                <w:szCs w:val="28"/>
              </w:rPr>
              <w:t>договір</w:t>
            </w:r>
          </w:p>
          <w:p w:rsidR="00EC0D16" w:rsidRPr="001A39A7" w:rsidRDefault="00EC0D16" w:rsidP="004D3DB9">
            <w:pPr>
              <w:pStyle w:val="rvps2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1A39A7">
              <w:rPr>
                <w:sz w:val="28"/>
                <w:szCs w:val="28"/>
              </w:rPr>
              <w:t xml:space="preserve">Мотив – </w:t>
            </w:r>
            <w:r w:rsidR="004D3DB9" w:rsidRPr="004D3DB9">
              <w:rPr>
                <w:sz w:val="28"/>
                <w:szCs w:val="28"/>
              </w:rPr>
              <w:t>будь-який</w:t>
            </w:r>
            <w:r w:rsidRPr="001A39A7">
              <w:rPr>
                <w:sz w:val="28"/>
                <w:szCs w:val="28"/>
              </w:rPr>
              <w:t>, але не корисливий (</w:t>
            </w:r>
            <w:r w:rsidR="004D3DB9">
              <w:rPr>
                <w:sz w:val="28"/>
                <w:szCs w:val="28"/>
              </w:rPr>
              <w:t>тому що тоді ?</w:t>
            </w:r>
            <w:r w:rsidRPr="001A39A7">
              <w:rPr>
                <w:sz w:val="28"/>
                <w:szCs w:val="28"/>
              </w:rPr>
              <w:t xml:space="preserve"> </w:t>
            </w:r>
            <w:r w:rsidR="004D3DB9">
              <w:rPr>
                <w:sz w:val="28"/>
                <w:szCs w:val="28"/>
              </w:rPr>
              <w:t>п</w:t>
            </w:r>
            <w:r w:rsidRPr="001A39A7">
              <w:rPr>
                <w:sz w:val="28"/>
                <w:szCs w:val="28"/>
              </w:rPr>
              <w:t>ро вимагання)</w:t>
            </w:r>
          </w:p>
        </w:tc>
        <w:tc>
          <w:tcPr>
            <w:tcW w:w="4327" w:type="dxa"/>
          </w:tcPr>
          <w:p w:rsidR="00C33EDC" w:rsidRPr="001A39A7" w:rsidRDefault="001B3FEA" w:rsidP="00A911F3">
            <w:pPr>
              <w:pStyle w:val="rvps2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1A39A7">
              <w:rPr>
                <w:sz w:val="28"/>
                <w:szCs w:val="28"/>
              </w:rPr>
              <w:t xml:space="preserve">Умисел </w:t>
            </w:r>
          </w:p>
          <w:p w:rsidR="001B3FEA" w:rsidRPr="001A39A7" w:rsidRDefault="001B3FEA" w:rsidP="00A911F3">
            <w:pPr>
              <w:pStyle w:val="rvps2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1A39A7">
              <w:rPr>
                <w:sz w:val="28"/>
                <w:szCs w:val="28"/>
              </w:rPr>
              <w:t>Мотив – будь-який</w:t>
            </w:r>
          </w:p>
        </w:tc>
      </w:tr>
      <w:tr w:rsidR="00C33EDC" w:rsidRPr="001A39A7" w:rsidTr="00AF7436">
        <w:tc>
          <w:tcPr>
            <w:tcW w:w="746" w:type="dxa"/>
          </w:tcPr>
          <w:p w:rsidR="00C33EDC" w:rsidRPr="001A39A7" w:rsidRDefault="00EC0D16" w:rsidP="00A911F3">
            <w:pPr>
              <w:pStyle w:val="rvps2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1A39A7">
              <w:rPr>
                <w:sz w:val="28"/>
                <w:szCs w:val="28"/>
              </w:rPr>
              <w:t>С</w:t>
            </w:r>
          </w:p>
        </w:tc>
        <w:tc>
          <w:tcPr>
            <w:tcW w:w="4782" w:type="dxa"/>
          </w:tcPr>
          <w:p w:rsidR="00C33EDC" w:rsidRPr="001A39A7" w:rsidRDefault="00EC0D16" w:rsidP="00A911F3">
            <w:pPr>
              <w:pStyle w:val="rvps2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1A39A7">
              <w:rPr>
                <w:sz w:val="28"/>
                <w:szCs w:val="28"/>
              </w:rPr>
              <w:t>загальний</w:t>
            </w:r>
          </w:p>
        </w:tc>
        <w:tc>
          <w:tcPr>
            <w:tcW w:w="4327" w:type="dxa"/>
          </w:tcPr>
          <w:p w:rsidR="00C33EDC" w:rsidRPr="001A39A7" w:rsidRDefault="001B3FEA" w:rsidP="00A911F3">
            <w:pPr>
              <w:pStyle w:val="rvps2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1A39A7">
              <w:rPr>
                <w:sz w:val="28"/>
                <w:szCs w:val="28"/>
              </w:rPr>
              <w:t>загальний</w:t>
            </w:r>
          </w:p>
        </w:tc>
      </w:tr>
    </w:tbl>
    <w:p w:rsidR="00C33EDC" w:rsidRPr="001A39A7" w:rsidRDefault="00C33EDC" w:rsidP="00A911F3">
      <w:pPr>
        <w:pStyle w:val="rvps2"/>
        <w:shd w:val="clear" w:color="auto" w:fill="FFFFFF"/>
        <w:spacing w:before="0" w:beforeAutospacing="0" w:after="0" w:afterAutospacing="0" w:line="360" w:lineRule="auto"/>
        <w:ind w:firstLine="311"/>
        <w:jc w:val="both"/>
        <w:textAlignment w:val="baseline"/>
        <w:rPr>
          <w:sz w:val="28"/>
          <w:szCs w:val="28"/>
        </w:rPr>
      </w:pPr>
    </w:p>
    <w:sectPr w:rsidR="00C33EDC" w:rsidRPr="001A39A7" w:rsidSect="00F05D06">
      <w:headerReference w:type="default" r:id="rId18"/>
      <w:footerReference w:type="default" r:id="rId1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2D4" w:rsidRDefault="000202D4" w:rsidP="00FF2705">
      <w:pPr>
        <w:spacing w:after="0" w:line="240" w:lineRule="auto"/>
      </w:pPr>
      <w:r>
        <w:separator/>
      </w:r>
    </w:p>
  </w:endnote>
  <w:endnote w:type="continuationSeparator" w:id="0">
    <w:p w:rsidR="000202D4" w:rsidRDefault="000202D4" w:rsidP="00FF2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384134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BA4541" w:rsidRPr="00FF2705" w:rsidRDefault="009D5A94">
        <w:pPr>
          <w:pStyle w:val="a8"/>
          <w:jc w:val="right"/>
          <w:rPr>
            <w:sz w:val="20"/>
          </w:rPr>
        </w:pPr>
        <w:r w:rsidRPr="00FF2705">
          <w:rPr>
            <w:sz w:val="20"/>
          </w:rPr>
          <w:fldChar w:fldCharType="begin"/>
        </w:r>
        <w:r w:rsidR="00BA4541" w:rsidRPr="00FF2705">
          <w:rPr>
            <w:sz w:val="20"/>
          </w:rPr>
          <w:instrText xml:space="preserve"> PAGE   \* MERGEFORMAT </w:instrText>
        </w:r>
        <w:r w:rsidRPr="00FF2705">
          <w:rPr>
            <w:sz w:val="20"/>
          </w:rPr>
          <w:fldChar w:fldCharType="separate"/>
        </w:r>
        <w:r w:rsidR="00AF7436">
          <w:rPr>
            <w:noProof/>
            <w:sz w:val="20"/>
          </w:rPr>
          <w:t>11</w:t>
        </w:r>
        <w:r w:rsidRPr="00FF2705">
          <w:rPr>
            <w:sz w:val="20"/>
          </w:rPr>
          <w:fldChar w:fldCharType="end"/>
        </w:r>
      </w:p>
    </w:sdtContent>
  </w:sdt>
  <w:p w:rsidR="00BA4541" w:rsidRDefault="00BA454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2D4" w:rsidRDefault="000202D4" w:rsidP="00FF2705">
      <w:pPr>
        <w:spacing w:after="0" w:line="240" w:lineRule="auto"/>
      </w:pPr>
      <w:r>
        <w:separator/>
      </w:r>
    </w:p>
  </w:footnote>
  <w:footnote w:type="continuationSeparator" w:id="0">
    <w:p w:rsidR="000202D4" w:rsidRDefault="000202D4" w:rsidP="00FF2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45D" w:rsidRDefault="003A645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3C80"/>
    <w:multiLevelType w:val="hybridMultilevel"/>
    <w:tmpl w:val="40CE71C4"/>
    <w:lvl w:ilvl="0" w:tplc="D708EDCA">
      <w:start w:val="1"/>
      <w:numFmt w:val="decimal"/>
      <w:lvlText w:val="%1."/>
      <w:lvlJc w:val="left"/>
      <w:pPr>
        <w:ind w:left="1070" w:hanging="360"/>
      </w:pPr>
      <w:rPr>
        <w:rFonts w:hint="default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DA51DCA"/>
    <w:multiLevelType w:val="hybridMultilevel"/>
    <w:tmpl w:val="F798172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EEC28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956ED8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68AEBB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628A6B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E94E6C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67A4FC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4A86C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00A66C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4704B11"/>
    <w:multiLevelType w:val="hybridMultilevel"/>
    <w:tmpl w:val="5C7440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CC0F97"/>
    <w:multiLevelType w:val="hybridMultilevel"/>
    <w:tmpl w:val="A39C386C"/>
    <w:lvl w:ilvl="0" w:tplc="DDACA18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CEEC28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956ED8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68AEBB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628A6B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E94E6C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67A4FC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4A86C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00A66C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7D963E2"/>
    <w:multiLevelType w:val="hybridMultilevel"/>
    <w:tmpl w:val="85B278BA"/>
    <w:lvl w:ilvl="0" w:tplc="A4B2D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F96F3A"/>
    <w:multiLevelType w:val="hybridMultilevel"/>
    <w:tmpl w:val="4300BCF6"/>
    <w:lvl w:ilvl="0" w:tplc="54B8B2C8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91" w:hanging="360"/>
      </w:pPr>
    </w:lvl>
    <w:lvl w:ilvl="2" w:tplc="0422001B" w:tentative="1">
      <w:start w:val="1"/>
      <w:numFmt w:val="lowerRoman"/>
      <w:lvlText w:val="%3."/>
      <w:lvlJc w:val="right"/>
      <w:pPr>
        <w:ind w:left="2111" w:hanging="180"/>
      </w:pPr>
    </w:lvl>
    <w:lvl w:ilvl="3" w:tplc="0422000F" w:tentative="1">
      <w:start w:val="1"/>
      <w:numFmt w:val="decimal"/>
      <w:lvlText w:val="%4."/>
      <w:lvlJc w:val="left"/>
      <w:pPr>
        <w:ind w:left="2831" w:hanging="360"/>
      </w:pPr>
    </w:lvl>
    <w:lvl w:ilvl="4" w:tplc="04220019" w:tentative="1">
      <w:start w:val="1"/>
      <w:numFmt w:val="lowerLetter"/>
      <w:lvlText w:val="%5."/>
      <w:lvlJc w:val="left"/>
      <w:pPr>
        <w:ind w:left="3551" w:hanging="360"/>
      </w:pPr>
    </w:lvl>
    <w:lvl w:ilvl="5" w:tplc="0422001B" w:tentative="1">
      <w:start w:val="1"/>
      <w:numFmt w:val="lowerRoman"/>
      <w:lvlText w:val="%6."/>
      <w:lvlJc w:val="right"/>
      <w:pPr>
        <w:ind w:left="4271" w:hanging="180"/>
      </w:pPr>
    </w:lvl>
    <w:lvl w:ilvl="6" w:tplc="0422000F" w:tentative="1">
      <w:start w:val="1"/>
      <w:numFmt w:val="decimal"/>
      <w:lvlText w:val="%7."/>
      <w:lvlJc w:val="left"/>
      <w:pPr>
        <w:ind w:left="4991" w:hanging="360"/>
      </w:pPr>
    </w:lvl>
    <w:lvl w:ilvl="7" w:tplc="04220019" w:tentative="1">
      <w:start w:val="1"/>
      <w:numFmt w:val="lowerLetter"/>
      <w:lvlText w:val="%8."/>
      <w:lvlJc w:val="left"/>
      <w:pPr>
        <w:ind w:left="5711" w:hanging="360"/>
      </w:pPr>
    </w:lvl>
    <w:lvl w:ilvl="8" w:tplc="0422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6">
    <w:nsid w:val="653F7AF3"/>
    <w:multiLevelType w:val="hybridMultilevel"/>
    <w:tmpl w:val="ABD216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2E4573"/>
    <w:multiLevelType w:val="hybridMultilevel"/>
    <w:tmpl w:val="887C6A00"/>
    <w:lvl w:ilvl="0" w:tplc="04DE27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052"/>
    <w:rsid w:val="000202D4"/>
    <w:rsid w:val="00024881"/>
    <w:rsid w:val="000340D6"/>
    <w:rsid w:val="0005441F"/>
    <w:rsid w:val="000879DF"/>
    <w:rsid w:val="000B08BF"/>
    <w:rsid w:val="000B60D0"/>
    <w:rsid w:val="000D2CED"/>
    <w:rsid w:val="00173689"/>
    <w:rsid w:val="00187E49"/>
    <w:rsid w:val="00195CD7"/>
    <w:rsid w:val="001A39A7"/>
    <w:rsid w:val="001A432F"/>
    <w:rsid w:val="001A4A5B"/>
    <w:rsid w:val="001B3FEA"/>
    <w:rsid w:val="001B7FF7"/>
    <w:rsid w:val="001C3D57"/>
    <w:rsid w:val="001C6449"/>
    <w:rsid w:val="00212ACB"/>
    <w:rsid w:val="002200B5"/>
    <w:rsid w:val="00220390"/>
    <w:rsid w:val="00225366"/>
    <w:rsid w:val="00242814"/>
    <w:rsid w:val="002C7FCD"/>
    <w:rsid w:val="00316141"/>
    <w:rsid w:val="00331786"/>
    <w:rsid w:val="00396D85"/>
    <w:rsid w:val="003A645D"/>
    <w:rsid w:val="003D4E94"/>
    <w:rsid w:val="004129A7"/>
    <w:rsid w:val="004705AF"/>
    <w:rsid w:val="004879C5"/>
    <w:rsid w:val="004D3DB9"/>
    <w:rsid w:val="00507B5F"/>
    <w:rsid w:val="00514987"/>
    <w:rsid w:val="005511A8"/>
    <w:rsid w:val="00573BB0"/>
    <w:rsid w:val="0059011C"/>
    <w:rsid w:val="005B26CF"/>
    <w:rsid w:val="005C048A"/>
    <w:rsid w:val="00602F4F"/>
    <w:rsid w:val="006369BE"/>
    <w:rsid w:val="00645BC9"/>
    <w:rsid w:val="006565F1"/>
    <w:rsid w:val="00670052"/>
    <w:rsid w:val="00676B7C"/>
    <w:rsid w:val="006954B3"/>
    <w:rsid w:val="006E1E83"/>
    <w:rsid w:val="00710B30"/>
    <w:rsid w:val="00724808"/>
    <w:rsid w:val="00747B88"/>
    <w:rsid w:val="007623FD"/>
    <w:rsid w:val="00764967"/>
    <w:rsid w:val="00784F90"/>
    <w:rsid w:val="00796F72"/>
    <w:rsid w:val="007B4EB6"/>
    <w:rsid w:val="007B5B43"/>
    <w:rsid w:val="007C6789"/>
    <w:rsid w:val="00832A64"/>
    <w:rsid w:val="00856FD1"/>
    <w:rsid w:val="008A1556"/>
    <w:rsid w:val="008B44BD"/>
    <w:rsid w:val="008D4393"/>
    <w:rsid w:val="00906111"/>
    <w:rsid w:val="00936C96"/>
    <w:rsid w:val="00983BE9"/>
    <w:rsid w:val="009C0E43"/>
    <w:rsid w:val="009C3BE4"/>
    <w:rsid w:val="009C5844"/>
    <w:rsid w:val="009D02AE"/>
    <w:rsid w:val="009D5A94"/>
    <w:rsid w:val="009D7287"/>
    <w:rsid w:val="009F352D"/>
    <w:rsid w:val="00A14FD4"/>
    <w:rsid w:val="00A51C9D"/>
    <w:rsid w:val="00A911F3"/>
    <w:rsid w:val="00AA26BC"/>
    <w:rsid w:val="00AA67C8"/>
    <w:rsid w:val="00AE3B55"/>
    <w:rsid w:val="00AF7436"/>
    <w:rsid w:val="00B21FAB"/>
    <w:rsid w:val="00B36191"/>
    <w:rsid w:val="00B375E5"/>
    <w:rsid w:val="00BA4541"/>
    <w:rsid w:val="00BC208D"/>
    <w:rsid w:val="00BC2C38"/>
    <w:rsid w:val="00C23BB1"/>
    <w:rsid w:val="00C33EDC"/>
    <w:rsid w:val="00C53394"/>
    <w:rsid w:val="00C55BE8"/>
    <w:rsid w:val="00C71D83"/>
    <w:rsid w:val="00CB6D1C"/>
    <w:rsid w:val="00CC34A5"/>
    <w:rsid w:val="00D45471"/>
    <w:rsid w:val="00D84A3B"/>
    <w:rsid w:val="00DC3B7C"/>
    <w:rsid w:val="00DC466F"/>
    <w:rsid w:val="00E5589B"/>
    <w:rsid w:val="00EA6BD4"/>
    <w:rsid w:val="00EC0D16"/>
    <w:rsid w:val="00F05D06"/>
    <w:rsid w:val="00F167FC"/>
    <w:rsid w:val="00F27CED"/>
    <w:rsid w:val="00F6418C"/>
    <w:rsid w:val="00FF2705"/>
    <w:rsid w:val="00FF5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-6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052"/>
    <w:pPr>
      <w:ind w:left="720"/>
      <w:contextualSpacing/>
    </w:pPr>
  </w:style>
  <w:style w:type="paragraph" w:customStyle="1" w:styleId="rvps2">
    <w:name w:val="rvps2"/>
    <w:basedOn w:val="a"/>
    <w:rsid w:val="00670052"/>
    <w:pPr>
      <w:spacing w:before="100" w:beforeAutospacing="1" w:after="100" w:afterAutospacing="1" w:line="240" w:lineRule="auto"/>
    </w:pPr>
    <w:rPr>
      <w:rFonts w:eastAsia="Times New Roman"/>
      <w:spacing w:val="0"/>
      <w:sz w:val="24"/>
      <w:szCs w:val="24"/>
      <w:lang w:eastAsia="uk-UA"/>
    </w:rPr>
  </w:style>
  <w:style w:type="character" w:customStyle="1" w:styleId="rvts9">
    <w:name w:val="rvts9"/>
    <w:basedOn w:val="a0"/>
    <w:rsid w:val="00670052"/>
  </w:style>
  <w:style w:type="character" w:customStyle="1" w:styleId="apple-converted-space">
    <w:name w:val="apple-converted-space"/>
    <w:basedOn w:val="a0"/>
    <w:rsid w:val="00670052"/>
  </w:style>
  <w:style w:type="character" w:customStyle="1" w:styleId="rvts46">
    <w:name w:val="rvts46"/>
    <w:basedOn w:val="a0"/>
    <w:rsid w:val="00670052"/>
  </w:style>
  <w:style w:type="character" w:styleId="a4">
    <w:name w:val="Hyperlink"/>
    <w:basedOn w:val="a0"/>
    <w:uiPriority w:val="99"/>
    <w:semiHidden/>
    <w:unhideWhenUsed/>
    <w:rsid w:val="00670052"/>
    <w:rPr>
      <w:color w:val="0000FF"/>
      <w:u w:val="single"/>
    </w:rPr>
  </w:style>
  <w:style w:type="character" w:customStyle="1" w:styleId="rvts37">
    <w:name w:val="rvts37"/>
    <w:basedOn w:val="a0"/>
    <w:rsid w:val="00670052"/>
  </w:style>
  <w:style w:type="table" w:styleId="a5">
    <w:name w:val="Table Grid"/>
    <w:basedOn w:val="a1"/>
    <w:uiPriority w:val="59"/>
    <w:rsid w:val="005149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F270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2705"/>
  </w:style>
  <w:style w:type="paragraph" w:styleId="a8">
    <w:name w:val="footer"/>
    <w:basedOn w:val="a"/>
    <w:link w:val="a9"/>
    <w:uiPriority w:val="99"/>
    <w:unhideWhenUsed/>
    <w:rsid w:val="00FF270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2705"/>
  </w:style>
  <w:style w:type="paragraph" w:styleId="HTML">
    <w:name w:val="HTML Preformatted"/>
    <w:basedOn w:val="a"/>
    <w:link w:val="HTML0"/>
    <w:uiPriority w:val="99"/>
    <w:semiHidden/>
    <w:unhideWhenUsed/>
    <w:rsid w:val="002428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pacing w:val="0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2814"/>
    <w:rPr>
      <w:rFonts w:ascii="Courier New" w:eastAsia="Times New Roman" w:hAnsi="Courier New" w:cs="Courier New"/>
      <w:spacing w:val="0"/>
      <w:sz w:val="20"/>
      <w:szCs w:val="20"/>
      <w:lang w:eastAsia="uk-UA"/>
    </w:rPr>
  </w:style>
  <w:style w:type="paragraph" w:styleId="aa">
    <w:name w:val="Normal (Web)"/>
    <w:basedOn w:val="a"/>
    <w:uiPriority w:val="99"/>
    <w:unhideWhenUsed/>
    <w:rsid w:val="00AA67C8"/>
    <w:pPr>
      <w:spacing w:before="100" w:beforeAutospacing="1" w:after="100" w:afterAutospacing="1" w:line="240" w:lineRule="auto"/>
    </w:pPr>
    <w:rPr>
      <w:rFonts w:eastAsia="Times New Roman"/>
      <w:spacing w:val="0"/>
      <w:sz w:val="24"/>
      <w:szCs w:val="24"/>
      <w:lang w:eastAsia="uk-UA"/>
    </w:rPr>
  </w:style>
  <w:style w:type="character" w:styleId="ab">
    <w:name w:val="Emphasis"/>
    <w:basedOn w:val="a0"/>
    <w:uiPriority w:val="20"/>
    <w:qFormat/>
    <w:rsid w:val="00C71D83"/>
    <w:rPr>
      <w:i/>
      <w:iCs/>
    </w:rPr>
  </w:style>
  <w:style w:type="character" w:styleId="ac">
    <w:name w:val="Strong"/>
    <w:basedOn w:val="a0"/>
    <w:uiPriority w:val="22"/>
    <w:qFormat/>
    <w:rsid w:val="00602F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13516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1904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6825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1766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4015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yestr.court.gov.ua/Review/74158350" TargetMode="External"/><Relationship Id="rId13" Type="http://schemas.openxmlformats.org/officeDocument/2006/relationships/hyperlink" Target="http://reyestr.court.gov.ua/Review/80918934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akon.rada.gov.ua/laws/show/980_248" TargetMode="External"/><Relationship Id="rId12" Type="http://schemas.openxmlformats.org/officeDocument/2006/relationships/hyperlink" Target="http://reyestr.court.gov.ua/Review/74659964" TargetMode="External"/><Relationship Id="rId17" Type="http://schemas.openxmlformats.org/officeDocument/2006/relationships/hyperlink" Target="http://search.ligazakon.ua/l_doc2.nsf/link1/an_909774/ed_2015_08_12/pravo1/T012341.html?pravo=1" TargetMode="External"/><Relationship Id="rId2" Type="http://schemas.openxmlformats.org/officeDocument/2006/relationships/styles" Target="styles.xml"/><Relationship Id="rId16" Type="http://schemas.openxmlformats.org/officeDocument/2006/relationships/hyperlink" Target="http://reyestr.court.gov.ua/Review/7264180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eyestr.court.gov.ua/Review/7796907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reyestr.court.gov.ua/Review/80950765" TargetMode="External"/><Relationship Id="rId10" Type="http://schemas.openxmlformats.org/officeDocument/2006/relationships/hyperlink" Target="http://reyestr.court.gov.ua/Review/78750742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reyestr.court.gov.ua/Review/76566489" TargetMode="External"/><Relationship Id="rId14" Type="http://schemas.openxmlformats.org/officeDocument/2006/relationships/hyperlink" Target="http://reyestr.court.gov.ua/Review/800057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11</Pages>
  <Words>11174</Words>
  <Characters>6370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19</cp:revision>
  <dcterms:created xsi:type="dcterms:W3CDTF">2017-03-30T10:24:00Z</dcterms:created>
  <dcterms:modified xsi:type="dcterms:W3CDTF">2020-03-29T19:47:00Z</dcterms:modified>
</cp:coreProperties>
</file>