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69" w:rsidRPr="00B308C1" w:rsidRDefault="00F56E69" w:rsidP="00F56E69">
      <w:pPr>
        <w:ind w:right="-284"/>
        <w:jc w:val="center"/>
        <w:rPr>
          <w:rFonts w:ascii="Times New Roman" w:hAnsi="Times New Roman"/>
          <w:b/>
          <w:sz w:val="28"/>
          <w:szCs w:val="28"/>
          <w:lang w:val="uk-UA"/>
        </w:rPr>
      </w:pPr>
      <w:r w:rsidRPr="00B308C1">
        <w:rPr>
          <w:rFonts w:ascii="Times New Roman" w:hAnsi="Times New Roman"/>
          <w:b/>
          <w:sz w:val="28"/>
          <w:szCs w:val="28"/>
          <w:lang w:val="uk-UA"/>
        </w:rPr>
        <w:t>МІНІСТЕРСТВО ОСВІТИ І НАУКИ УКРАЇНИ</w:t>
      </w:r>
    </w:p>
    <w:p w:rsidR="00F56E69" w:rsidRPr="00B308C1" w:rsidRDefault="00F56E69" w:rsidP="00F56E69">
      <w:pPr>
        <w:jc w:val="center"/>
        <w:rPr>
          <w:rFonts w:ascii="Times New Roman" w:hAnsi="Times New Roman"/>
          <w:b/>
          <w:sz w:val="28"/>
          <w:szCs w:val="28"/>
          <w:lang w:val="uk-UA"/>
        </w:rPr>
      </w:pPr>
      <w:r w:rsidRPr="00B308C1">
        <w:rPr>
          <w:rFonts w:ascii="Times New Roman" w:hAnsi="Times New Roman"/>
          <w:b/>
          <w:sz w:val="28"/>
          <w:szCs w:val="28"/>
          <w:lang w:val="uk-UA"/>
        </w:rPr>
        <w:t>НАЦІОНАЛЬНИЙ ЮРИДИЧНИЙ УНІВЕРСИТЕТ</w:t>
      </w:r>
    </w:p>
    <w:p w:rsidR="00F56E69" w:rsidRPr="00B308C1" w:rsidRDefault="00F56E69" w:rsidP="00F56E69">
      <w:pPr>
        <w:jc w:val="center"/>
        <w:rPr>
          <w:rFonts w:ascii="Times New Roman" w:hAnsi="Times New Roman"/>
          <w:b/>
          <w:sz w:val="28"/>
          <w:szCs w:val="28"/>
          <w:lang w:val="uk-UA"/>
        </w:rPr>
      </w:pPr>
      <w:r w:rsidRPr="00B308C1">
        <w:rPr>
          <w:rFonts w:ascii="Times New Roman" w:hAnsi="Times New Roman"/>
          <w:b/>
          <w:sz w:val="28"/>
          <w:szCs w:val="28"/>
          <w:lang w:val="uk-UA"/>
        </w:rPr>
        <w:t>імені Ярослава Мудрого</w:t>
      </w:r>
    </w:p>
    <w:p w:rsidR="00F56E69" w:rsidRPr="00B308C1" w:rsidRDefault="00F56E69" w:rsidP="00F56E69">
      <w:pPr>
        <w:jc w:val="center"/>
        <w:rPr>
          <w:rFonts w:ascii="Times New Roman" w:hAnsi="Times New Roman"/>
          <w:b/>
          <w:sz w:val="28"/>
          <w:szCs w:val="28"/>
          <w:lang w:val="uk-UA"/>
        </w:rPr>
      </w:pPr>
      <w:r w:rsidRPr="00B308C1">
        <w:rPr>
          <w:rFonts w:ascii="Times New Roman" w:hAnsi="Times New Roman"/>
          <w:b/>
          <w:sz w:val="28"/>
          <w:szCs w:val="28"/>
          <w:lang w:val="uk-UA"/>
        </w:rPr>
        <w:t>ПОЛТАВСЬКИЙ ЮРИДИЧНИЙ ІНСТИТУТ</w:t>
      </w:r>
    </w:p>
    <w:p w:rsidR="00F56E69" w:rsidRPr="00B308C1" w:rsidRDefault="00F56E69" w:rsidP="00F56E69">
      <w:pPr>
        <w:pStyle w:val="Style2"/>
        <w:widowControl/>
        <w:spacing w:line="240" w:lineRule="auto"/>
        <w:rPr>
          <w:rStyle w:val="FontStyle14"/>
          <w:sz w:val="28"/>
          <w:szCs w:val="28"/>
          <w:lang w:val="uk-UA" w:eastAsia="uk-UA"/>
        </w:rPr>
      </w:pPr>
    </w:p>
    <w:p w:rsidR="00F56E69" w:rsidRPr="00B308C1" w:rsidRDefault="00F56E69" w:rsidP="00F56E69">
      <w:pPr>
        <w:pStyle w:val="Style2"/>
        <w:widowControl/>
        <w:spacing w:line="240" w:lineRule="auto"/>
        <w:rPr>
          <w:rStyle w:val="FontStyle14"/>
          <w:sz w:val="28"/>
          <w:szCs w:val="28"/>
          <w:lang w:val="uk-UA" w:eastAsia="uk-UA"/>
        </w:rPr>
      </w:pPr>
    </w:p>
    <w:p w:rsidR="00F56E69" w:rsidRPr="00B308C1" w:rsidRDefault="00F56E69" w:rsidP="00F56E69">
      <w:pPr>
        <w:pStyle w:val="Style2"/>
        <w:widowControl/>
        <w:spacing w:line="240" w:lineRule="auto"/>
        <w:rPr>
          <w:rStyle w:val="FontStyle14"/>
          <w:sz w:val="28"/>
          <w:szCs w:val="28"/>
          <w:lang w:val="uk-UA" w:eastAsia="uk-UA"/>
        </w:rPr>
      </w:pPr>
    </w:p>
    <w:p w:rsidR="00F56E69" w:rsidRPr="00B308C1" w:rsidRDefault="00F56E69" w:rsidP="00F56E69">
      <w:pPr>
        <w:pStyle w:val="Style2"/>
        <w:widowControl/>
        <w:spacing w:line="240" w:lineRule="auto"/>
        <w:rPr>
          <w:rStyle w:val="FontStyle14"/>
          <w:sz w:val="28"/>
          <w:szCs w:val="28"/>
          <w:lang w:val="uk-UA" w:eastAsia="uk-UA"/>
        </w:rPr>
      </w:pPr>
    </w:p>
    <w:p w:rsidR="00F56E69" w:rsidRPr="00B308C1" w:rsidRDefault="00F56E69" w:rsidP="00F56E69">
      <w:pPr>
        <w:pStyle w:val="Style2"/>
        <w:widowControl/>
        <w:spacing w:line="240" w:lineRule="auto"/>
        <w:rPr>
          <w:rStyle w:val="FontStyle14"/>
          <w:sz w:val="28"/>
          <w:szCs w:val="28"/>
          <w:lang w:val="uk-UA" w:eastAsia="uk-UA"/>
        </w:rPr>
      </w:pPr>
    </w:p>
    <w:p w:rsidR="00F56E69" w:rsidRPr="00B308C1" w:rsidRDefault="00F56E69" w:rsidP="00F56E69">
      <w:pPr>
        <w:pStyle w:val="Style2"/>
        <w:widowControl/>
        <w:spacing w:line="240" w:lineRule="auto"/>
        <w:rPr>
          <w:rStyle w:val="FontStyle14"/>
          <w:sz w:val="28"/>
          <w:szCs w:val="28"/>
          <w:lang w:val="uk-UA" w:eastAsia="uk-UA"/>
        </w:rPr>
      </w:pPr>
      <w:r w:rsidRPr="00B308C1">
        <w:rPr>
          <w:b/>
          <w:bCs/>
          <w:sz w:val="28"/>
          <w:szCs w:val="28"/>
          <w:lang w:val="uk-UA"/>
        </w:rPr>
        <w:t xml:space="preserve">Плани практичних занять </w:t>
      </w:r>
      <w:r w:rsidRPr="00B308C1">
        <w:rPr>
          <w:rStyle w:val="FontStyle14"/>
          <w:sz w:val="28"/>
          <w:szCs w:val="28"/>
          <w:lang w:val="uk-UA" w:eastAsia="uk-UA"/>
        </w:rPr>
        <w:t>із дисципліни</w:t>
      </w:r>
    </w:p>
    <w:p w:rsidR="00F56E69" w:rsidRPr="00B308C1" w:rsidRDefault="00F56E69" w:rsidP="00F56E69">
      <w:pPr>
        <w:autoSpaceDE w:val="0"/>
        <w:autoSpaceDN w:val="0"/>
        <w:adjustRightInd w:val="0"/>
        <w:jc w:val="center"/>
        <w:rPr>
          <w:rFonts w:ascii="Times New Roman" w:hAnsi="Times New Roman"/>
          <w:sz w:val="28"/>
          <w:szCs w:val="28"/>
          <w:lang w:val="uk-UA"/>
        </w:rPr>
      </w:pPr>
      <w:r w:rsidRPr="00B308C1">
        <w:rPr>
          <w:rFonts w:ascii="Times New Roman" w:hAnsi="Times New Roman"/>
          <w:sz w:val="28"/>
          <w:szCs w:val="28"/>
          <w:lang w:val="uk-UA"/>
        </w:rPr>
        <w:t>“</w:t>
      </w:r>
      <w:r w:rsidRPr="00B308C1">
        <w:rPr>
          <w:rStyle w:val="FontStyle14"/>
          <w:sz w:val="28"/>
          <w:szCs w:val="28"/>
          <w:lang w:val="uk-UA" w:eastAsia="uk-UA"/>
        </w:rPr>
        <w:t>Сімейне право</w:t>
      </w:r>
      <w:r w:rsidRPr="00B308C1">
        <w:rPr>
          <w:rFonts w:ascii="Times New Roman" w:hAnsi="Times New Roman"/>
          <w:sz w:val="28"/>
          <w:szCs w:val="28"/>
          <w:lang w:val="uk-UA"/>
        </w:rPr>
        <w:t>”</w:t>
      </w:r>
    </w:p>
    <w:p w:rsidR="00F56E69" w:rsidRPr="00B308C1" w:rsidRDefault="00F56E69" w:rsidP="00F56E69">
      <w:pPr>
        <w:pStyle w:val="Style2"/>
        <w:widowControl/>
        <w:spacing w:line="240" w:lineRule="auto"/>
        <w:rPr>
          <w:rStyle w:val="FontStyle14"/>
          <w:sz w:val="28"/>
          <w:szCs w:val="28"/>
          <w:lang w:val="uk-UA" w:eastAsia="uk-UA"/>
        </w:rPr>
      </w:pPr>
    </w:p>
    <w:p w:rsidR="00F56E69" w:rsidRPr="00B308C1" w:rsidRDefault="00F56E69" w:rsidP="00F56E69">
      <w:pPr>
        <w:pStyle w:val="Style2"/>
        <w:widowControl/>
        <w:spacing w:line="240" w:lineRule="auto"/>
        <w:rPr>
          <w:rStyle w:val="FontStyle14"/>
          <w:sz w:val="28"/>
          <w:szCs w:val="28"/>
          <w:lang w:val="uk-UA" w:eastAsia="uk-UA"/>
        </w:rPr>
      </w:pPr>
    </w:p>
    <w:p w:rsidR="00F56E69" w:rsidRPr="00B308C1" w:rsidRDefault="00F56E69" w:rsidP="00F56E69">
      <w:pPr>
        <w:autoSpaceDE w:val="0"/>
        <w:autoSpaceDN w:val="0"/>
        <w:adjustRightInd w:val="0"/>
        <w:jc w:val="center"/>
        <w:rPr>
          <w:rFonts w:ascii="Times New Roman" w:hAnsi="Times New Roman"/>
          <w:sz w:val="28"/>
          <w:szCs w:val="28"/>
          <w:lang w:val="uk-UA"/>
        </w:rPr>
      </w:pPr>
    </w:p>
    <w:p w:rsidR="00F56E69" w:rsidRPr="00B308C1" w:rsidRDefault="00F56E69" w:rsidP="00F56E69">
      <w:pPr>
        <w:autoSpaceDE w:val="0"/>
        <w:autoSpaceDN w:val="0"/>
        <w:adjustRightInd w:val="0"/>
        <w:spacing w:line="360" w:lineRule="auto"/>
        <w:jc w:val="center"/>
        <w:rPr>
          <w:rFonts w:ascii="Times New Roman" w:hAnsi="Times New Roman"/>
          <w:sz w:val="28"/>
          <w:szCs w:val="28"/>
          <w:lang w:val="uk-UA"/>
        </w:rPr>
      </w:pPr>
      <w:r w:rsidRPr="00B308C1">
        <w:rPr>
          <w:rFonts w:ascii="Times New Roman" w:hAnsi="Times New Roman"/>
          <w:sz w:val="28"/>
          <w:szCs w:val="28"/>
          <w:lang w:val="uk-UA"/>
        </w:rPr>
        <w:t>галузь знань 0304 “Право”,</w:t>
      </w:r>
      <w:r w:rsidRPr="00B308C1">
        <w:rPr>
          <w:rFonts w:ascii="Times New Roman" w:hAnsi="Times New Roman"/>
          <w:sz w:val="28"/>
          <w:szCs w:val="28"/>
          <w:lang w:val="uk-UA"/>
        </w:rPr>
        <w:br/>
        <w:t>напрям підготовки 6.030401 “Правознавство”,</w:t>
      </w:r>
    </w:p>
    <w:p w:rsidR="00F56E69" w:rsidRPr="00B308C1" w:rsidRDefault="00F56E69" w:rsidP="00F56E69">
      <w:pPr>
        <w:autoSpaceDE w:val="0"/>
        <w:autoSpaceDN w:val="0"/>
        <w:adjustRightInd w:val="0"/>
        <w:spacing w:line="360" w:lineRule="auto"/>
        <w:jc w:val="center"/>
        <w:rPr>
          <w:rFonts w:ascii="Times New Roman" w:hAnsi="Times New Roman"/>
          <w:sz w:val="28"/>
          <w:szCs w:val="28"/>
          <w:lang w:val="uk-UA"/>
        </w:rPr>
      </w:pPr>
      <w:r w:rsidRPr="00B308C1">
        <w:rPr>
          <w:rFonts w:ascii="Times New Roman" w:hAnsi="Times New Roman"/>
          <w:sz w:val="28"/>
          <w:szCs w:val="28"/>
          <w:lang w:val="uk-UA"/>
        </w:rPr>
        <w:t>освітнього ступеня “Бакалавр”</w:t>
      </w:r>
    </w:p>
    <w:p w:rsidR="00F56E69" w:rsidRPr="00B308C1" w:rsidRDefault="00F56E69" w:rsidP="00F56E69">
      <w:pPr>
        <w:jc w:val="both"/>
        <w:rPr>
          <w:rFonts w:ascii="Times New Roman" w:hAnsi="Times New Roman"/>
          <w:sz w:val="28"/>
          <w:szCs w:val="28"/>
          <w:lang w:val="uk-UA"/>
        </w:rPr>
      </w:pPr>
    </w:p>
    <w:p w:rsidR="00F56E69" w:rsidRPr="00B308C1" w:rsidRDefault="00F56E69" w:rsidP="00F56E69">
      <w:pPr>
        <w:jc w:val="both"/>
        <w:rPr>
          <w:rFonts w:ascii="Times New Roman" w:hAnsi="Times New Roman"/>
          <w:sz w:val="28"/>
          <w:szCs w:val="28"/>
          <w:lang w:val="uk-UA"/>
        </w:rPr>
      </w:pPr>
    </w:p>
    <w:p w:rsidR="00F56E69" w:rsidRPr="00B308C1" w:rsidRDefault="00F56E69" w:rsidP="00F56E69">
      <w:pPr>
        <w:ind w:left="3420"/>
        <w:jc w:val="both"/>
        <w:rPr>
          <w:rFonts w:ascii="Times New Roman" w:hAnsi="Times New Roman"/>
          <w:sz w:val="28"/>
          <w:szCs w:val="28"/>
          <w:lang w:val="uk-UA"/>
        </w:rPr>
      </w:pPr>
      <w:r w:rsidRPr="00B308C1">
        <w:rPr>
          <w:rFonts w:ascii="Times New Roman" w:hAnsi="Times New Roman"/>
          <w:sz w:val="28"/>
          <w:szCs w:val="28"/>
          <w:lang w:val="uk-UA"/>
        </w:rPr>
        <w:t xml:space="preserve">Затверджено на засіданні кафедри цивільного, господарського та екологічного права Полтавського юридичного інституту Національного юридичного університету імені Ярослава Мудрого, </w:t>
      </w:r>
    </w:p>
    <w:p w:rsidR="00F56E69" w:rsidRPr="00B308C1" w:rsidRDefault="00F56E69" w:rsidP="00F56E69">
      <w:pPr>
        <w:ind w:left="3420"/>
        <w:jc w:val="both"/>
        <w:rPr>
          <w:rFonts w:ascii="Times New Roman" w:hAnsi="Times New Roman"/>
          <w:sz w:val="28"/>
          <w:szCs w:val="28"/>
          <w:lang w:val="uk-UA"/>
        </w:rPr>
      </w:pPr>
      <w:r w:rsidRPr="00B308C1">
        <w:rPr>
          <w:rFonts w:ascii="Times New Roman" w:hAnsi="Times New Roman"/>
          <w:sz w:val="28"/>
          <w:szCs w:val="28"/>
          <w:lang w:val="uk-UA"/>
        </w:rPr>
        <w:t xml:space="preserve">протокол № </w:t>
      </w:r>
      <w:r w:rsidR="00130FCB">
        <w:rPr>
          <w:rFonts w:ascii="Times New Roman" w:hAnsi="Times New Roman"/>
          <w:sz w:val="28"/>
          <w:szCs w:val="28"/>
          <w:lang w:val="uk-UA"/>
        </w:rPr>
        <w:t>1</w:t>
      </w:r>
      <w:r w:rsidRPr="00B308C1">
        <w:rPr>
          <w:rFonts w:ascii="Times New Roman" w:hAnsi="Times New Roman"/>
          <w:sz w:val="28"/>
          <w:szCs w:val="28"/>
          <w:lang w:val="uk-UA"/>
        </w:rPr>
        <w:t xml:space="preserve"> від “</w:t>
      </w:r>
      <w:r w:rsidR="00130FCB">
        <w:rPr>
          <w:rFonts w:ascii="Times New Roman" w:hAnsi="Times New Roman"/>
          <w:sz w:val="28"/>
          <w:szCs w:val="28"/>
          <w:lang w:val="uk-UA"/>
        </w:rPr>
        <w:t>11</w:t>
      </w:r>
      <w:r w:rsidRPr="00B308C1">
        <w:rPr>
          <w:rFonts w:ascii="Times New Roman" w:hAnsi="Times New Roman"/>
          <w:sz w:val="28"/>
          <w:szCs w:val="28"/>
          <w:lang w:val="uk-UA"/>
        </w:rPr>
        <w:t xml:space="preserve"> ” вересня </w:t>
      </w:r>
      <w:r w:rsidR="00130FCB">
        <w:rPr>
          <w:rFonts w:ascii="Times New Roman" w:hAnsi="Times New Roman"/>
          <w:sz w:val="28"/>
          <w:szCs w:val="28"/>
          <w:lang w:val="uk-UA"/>
        </w:rPr>
        <w:t>2019</w:t>
      </w:r>
      <w:r w:rsidRPr="00B308C1">
        <w:rPr>
          <w:rFonts w:ascii="Times New Roman" w:hAnsi="Times New Roman"/>
          <w:sz w:val="28"/>
          <w:szCs w:val="28"/>
          <w:lang w:val="uk-UA"/>
        </w:rPr>
        <w:t xml:space="preserve"> року</w:t>
      </w:r>
    </w:p>
    <w:p w:rsidR="00F56E69" w:rsidRPr="00B308C1" w:rsidRDefault="00F56E69" w:rsidP="00F56E69">
      <w:pPr>
        <w:ind w:left="3960"/>
        <w:jc w:val="both"/>
        <w:rPr>
          <w:rFonts w:ascii="Times New Roman" w:hAnsi="Times New Roman"/>
          <w:sz w:val="28"/>
          <w:szCs w:val="28"/>
          <w:lang w:val="uk-UA"/>
        </w:rPr>
      </w:pPr>
    </w:p>
    <w:p w:rsidR="00F56E69" w:rsidRPr="00B308C1" w:rsidRDefault="008F3455" w:rsidP="00F56E69">
      <w:pPr>
        <w:ind w:left="3420"/>
        <w:jc w:val="both"/>
        <w:rPr>
          <w:rFonts w:ascii="Times New Roman" w:hAnsi="Times New Roman"/>
          <w:sz w:val="28"/>
          <w:szCs w:val="28"/>
          <w:lang w:val="uk-UA"/>
        </w:rPr>
      </w:pPr>
      <w:r>
        <w:rPr>
          <w:rFonts w:ascii="Times New Roman" w:hAnsi="Times New Roman"/>
          <w:sz w:val="28"/>
          <w:szCs w:val="28"/>
          <w:lang w:val="uk-UA"/>
        </w:rPr>
        <w:t>Завідувач кафедри ____________І.Є.Криницький</w:t>
      </w:r>
    </w:p>
    <w:p w:rsidR="00F56E69" w:rsidRPr="00B308C1" w:rsidRDefault="00F56E69" w:rsidP="00F56E69">
      <w:pPr>
        <w:jc w:val="both"/>
        <w:rPr>
          <w:sz w:val="28"/>
          <w:szCs w:val="28"/>
          <w:lang w:val="uk-UA"/>
        </w:rPr>
      </w:pPr>
    </w:p>
    <w:p w:rsidR="00F56E69" w:rsidRPr="00B308C1" w:rsidRDefault="00F56E69" w:rsidP="00F56E69">
      <w:pPr>
        <w:jc w:val="both"/>
        <w:rPr>
          <w:sz w:val="28"/>
          <w:szCs w:val="28"/>
          <w:lang w:val="uk-UA"/>
        </w:rPr>
      </w:pPr>
    </w:p>
    <w:p w:rsidR="00FF4358" w:rsidRPr="00B308C1" w:rsidRDefault="00FF4358" w:rsidP="00F56E69">
      <w:pPr>
        <w:jc w:val="both"/>
        <w:rPr>
          <w:sz w:val="28"/>
          <w:szCs w:val="28"/>
          <w:lang w:val="uk-UA"/>
        </w:rPr>
      </w:pPr>
    </w:p>
    <w:p w:rsidR="00F56E69" w:rsidRDefault="00C93BA4" w:rsidP="00F56E69">
      <w:pPr>
        <w:jc w:val="center"/>
        <w:rPr>
          <w:rFonts w:ascii="Times New Roman" w:hAnsi="Times New Roman"/>
          <w:sz w:val="28"/>
          <w:szCs w:val="28"/>
          <w:lang w:val="uk-UA"/>
        </w:rPr>
      </w:pPr>
      <w:r>
        <w:rPr>
          <w:rFonts w:ascii="Times New Roman" w:hAnsi="Times New Roman"/>
          <w:sz w:val="28"/>
          <w:szCs w:val="28"/>
          <w:lang w:val="uk-UA"/>
        </w:rPr>
        <w:t>Полтава 2019</w:t>
      </w:r>
      <w:bookmarkStart w:id="0" w:name="_GoBack"/>
      <w:bookmarkEnd w:id="0"/>
    </w:p>
    <w:p w:rsidR="00B308C1" w:rsidRPr="00B308C1" w:rsidRDefault="00B308C1" w:rsidP="00F56E69">
      <w:pPr>
        <w:jc w:val="center"/>
        <w:rPr>
          <w:rFonts w:ascii="Times New Roman" w:hAnsi="Times New Roman"/>
          <w:sz w:val="28"/>
          <w:szCs w:val="28"/>
        </w:rPr>
      </w:pPr>
    </w:p>
    <w:p w:rsidR="00FF4358" w:rsidRPr="00B308C1" w:rsidRDefault="00FF4358" w:rsidP="00101B3A">
      <w:pPr>
        <w:spacing w:after="0" w:line="240" w:lineRule="auto"/>
        <w:jc w:val="center"/>
        <w:rPr>
          <w:rFonts w:ascii="Times New Roman" w:hAnsi="Times New Roman"/>
          <w:b/>
          <w:sz w:val="24"/>
          <w:szCs w:val="24"/>
          <w:lang w:val="uk-UA"/>
        </w:rPr>
      </w:pPr>
      <w:r w:rsidRPr="00B308C1">
        <w:rPr>
          <w:rFonts w:ascii="Times New Roman" w:hAnsi="Times New Roman"/>
          <w:b/>
          <w:sz w:val="24"/>
          <w:szCs w:val="24"/>
          <w:lang w:val="uk-UA"/>
        </w:rPr>
        <w:lastRenderedPageBreak/>
        <w:t>ТЕМАТИКА ТА ПЛАНИ ПРАКТИЧНИХ ЗАНЯТЬ</w:t>
      </w:r>
    </w:p>
    <w:p w:rsidR="00FF4358" w:rsidRPr="00B308C1" w:rsidRDefault="00FF4358" w:rsidP="00101B3A">
      <w:pPr>
        <w:spacing w:after="0" w:line="240" w:lineRule="auto"/>
        <w:jc w:val="center"/>
        <w:rPr>
          <w:rFonts w:ascii="Times New Roman" w:hAnsi="Times New Roman"/>
          <w:b/>
          <w:sz w:val="24"/>
          <w:szCs w:val="24"/>
          <w:lang w:val="uk-UA"/>
        </w:rPr>
      </w:pPr>
    </w:p>
    <w:p w:rsidR="00F56E69" w:rsidRPr="00B308C1" w:rsidRDefault="00F56E69" w:rsidP="00101B3A">
      <w:pPr>
        <w:spacing w:after="0" w:line="240" w:lineRule="auto"/>
        <w:jc w:val="center"/>
        <w:rPr>
          <w:rFonts w:ascii="Times New Roman" w:hAnsi="Times New Roman"/>
          <w:b/>
          <w:sz w:val="24"/>
          <w:szCs w:val="24"/>
        </w:rPr>
      </w:pPr>
      <w:r w:rsidRPr="00B308C1">
        <w:rPr>
          <w:rFonts w:ascii="Times New Roman" w:hAnsi="Times New Roman"/>
          <w:b/>
          <w:sz w:val="24"/>
          <w:szCs w:val="24"/>
        </w:rPr>
        <w:t>Тема 1. Загальні положення сімейного права</w:t>
      </w:r>
    </w:p>
    <w:p w:rsidR="00101B3A" w:rsidRPr="00B308C1" w:rsidRDefault="00101B3A" w:rsidP="00F56E69">
      <w:pPr>
        <w:spacing w:after="0" w:line="240" w:lineRule="auto"/>
        <w:jc w:val="center"/>
        <w:rPr>
          <w:rFonts w:ascii="Times New Roman" w:hAnsi="Times New Roman"/>
          <w:sz w:val="24"/>
          <w:szCs w:val="24"/>
        </w:rPr>
      </w:pPr>
    </w:p>
    <w:p w:rsidR="00F56E69" w:rsidRPr="00B308C1" w:rsidRDefault="00F56E69" w:rsidP="00F56E69">
      <w:pPr>
        <w:spacing w:after="0" w:line="240" w:lineRule="auto"/>
        <w:jc w:val="center"/>
        <w:rPr>
          <w:rFonts w:ascii="Times New Roman" w:hAnsi="Times New Roman"/>
          <w:sz w:val="24"/>
          <w:szCs w:val="24"/>
        </w:rPr>
      </w:pPr>
      <w:r w:rsidRPr="00B308C1">
        <w:rPr>
          <w:rFonts w:ascii="Times New Roman" w:hAnsi="Times New Roman"/>
          <w:sz w:val="24"/>
          <w:szCs w:val="24"/>
        </w:rPr>
        <w:t>(питання</w:t>
      </w:r>
      <w:r w:rsidR="004E3FAF">
        <w:rPr>
          <w:rFonts w:ascii="Times New Roman" w:hAnsi="Times New Roman"/>
          <w:sz w:val="24"/>
          <w:szCs w:val="24"/>
        </w:rPr>
        <w:t xml:space="preserve"> </w:t>
      </w:r>
      <w:r w:rsidRPr="00B308C1">
        <w:rPr>
          <w:rFonts w:ascii="Times New Roman" w:hAnsi="Times New Roman"/>
          <w:sz w:val="24"/>
          <w:szCs w:val="24"/>
        </w:rPr>
        <w:t xml:space="preserve">для </w:t>
      </w:r>
      <w:r w:rsidR="004E3FAF">
        <w:rPr>
          <w:rFonts w:ascii="Times New Roman" w:hAnsi="Times New Roman"/>
          <w:sz w:val="24"/>
          <w:szCs w:val="24"/>
        </w:rPr>
        <w:t>обговорення</w:t>
      </w:r>
      <w:r w:rsidRPr="00B308C1">
        <w:rPr>
          <w:rFonts w:ascii="Times New Roman" w:hAnsi="Times New Roman"/>
          <w:sz w:val="24"/>
          <w:szCs w:val="24"/>
        </w:rPr>
        <w:t>)</w:t>
      </w:r>
    </w:p>
    <w:p w:rsidR="00101B3A" w:rsidRPr="00B308C1" w:rsidRDefault="00101B3A" w:rsidP="00F56E69">
      <w:pPr>
        <w:spacing w:after="0" w:line="240" w:lineRule="auto"/>
        <w:jc w:val="center"/>
        <w:rPr>
          <w:rFonts w:ascii="Times New Roman" w:hAnsi="Times New Roman"/>
          <w:sz w:val="24"/>
          <w:szCs w:val="24"/>
        </w:rPr>
      </w:pPr>
    </w:p>
    <w:p w:rsidR="00F56E69" w:rsidRPr="00B308C1" w:rsidRDefault="00F56E69" w:rsidP="00F56E69">
      <w:pPr>
        <w:spacing w:after="0" w:line="240" w:lineRule="auto"/>
        <w:jc w:val="both"/>
        <w:rPr>
          <w:rFonts w:ascii="Times New Roman" w:hAnsi="Times New Roman"/>
          <w:sz w:val="24"/>
          <w:szCs w:val="24"/>
        </w:rPr>
      </w:pPr>
      <w:r w:rsidRPr="00B308C1">
        <w:rPr>
          <w:rFonts w:ascii="Times New Roman" w:hAnsi="Times New Roman"/>
          <w:sz w:val="24"/>
          <w:szCs w:val="24"/>
        </w:rPr>
        <w:t>1. Поняття сімейного права та його місце в системі права.</w:t>
      </w:r>
    </w:p>
    <w:p w:rsidR="00F56E69" w:rsidRPr="00B308C1" w:rsidRDefault="00F56E69" w:rsidP="00F56E69">
      <w:pPr>
        <w:spacing w:after="0" w:line="240" w:lineRule="auto"/>
        <w:jc w:val="both"/>
        <w:rPr>
          <w:rFonts w:ascii="Times New Roman" w:hAnsi="Times New Roman"/>
          <w:sz w:val="24"/>
          <w:szCs w:val="24"/>
        </w:rPr>
      </w:pPr>
      <w:r w:rsidRPr="00B308C1">
        <w:rPr>
          <w:rFonts w:ascii="Times New Roman" w:hAnsi="Times New Roman"/>
          <w:sz w:val="24"/>
          <w:szCs w:val="24"/>
        </w:rPr>
        <w:t xml:space="preserve">2. Предмет та метод сімейного права. </w:t>
      </w:r>
    </w:p>
    <w:p w:rsidR="00F56E69" w:rsidRPr="00B308C1" w:rsidRDefault="00F56E69" w:rsidP="00F56E69">
      <w:pPr>
        <w:spacing w:after="0" w:line="240" w:lineRule="auto"/>
        <w:jc w:val="both"/>
        <w:rPr>
          <w:rFonts w:ascii="Times New Roman" w:hAnsi="Times New Roman"/>
          <w:sz w:val="24"/>
          <w:szCs w:val="24"/>
        </w:rPr>
      </w:pPr>
      <w:r w:rsidRPr="00B308C1">
        <w:rPr>
          <w:rFonts w:ascii="Times New Roman" w:hAnsi="Times New Roman"/>
          <w:sz w:val="24"/>
          <w:szCs w:val="24"/>
        </w:rPr>
        <w:t xml:space="preserve">3. Загальні засади регулювання сімейних відносин. </w:t>
      </w:r>
    </w:p>
    <w:p w:rsidR="00F56E69" w:rsidRPr="00B308C1" w:rsidRDefault="00F56E69" w:rsidP="00F56E69">
      <w:pPr>
        <w:spacing w:after="0" w:line="240" w:lineRule="auto"/>
        <w:jc w:val="both"/>
        <w:rPr>
          <w:rFonts w:ascii="Times New Roman" w:hAnsi="Times New Roman"/>
          <w:sz w:val="24"/>
          <w:szCs w:val="24"/>
        </w:rPr>
      </w:pPr>
      <w:r w:rsidRPr="00B308C1">
        <w:rPr>
          <w:rFonts w:ascii="Times New Roman" w:hAnsi="Times New Roman"/>
          <w:sz w:val="24"/>
          <w:szCs w:val="24"/>
        </w:rPr>
        <w:t>4. Джерела сімейного права. Застосування до регулювання сімейних відносин Цивільного кодексу України. Аналогія закону та аналогія права.</w:t>
      </w:r>
    </w:p>
    <w:p w:rsidR="00F56E69" w:rsidRPr="00B308C1" w:rsidRDefault="00F56E69" w:rsidP="00F56E69">
      <w:pPr>
        <w:spacing w:after="0" w:line="240" w:lineRule="auto"/>
        <w:jc w:val="both"/>
        <w:rPr>
          <w:rFonts w:ascii="Times New Roman" w:hAnsi="Times New Roman"/>
          <w:sz w:val="24"/>
          <w:szCs w:val="24"/>
        </w:rPr>
      </w:pPr>
      <w:r w:rsidRPr="00B308C1">
        <w:rPr>
          <w:rFonts w:ascii="Times New Roman" w:hAnsi="Times New Roman"/>
          <w:sz w:val="24"/>
          <w:szCs w:val="24"/>
        </w:rPr>
        <w:t>5. Регулювання сімейних відносин за домовленістю (договором) сторін.</w:t>
      </w:r>
    </w:p>
    <w:p w:rsidR="00F56E69" w:rsidRPr="00B308C1" w:rsidRDefault="00F56E69" w:rsidP="00F56E69">
      <w:pPr>
        <w:spacing w:after="0" w:line="240" w:lineRule="auto"/>
        <w:jc w:val="both"/>
        <w:rPr>
          <w:rFonts w:ascii="Times New Roman" w:hAnsi="Times New Roman"/>
          <w:sz w:val="24"/>
          <w:szCs w:val="24"/>
        </w:rPr>
      </w:pPr>
      <w:r w:rsidRPr="00B308C1">
        <w:rPr>
          <w:rFonts w:ascii="Times New Roman" w:hAnsi="Times New Roman"/>
          <w:sz w:val="24"/>
          <w:szCs w:val="24"/>
        </w:rPr>
        <w:t>6. Підстави виникнення, зміни та припинення сімейних правовідносин.</w:t>
      </w:r>
    </w:p>
    <w:p w:rsidR="00F56E69" w:rsidRPr="00B308C1" w:rsidRDefault="00F56E69" w:rsidP="00F56E69">
      <w:pPr>
        <w:spacing w:after="0" w:line="240" w:lineRule="auto"/>
        <w:jc w:val="both"/>
        <w:rPr>
          <w:rFonts w:ascii="Times New Roman" w:hAnsi="Times New Roman"/>
          <w:sz w:val="24"/>
          <w:szCs w:val="24"/>
        </w:rPr>
      </w:pPr>
      <w:r w:rsidRPr="00B308C1">
        <w:rPr>
          <w:rFonts w:ascii="Times New Roman" w:hAnsi="Times New Roman"/>
          <w:sz w:val="24"/>
          <w:szCs w:val="24"/>
        </w:rPr>
        <w:t>7. Здійснення сімейних прав та виконання сімейних обов’язків. Захист сімейних прав та інтересів.</w:t>
      </w:r>
    </w:p>
    <w:p w:rsidR="00F56E69" w:rsidRDefault="004E3FAF" w:rsidP="00F56E69">
      <w:pPr>
        <w:spacing w:after="0" w:line="240" w:lineRule="auto"/>
        <w:jc w:val="both"/>
        <w:rPr>
          <w:rFonts w:ascii="Times New Roman" w:hAnsi="Times New Roman"/>
          <w:sz w:val="24"/>
          <w:szCs w:val="24"/>
        </w:rPr>
      </w:pPr>
      <w:r>
        <w:rPr>
          <w:rFonts w:ascii="Times New Roman" w:hAnsi="Times New Roman"/>
          <w:sz w:val="24"/>
          <w:szCs w:val="24"/>
        </w:rPr>
        <w:t>8</w:t>
      </w:r>
      <w:r w:rsidR="00F56E69" w:rsidRPr="00B308C1">
        <w:rPr>
          <w:rFonts w:ascii="Times New Roman" w:hAnsi="Times New Roman"/>
          <w:sz w:val="24"/>
          <w:szCs w:val="24"/>
        </w:rPr>
        <w:t xml:space="preserve">. Строки в сімейному праві.  </w:t>
      </w:r>
    </w:p>
    <w:p w:rsidR="004E3FAF" w:rsidRDefault="004E3FAF" w:rsidP="00F56E69">
      <w:pPr>
        <w:spacing w:after="0" w:line="240" w:lineRule="auto"/>
        <w:jc w:val="both"/>
        <w:rPr>
          <w:rFonts w:ascii="Times New Roman" w:hAnsi="Times New Roman"/>
          <w:sz w:val="24"/>
          <w:szCs w:val="24"/>
        </w:rPr>
      </w:pPr>
    </w:p>
    <w:p w:rsidR="004E3FAF" w:rsidRPr="008F3455" w:rsidRDefault="004E3FAF" w:rsidP="004E3FAF">
      <w:pPr>
        <w:spacing w:after="0"/>
        <w:ind w:firstLine="708"/>
        <w:jc w:val="both"/>
        <w:rPr>
          <w:rFonts w:ascii="Times New Roman" w:hAnsi="Times New Roman"/>
          <w:b/>
          <w:sz w:val="24"/>
          <w:szCs w:val="24"/>
          <w:lang w:val="uk-UA"/>
        </w:rPr>
      </w:pPr>
      <w:r w:rsidRPr="008F3455">
        <w:rPr>
          <w:rFonts w:ascii="Times New Roman" w:hAnsi="Times New Roman"/>
          <w:b/>
          <w:sz w:val="24"/>
          <w:szCs w:val="24"/>
          <w:lang w:val="uk-UA"/>
        </w:rPr>
        <w:t>Задача 1.</w:t>
      </w:r>
    </w:p>
    <w:p w:rsidR="004E3FAF" w:rsidRPr="008F3455" w:rsidRDefault="004E3FAF" w:rsidP="004E3FAF">
      <w:pPr>
        <w:spacing w:after="0"/>
        <w:ind w:firstLine="708"/>
        <w:jc w:val="both"/>
        <w:rPr>
          <w:rFonts w:ascii="Times New Roman" w:hAnsi="Times New Roman"/>
          <w:sz w:val="24"/>
          <w:szCs w:val="24"/>
          <w:lang w:val="uk-UA"/>
        </w:rPr>
      </w:pPr>
      <w:r w:rsidRPr="008F3455">
        <w:rPr>
          <w:rFonts w:ascii="Times New Roman" w:hAnsi="Times New Roman"/>
          <w:sz w:val="24"/>
          <w:szCs w:val="24"/>
          <w:lang w:val="uk-UA"/>
        </w:rPr>
        <w:t xml:space="preserve">20 січня 2015 року померла Хворостова Оксана Володимирівна, 1957 року народження. Із заявою про прийняття спадщини до приватного нотаріуса звернувся Кочерга Антон Микитович, який стверджував, що він є родичем померлої. Заявник також зазначив, що рідний онук померлої, Хворостов Павло Петрович, проживає у Казахстані і </w:t>
      </w:r>
      <w:r w:rsidR="00E7096E" w:rsidRPr="008F3455">
        <w:rPr>
          <w:rFonts w:ascii="Times New Roman" w:hAnsi="Times New Roman"/>
          <w:sz w:val="24"/>
          <w:szCs w:val="24"/>
          <w:lang w:val="uk-UA"/>
        </w:rPr>
        <w:t>має намір відмовитися від прийняття спадщини на користь Кочерги Антона Микитовича</w:t>
      </w:r>
      <w:r w:rsidRPr="008F3455">
        <w:rPr>
          <w:rFonts w:ascii="Times New Roman" w:hAnsi="Times New Roman"/>
          <w:sz w:val="24"/>
          <w:szCs w:val="24"/>
          <w:lang w:val="uk-UA"/>
        </w:rPr>
        <w:t xml:space="preserve">. Дочка померлої, Хворостова Олена Володимирівна, померла за рік до смерті своєї матері. </w:t>
      </w:r>
    </w:p>
    <w:p w:rsidR="004E3FAF" w:rsidRPr="008F3455" w:rsidRDefault="004E3FAF" w:rsidP="004E3FAF">
      <w:pPr>
        <w:spacing w:after="0"/>
        <w:ind w:firstLine="360"/>
        <w:jc w:val="both"/>
        <w:rPr>
          <w:rFonts w:ascii="Times New Roman" w:hAnsi="Times New Roman"/>
          <w:sz w:val="24"/>
          <w:szCs w:val="24"/>
          <w:lang w:val="uk-UA"/>
        </w:rPr>
      </w:pPr>
      <w:r w:rsidRPr="008F3455">
        <w:rPr>
          <w:rFonts w:ascii="Times New Roman" w:hAnsi="Times New Roman"/>
          <w:sz w:val="24"/>
          <w:szCs w:val="24"/>
          <w:lang w:val="uk-UA"/>
        </w:rPr>
        <w:t>На вимогу нотаріуса підтвердити ступінь споріднення Кочерга А.М. надав такі документи:</w:t>
      </w:r>
    </w:p>
    <w:p w:rsidR="004E3FAF" w:rsidRPr="008F3455" w:rsidRDefault="004E3FAF" w:rsidP="004E3FAF">
      <w:pPr>
        <w:pStyle w:val="a3"/>
        <w:numPr>
          <w:ilvl w:val="0"/>
          <w:numId w:val="11"/>
        </w:numPr>
        <w:spacing w:after="0" w:line="256" w:lineRule="auto"/>
        <w:jc w:val="both"/>
        <w:rPr>
          <w:rFonts w:ascii="Times New Roman" w:hAnsi="Times New Roman"/>
          <w:sz w:val="24"/>
          <w:szCs w:val="24"/>
          <w:lang w:val="uk-UA"/>
        </w:rPr>
      </w:pPr>
      <w:r w:rsidRPr="008F3455">
        <w:rPr>
          <w:rFonts w:ascii="Times New Roman" w:hAnsi="Times New Roman"/>
          <w:sz w:val="24"/>
          <w:szCs w:val="24"/>
          <w:lang w:val="uk-UA"/>
        </w:rPr>
        <w:t>свідоцтво про своє народження, де батько – Кочерга Микита Іванович, мати – Кочерга Марія Юріївна;</w:t>
      </w:r>
    </w:p>
    <w:p w:rsidR="004E3FAF" w:rsidRPr="008F3455" w:rsidRDefault="004E3FAF" w:rsidP="004E3FAF">
      <w:pPr>
        <w:pStyle w:val="a3"/>
        <w:numPr>
          <w:ilvl w:val="0"/>
          <w:numId w:val="11"/>
        </w:numPr>
        <w:spacing w:after="0" w:line="256" w:lineRule="auto"/>
        <w:jc w:val="both"/>
        <w:rPr>
          <w:rFonts w:ascii="Times New Roman" w:hAnsi="Times New Roman"/>
          <w:sz w:val="24"/>
          <w:szCs w:val="24"/>
          <w:lang w:val="uk-UA"/>
        </w:rPr>
      </w:pPr>
      <w:r w:rsidRPr="008F3455">
        <w:rPr>
          <w:rFonts w:ascii="Times New Roman" w:hAnsi="Times New Roman"/>
          <w:sz w:val="24"/>
          <w:szCs w:val="24"/>
          <w:lang w:val="uk-UA"/>
        </w:rPr>
        <w:t>свідоцтво про народження Хворостова Павла Сергійовича, де батько – Хворостов Сергій Семенович, мати – Хворостова Оксана Володимирівна;</w:t>
      </w:r>
    </w:p>
    <w:p w:rsidR="004E3FAF" w:rsidRPr="008F3455" w:rsidRDefault="004E3FAF" w:rsidP="004E3FAF">
      <w:pPr>
        <w:pStyle w:val="a3"/>
        <w:numPr>
          <w:ilvl w:val="0"/>
          <w:numId w:val="11"/>
        </w:numPr>
        <w:spacing w:after="0" w:line="256" w:lineRule="auto"/>
        <w:jc w:val="both"/>
        <w:rPr>
          <w:rFonts w:ascii="Times New Roman" w:hAnsi="Times New Roman"/>
          <w:sz w:val="24"/>
          <w:szCs w:val="24"/>
          <w:lang w:val="uk-UA"/>
        </w:rPr>
      </w:pPr>
      <w:r w:rsidRPr="008F3455">
        <w:rPr>
          <w:rFonts w:ascii="Times New Roman" w:hAnsi="Times New Roman"/>
          <w:sz w:val="24"/>
          <w:szCs w:val="24"/>
          <w:lang w:val="uk-UA"/>
        </w:rPr>
        <w:t>свідоцтво про одруження Кочерги Оксани Володимирівни та Хворостова Сергія Семеновича;</w:t>
      </w:r>
    </w:p>
    <w:p w:rsidR="004E3FAF" w:rsidRPr="008F3455" w:rsidRDefault="004E3FAF" w:rsidP="004E3FAF">
      <w:pPr>
        <w:pStyle w:val="a3"/>
        <w:numPr>
          <w:ilvl w:val="0"/>
          <w:numId w:val="11"/>
        </w:numPr>
        <w:spacing w:after="0" w:line="256" w:lineRule="auto"/>
        <w:jc w:val="both"/>
        <w:rPr>
          <w:rFonts w:ascii="Times New Roman" w:hAnsi="Times New Roman"/>
          <w:sz w:val="24"/>
          <w:szCs w:val="24"/>
          <w:lang w:val="uk-UA"/>
        </w:rPr>
      </w:pPr>
      <w:r w:rsidRPr="008F3455">
        <w:rPr>
          <w:rFonts w:ascii="Times New Roman" w:hAnsi="Times New Roman"/>
          <w:sz w:val="24"/>
          <w:szCs w:val="24"/>
          <w:lang w:val="uk-UA"/>
        </w:rPr>
        <w:t>свідоцтво про народження Кочерги Оксани Володимирівни, де батько – Кучер Володимир Петрович, мати – Кочерга Олена Іванівна.</w:t>
      </w:r>
    </w:p>
    <w:p w:rsidR="004E3FAF" w:rsidRPr="008F3455" w:rsidRDefault="004E3FAF" w:rsidP="004E3FAF">
      <w:pPr>
        <w:spacing w:after="0"/>
        <w:ind w:firstLine="360"/>
        <w:jc w:val="both"/>
        <w:rPr>
          <w:rFonts w:ascii="Times New Roman" w:hAnsi="Times New Roman"/>
          <w:sz w:val="24"/>
          <w:szCs w:val="24"/>
          <w:lang w:val="uk-UA"/>
        </w:rPr>
      </w:pPr>
      <w:r w:rsidRPr="008F3455">
        <w:rPr>
          <w:rFonts w:ascii="Times New Roman" w:hAnsi="Times New Roman"/>
          <w:sz w:val="24"/>
          <w:szCs w:val="24"/>
          <w:lang w:val="uk-UA"/>
        </w:rPr>
        <w:t>Заявником також було зазначено, що він має двох свідків, які можуть підтвердити факт родинних відносин між Кочергою Оленою Іванівною та Кочергою Микитою Івановичем.</w:t>
      </w:r>
    </w:p>
    <w:p w:rsidR="004E3FAF" w:rsidRPr="008F3455" w:rsidRDefault="004E3FAF" w:rsidP="004E3FAF">
      <w:pPr>
        <w:spacing w:after="0"/>
        <w:ind w:firstLine="360"/>
        <w:jc w:val="both"/>
        <w:rPr>
          <w:rFonts w:ascii="Times New Roman" w:hAnsi="Times New Roman"/>
          <w:sz w:val="24"/>
          <w:szCs w:val="24"/>
          <w:lang w:val="uk-UA"/>
        </w:rPr>
      </w:pPr>
      <w:r w:rsidRPr="008F3455">
        <w:rPr>
          <w:rFonts w:ascii="Times New Roman" w:hAnsi="Times New Roman"/>
          <w:sz w:val="24"/>
          <w:szCs w:val="24"/>
          <w:lang w:val="uk-UA"/>
        </w:rPr>
        <w:t xml:space="preserve">Нотаріус відмовив у прийнятті заяви, оскільки факт родинних відносин документально заявником не був підтверджений, і порядив звернутися до суду із заявою про встановлення факту родинних відносин. </w:t>
      </w:r>
    </w:p>
    <w:p w:rsidR="004E3FAF" w:rsidRPr="004E3FAF" w:rsidRDefault="004E3FAF" w:rsidP="004E3FAF">
      <w:pPr>
        <w:pStyle w:val="a3"/>
        <w:spacing w:after="0"/>
        <w:jc w:val="both"/>
        <w:rPr>
          <w:rFonts w:ascii="Times New Roman" w:hAnsi="Times New Roman"/>
          <w:sz w:val="24"/>
          <w:szCs w:val="24"/>
          <w:lang w:val="uk-UA"/>
        </w:rPr>
      </w:pPr>
      <w:r w:rsidRPr="008F3455">
        <w:rPr>
          <w:rFonts w:ascii="Times New Roman" w:hAnsi="Times New Roman"/>
          <w:sz w:val="24"/>
          <w:szCs w:val="24"/>
          <w:lang w:val="uk-UA"/>
        </w:rPr>
        <w:t>Який факт слід встановити рішенням суду?</w:t>
      </w:r>
      <w:r w:rsidRPr="004E3FAF">
        <w:rPr>
          <w:rFonts w:ascii="Times New Roman" w:hAnsi="Times New Roman"/>
          <w:sz w:val="24"/>
          <w:szCs w:val="24"/>
          <w:lang w:val="uk-UA"/>
        </w:rPr>
        <w:t xml:space="preserve"> </w:t>
      </w:r>
    </w:p>
    <w:p w:rsidR="004E3FAF" w:rsidRPr="004E3FAF" w:rsidRDefault="004E3FAF" w:rsidP="004E3FAF">
      <w:pPr>
        <w:pStyle w:val="a3"/>
        <w:spacing w:after="0"/>
        <w:jc w:val="both"/>
        <w:rPr>
          <w:rFonts w:ascii="Times New Roman" w:hAnsi="Times New Roman"/>
          <w:sz w:val="24"/>
          <w:szCs w:val="24"/>
          <w:lang w:val="uk-UA"/>
        </w:rPr>
      </w:pPr>
    </w:p>
    <w:p w:rsidR="004E3FAF" w:rsidRPr="008F3455" w:rsidRDefault="004E3FAF" w:rsidP="004E3FAF">
      <w:pPr>
        <w:pStyle w:val="a3"/>
        <w:spacing w:after="0"/>
        <w:jc w:val="both"/>
        <w:rPr>
          <w:rFonts w:ascii="Times New Roman" w:hAnsi="Times New Roman"/>
          <w:b/>
          <w:sz w:val="24"/>
          <w:szCs w:val="24"/>
          <w:lang w:val="uk-UA"/>
        </w:rPr>
      </w:pPr>
      <w:r w:rsidRPr="008F3455">
        <w:rPr>
          <w:rFonts w:ascii="Times New Roman" w:hAnsi="Times New Roman"/>
          <w:b/>
          <w:sz w:val="24"/>
          <w:szCs w:val="24"/>
          <w:lang w:val="uk-UA"/>
        </w:rPr>
        <w:t xml:space="preserve">Задача 2. </w:t>
      </w:r>
    </w:p>
    <w:p w:rsidR="004E3FAF" w:rsidRPr="008F3455" w:rsidRDefault="004E3FAF" w:rsidP="004E3FAF">
      <w:pPr>
        <w:pStyle w:val="a3"/>
        <w:spacing w:after="0"/>
        <w:ind w:firstLine="360"/>
        <w:jc w:val="both"/>
        <w:rPr>
          <w:rFonts w:ascii="Times New Roman" w:hAnsi="Times New Roman"/>
          <w:sz w:val="24"/>
          <w:szCs w:val="24"/>
          <w:lang w:val="uk-UA"/>
        </w:rPr>
      </w:pPr>
      <w:r w:rsidRPr="008F3455">
        <w:rPr>
          <w:rFonts w:ascii="Times New Roman" w:hAnsi="Times New Roman"/>
          <w:sz w:val="24"/>
          <w:szCs w:val="24"/>
          <w:lang w:val="uk-UA"/>
        </w:rPr>
        <w:t>У Оніпка Лук’яна Марковича народилося дві доньки – Оніпко Марія Лук’янівна та Оніпко Анастасія Лук’янівна. Оніпко Марія лук</w:t>
      </w:r>
      <w:r w:rsidRPr="008F3455">
        <w:rPr>
          <w:rFonts w:ascii="Times New Roman" w:hAnsi="Times New Roman"/>
          <w:sz w:val="24"/>
          <w:szCs w:val="24"/>
        </w:rPr>
        <w:t>’</w:t>
      </w:r>
      <w:r w:rsidRPr="008F3455">
        <w:rPr>
          <w:rFonts w:ascii="Times New Roman" w:hAnsi="Times New Roman"/>
          <w:sz w:val="24"/>
          <w:szCs w:val="24"/>
          <w:lang w:val="uk-UA"/>
        </w:rPr>
        <w:t xml:space="preserve">янівна одружилася із Власовим Романом Григоровичем, обравши в якості шлюбного прізвище  прізвище чоловіка. Від цього шлюбу народилися діти – Світлана та Артем. Оніпко Анастасія Лук’янівна,  не перебуваючи у шлюбі, народила сина Микиту. </w:t>
      </w:r>
    </w:p>
    <w:p w:rsidR="004E3FAF" w:rsidRPr="008F3455" w:rsidRDefault="004E3FAF" w:rsidP="004E3FAF">
      <w:pPr>
        <w:pStyle w:val="a3"/>
        <w:spacing w:after="0"/>
        <w:ind w:firstLine="360"/>
        <w:jc w:val="both"/>
        <w:rPr>
          <w:rFonts w:ascii="Times New Roman" w:hAnsi="Times New Roman"/>
          <w:sz w:val="24"/>
          <w:szCs w:val="24"/>
          <w:lang w:val="uk-UA"/>
        </w:rPr>
      </w:pPr>
      <w:r w:rsidRPr="008F3455">
        <w:rPr>
          <w:rFonts w:ascii="Times New Roman" w:hAnsi="Times New Roman"/>
          <w:sz w:val="24"/>
          <w:szCs w:val="24"/>
          <w:lang w:val="uk-UA"/>
        </w:rPr>
        <w:t>Якою є лінія споріднення та ступінь спорідненості між:</w:t>
      </w:r>
    </w:p>
    <w:p w:rsidR="004E3FAF" w:rsidRPr="008F3455" w:rsidRDefault="004E3FAF" w:rsidP="004E3FAF">
      <w:pPr>
        <w:pStyle w:val="a3"/>
        <w:numPr>
          <w:ilvl w:val="0"/>
          <w:numId w:val="13"/>
        </w:numPr>
        <w:spacing w:after="0" w:line="256" w:lineRule="auto"/>
        <w:jc w:val="both"/>
        <w:rPr>
          <w:rFonts w:ascii="Times New Roman" w:hAnsi="Times New Roman"/>
          <w:sz w:val="24"/>
          <w:szCs w:val="24"/>
          <w:lang w:val="uk-UA"/>
        </w:rPr>
      </w:pPr>
      <w:r w:rsidRPr="008F3455">
        <w:rPr>
          <w:rFonts w:ascii="Times New Roman" w:hAnsi="Times New Roman"/>
          <w:sz w:val="24"/>
          <w:szCs w:val="24"/>
          <w:lang w:val="uk-UA"/>
        </w:rPr>
        <w:t>Власовою  Марією Лук’янівною та Оніпко Анастасією Лук</w:t>
      </w:r>
      <w:r w:rsidRPr="008F3455">
        <w:rPr>
          <w:rFonts w:ascii="Times New Roman" w:hAnsi="Times New Roman"/>
          <w:sz w:val="24"/>
          <w:szCs w:val="24"/>
          <w:lang w:val="en-US"/>
        </w:rPr>
        <w:t>’</w:t>
      </w:r>
      <w:r w:rsidRPr="008F3455">
        <w:rPr>
          <w:rFonts w:ascii="Times New Roman" w:hAnsi="Times New Roman"/>
          <w:sz w:val="24"/>
          <w:szCs w:val="24"/>
          <w:lang w:val="uk-UA"/>
        </w:rPr>
        <w:t>янівною;</w:t>
      </w:r>
    </w:p>
    <w:p w:rsidR="004E3FAF" w:rsidRPr="008F3455" w:rsidRDefault="004E3FAF" w:rsidP="004E3FAF">
      <w:pPr>
        <w:pStyle w:val="a3"/>
        <w:numPr>
          <w:ilvl w:val="0"/>
          <w:numId w:val="13"/>
        </w:numPr>
        <w:spacing w:after="0" w:line="256" w:lineRule="auto"/>
        <w:jc w:val="both"/>
        <w:rPr>
          <w:rFonts w:ascii="Times New Roman" w:hAnsi="Times New Roman"/>
          <w:sz w:val="24"/>
          <w:szCs w:val="24"/>
          <w:lang w:val="uk-UA"/>
        </w:rPr>
      </w:pPr>
      <w:r w:rsidRPr="008F3455">
        <w:rPr>
          <w:rFonts w:ascii="Times New Roman" w:hAnsi="Times New Roman"/>
          <w:sz w:val="24"/>
          <w:szCs w:val="24"/>
          <w:lang w:val="uk-UA"/>
        </w:rPr>
        <w:t>Власовою Марією Лук</w:t>
      </w:r>
      <w:r w:rsidRPr="008F3455">
        <w:rPr>
          <w:rFonts w:ascii="Times New Roman" w:hAnsi="Times New Roman"/>
          <w:sz w:val="24"/>
          <w:szCs w:val="24"/>
        </w:rPr>
        <w:t>’</w:t>
      </w:r>
      <w:r w:rsidRPr="008F3455">
        <w:rPr>
          <w:rFonts w:ascii="Times New Roman" w:hAnsi="Times New Roman"/>
          <w:sz w:val="24"/>
          <w:szCs w:val="24"/>
          <w:lang w:val="uk-UA"/>
        </w:rPr>
        <w:t>янівною та Оніпком Микитою;</w:t>
      </w:r>
    </w:p>
    <w:p w:rsidR="004E3FAF" w:rsidRPr="008F3455" w:rsidRDefault="004E3FAF" w:rsidP="004E3FAF">
      <w:pPr>
        <w:pStyle w:val="a3"/>
        <w:numPr>
          <w:ilvl w:val="0"/>
          <w:numId w:val="13"/>
        </w:numPr>
        <w:spacing w:after="0" w:line="256" w:lineRule="auto"/>
        <w:jc w:val="both"/>
        <w:rPr>
          <w:rFonts w:ascii="Times New Roman" w:hAnsi="Times New Roman"/>
          <w:sz w:val="24"/>
          <w:szCs w:val="24"/>
          <w:lang w:val="uk-UA"/>
        </w:rPr>
      </w:pPr>
      <w:r w:rsidRPr="008F3455">
        <w:rPr>
          <w:rFonts w:ascii="Times New Roman" w:hAnsi="Times New Roman"/>
          <w:sz w:val="24"/>
          <w:szCs w:val="24"/>
          <w:lang w:val="uk-UA"/>
        </w:rPr>
        <w:lastRenderedPageBreak/>
        <w:t>Власовою Марією Лук</w:t>
      </w:r>
      <w:r w:rsidRPr="008F3455">
        <w:rPr>
          <w:rFonts w:ascii="Times New Roman" w:hAnsi="Times New Roman"/>
          <w:sz w:val="24"/>
          <w:szCs w:val="24"/>
        </w:rPr>
        <w:t>’</w:t>
      </w:r>
      <w:r w:rsidRPr="008F3455">
        <w:rPr>
          <w:rFonts w:ascii="Times New Roman" w:hAnsi="Times New Roman"/>
          <w:sz w:val="24"/>
          <w:szCs w:val="24"/>
          <w:lang w:val="uk-UA"/>
        </w:rPr>
        <w:t>янівною та Власовим Романом Григоровичем;</w:t>
      </w:r>
    </w:p>
    <w:p w:rsidR="004E3FAF" w:rsidRPr="008F3455" w:rsidRDefault="004E3FAF" w:rsidP="004E3FAF">
      <w:pPr>
        <w:pStyle w:val="a3"/>
        <w:numPr>
          <w:ilvl w:val="0"/>
          <w:numId w:val="13"/>
        </w:numPr>
        <w:spacing w:after="0" w:line="256" w:lineRule="auto"/>
        <w:jc w:val="both"/>
        <w:rPr>
          <w:rFonts w:ascii="Times New Roman" w:hAnsi="Times New Roman"/>
          <w:sz w:val="24"/>
          <w:szCs w:val="24"/>
          <w:lang w:val="uk-UA"/>
        </w:rPr>
      </w:pPr>
      <w:r w:rsidRPr="008F3455">
        <w:rPr>
          <w:rFonts w:ascii="Times New Roman" w:hAnsi="Times New Roman"/>
          <w:sz w:val="24"/>
          <w:szCs w:val="24"/>
          <w:lang w:val="uk-UA"/>
        </w:rPr>
        <w:t>Власовою Марією Лук’янівною та Власовою Світланою;</w:t>
      </w:r>
    </w:p>
    <w:p w:rsidR="004E3FAF" w:rsidRPr="008F3455" w:rsidRDefault="004E3FAF" w:rsidP="004E3FAF">
      <w:pPr>
        <w:pStyle w:val="a3"/>
        <w:numPr>
          <w:ilvl w:val="0"/>
          <w:numId w:val="13"/>
        </w:numPr>
        <w:spacing w:after="0" w:line="256" w:lineRule="auto"/>
        <w:jc w:val="both"/>
        <w:rPr>
          <w:rFonts w:ascii="Times New Roman" w:hAnsi="Times New Roman"/>
          <w:sz w:val="24"/>
          <w:szCs w:val="24"/>
          <w:lang w:val="uk-UA"/>
        </w:rPr>
      </w:pPr>
      <w:r w:rsidRPr="008F3455">
        <w:rPr>
          <w:rFonts w:ascii="Times New Roman" w:hAnsi="Times New Roman"/>
          <w:sz w:val="24"/>
          <w:szCs w:val="24"/>
          <w:lang w:val="uk-UA"/>
        </w:rPr>
        <w:t xml:space="preserve">Власовим Артемом та Оніпком Микитою? </w:t>
      </w:r>
    </w:p>
    <w:p w:rsidR="004E3FAF" w:rsidRPr="00FB2D42" w:rsidRDefault="004E3FAF" w:rsidP="004E3FAF">
      <w:pPr>
        <w:pStyle w:val="a3"/>
        <w:spacing w:after="0"/>
        <w:jc w:val="both"/>
        <w:rPr>
          <w:rFonts w:ascii="Times New Roman" w:hAnsi="Times New Roman"/>
          <w:sz w:val="24"/>
          <w:szCs w:val="24"/>
          <w:highlight w:val="yellow"/>
          <w:lang w:val="uk-UA"/>
        </w:rPr>
      </w:pPr>
    </w:p>
    <w:p w:rsidR="004E3FAF" w:rsidRPr="008F3455" w:rsidRDefault="004E3FAF" w:rsidP="004E3FAF">
      <w:pPr>
        <w:pStyle w:val="a3"/>
        <w:spacing w:after="0"/>
        <w:jc w:val="both"/>
        <w:rPr>
          <w:rFonts w:ascii="Times New Roman" w:hAnsi="Times New Roman"/>
          <w:b/>
          <w:sz w:val="24"/>
          <w:szCs w:val="24"/>
          <w:lang w:val="uk-UA"/>
        </w:rPr>
      </w:pPr>
      <w:r w:rsidRPr="008F3455">
        <w:rPr>
          <w:rFonts w:ascii="Times New Roman" w:hAnsi="Times New Roman"/>
          <w:b/>
          <w:sz w:val="24"/>
          <w:szCs w:val="24"/>
          <w:lang w:val="uk-UA"/>
        </w:rPr>
        <w:t xml:space="preserve">Задача 3. </w:t>
      </w:r>
    </w:p>
    <w:p w:rsidR="004E3FAF" w:rsidRPr="008F3455" w:rsidRDefault="004E3FAF" w:rsidP="004E3FAF">
      <w:pPr>
        <w:pStyle w:val="a3"/>
        <w:spacing w:after="0"/>
        <w:jc w:val="both"/>
        <w:rPr>
          <w:rFonts w:ascii="Times New Roman" w:hAnsi="Times New Roman"/>
          <w:sz w:val="24"/>
          <w:szCs w:val="24"/>
          <w:lang w:val="uk-UA"/>
        </w:rPr>
      </w:pPr>
    </w:p>
    <w:p w:rsidR="004E3FAF" w:rsidRPr="008F3455" w:rsidRDefault="004E3FAF" w:rsidP="004E3FAF">
      <w:pPr>
        <w:spacing w:after="0"/>
        <w:ind w:firstLine="708"/>
        <w:jc w:val="both"/>
        <w:rPr>
          <w:rFonts w:ascii="Times New Roman" w:hAnsi="Times New Roman"/>
          <w:sz w:val="24"/>
          <w:szCs w:val="24"/>
          <w:lang w:val="uk-UA"/>
        </w:rPr>
      </w:pPr>
      <w:r w:rsidRPr="008F3455">
        <w:rPr>
          <w:rFonts w:ascii="Times New Roman" w:hAnsi="Times New Roman"/>
          <w:sz w:val="24"/>
          <w:szCs w:val="24"/>
          <w:lang w:val="uk-UA"/>
        </w:rPr>
        <w:t xml:space="preserve"> 25 січня 2013 року помер Прядко Володимир Миколайович. Відомо, що померлий мав двох синів, Прядка Антона та Прядка Артема. У Прядка Антона Володимировича народилася донька Ганна, а у Прядка Артема Володимировича – син Іван. Прядко Володимир Миколайович останні 10 років не перебував у зареєстрованому шлюбі. Шлюб із колишньою дружиною був розірваний 18 листопада 2003 року. Померлий не залишив заповіту, отже спадкування здійснюватиметься за законом. </w:t>
      </w:r>
    </w:p>
    <w:p w:rsidR="004E3FAF" w:rsidRPr="008F3455" w:rsidRDefault="004E3FAF" w:rsidP="004E3FAF">
      <w:pPr>
        <w:spacing w:after="0"/>
        <w:ind w:firstLine="708"/>
        <w:jc w:val="both"/>
        <w:rPr>
          <w:rFonts w:ascii="Times New Roman" w:hAnsi="Times New Roman"/>
          <w:sz w:val="24"/>
          <w:szCs w:val="24"/>
          <w:lang w:val="uk-UA"/>
        </w:rPr>
      </w:pPr>
      <w:r w:rsidRPr="008F3455">
        <w:rPr>
          <w:rFonts w:ascii="Times New Roman" w:hAnsi="Times New Roman"/>
          <w:sz w:val="24"/>
          <w:szCs w:val="24"/>
          <w:lang w:val="uk-UA"/>
        </w:rPr>
        <w:t xml:space="preserve">Із заявою про прийняття спадщини до нотаріуса звернулися: Прядко Артем Володимирович, Прядко Іван Артемович, Прядко Ганна Антонівна. Відомо, що Прядко Антон Володимирович помер 20 жовтня 2011 року. </w:t>
      </w:r>
    </w:p>
    <w:p w:rsidR="004E3FAF" w:rsidRPr="004E3FAF" w:rsidRDefault="004E3FAF" w:rsidP="004E3FAF">
      <w:pPr>
        <w:spacing w:after="0"/>
        <w:ind w:firstLine="708"/>
        <w:jc w:val="both"/>
        <w:rPr>
          <w:rFonts w:ascii="Times New Roman" w:hAnsi="Times New Roman"/>
          <w:sz w:val="24"/>
          <w:szCs w:val="24"/>
          <w:lang w:val="uk-UA"/>
        </w:rPr>
      </w:pPr>
      <w:r w:rsidRPr="008F3455">
        <w:rPr>
          <w:rFonts w:ascii="Times New Roman" w:hAnsi="Times New Roman"/>
          <w:sz w:val="24"/>
          <w:szCs w:val="24"/>
          <w:lang w:val="uk-UA"/>
        </w:rPr>
        <w:t>Як буде поділено спадщину між спадкоємцями?</w:t>
      </w:r>
    </w:p>
    <w:p w:rsidR="004E3FAF" w:rsidRPr="004E3FAF" w:rsidRDefault="004E3FAF" w:rsidP="00F56E69">
      <w:pPr>
        <w:spacing w:after="0" w:line="240" w:lineRule="auto"/>
        <w:jc w:val="both"/>
        <w:rPr>
          <w:rFonts w:ascii="Times New Roman" w:hAnsi="Times New Roman"/>
          <w:sz w:val="24"/>
          <w:szCs w:val="24"/>
          <w:lang w:val="uk-UA"/>
        </w:rPr>
      </w:pPr>
    </w:p>
    <w:p w:rsidR="00F56E69" w:rsidRPr="00B908B6" w:rsidRDefault="00F56E69" w:rsidP="00F56E69">
      <w:pPr>
        <w:jc w:val="center"/>
        <w:rPr>
          <w:rFonts w:ascii="Times New Roman" w:hAnsi="Times New Roman"/>
          <w:i/>
          <w:sz w:val="24"/>
          <w:szCs w:val="24"/>
          <w:lang w:val="uk-UA"/>
        </w:rPr>
      </w:pPr>
      <w:r w:rsidRPr="00B308C1">
        <w:rPr>
          <w:rFonts w:ascii="Times New Roman" w:hAnsi="Times New Roman"/>
          <w:i/>
          <w:sz w:val="24"/>
          <w:szCs w:val="24"/>
        </w:rPr>
        <w:t>Список н</w:t>
      </w:r>
      <w:r w:rsidR="00B908B6">
        <w:rPr>
          <w:rFonts w:ascii="Times New Roman" w:hAnsi="Times New Roman"/>
          <w:i/>
          <w:sz w:val="24"/>
          <w:szCs w:val="24"/>
        </w:rPr>
        <w:t>ормативно-правових актів</w:t>
      </w:r>
      <w:r w:rsidR="00B908B6">
        <w:rPr>
          <w:rFonts w:ascii="Times New Roman" w:hAnsi="Times New Roman"/>
          <w:i/>
          <w:sz w:val="24"/>
          <w:szCs w:val="24"/>
          <w:lang w:val="uk-UA"/>
        </w:rPr>
        <w:t>:</w:t>
      </w:r>
    </w:p>
    <w:p w:rsidR="00F56E69" w:rsidRPr="00B308C1" w:rsidRDefault="00F56E69" w:rsidP="00F56E69">
      <w:pPr>
        <w:pStyle w:val="a3"/>
        <w:numPr>
          <w:ilvl w:val="0"/>
          <w:numId w:val="1"/>
        </w:numPr>
        <w:jc w:val="both"/>
        <w:rPr>
          <w:rFonts w:ascii="Times New Roman" w:hAnsi="Times New Roman"/>
          <w:sz w:val="24"/>
          <w:szCs w:val="24"/>
        </w:rPr>
      </w:pPr>
      <w:r w:rsidRPr="00B308C1">
        <w:rPr>
          <w:rFonts w:ascii="Times New Roman" w:hAnsi="Times New Roman"/>
          <w:sz w:val="24"/>
          <w:szCs w:val="24"/>
        </w:rPr>
        <w:t xml:space="preserve">Конституція </w:t>
      </w:r>
      <w:proofErr w:type="gramStart"/>
      <w:r w:rsidRPr="00B308C1">
        <w:rPr>
          <w:rFonts w:ascii="Times New Roman" w:hAnsi="Times New Roman"/>
          <w:sz w:val="24"/>
          <w:szCs w:val="24"/>
        </w:rPr>
        <w:t>України  Верховна</w:t>
      </w:r>
      <w:proofErr w:type="gramEnd"/>
      <w:r w:rsidRPr="00B308C1">
        <w:rPr>
          <w:rFonts w:ascii="Times New Roman" w:hAnsi="Times New Roman"/>
          <w:sz w:val="24"/>
          <w:szCs w:val="24"/>
        </w:rPr>
        <w:t xml:space="preserve"> Рада України; Конституція, Закон від 28.06.1996 № 254к/96-ВР [Електрон. ресурс] // Офіц. веб-сайт Верхов. Ради України. Законодавство України. – Режим доступу: http://zakon1.rada.gov.ua/laws/show/254к/96-вр </w:t>
      </w:r>
    </w:p>
    <w:p w:rsidR="00F56E69" w:rsidRPr="00B308C1" w:rsidRDefault="00F56E69" w:rsidP="00F56E69">
      <w:pPr>
        <w:pStyle w:val="a3"/>
        <w:numPr>
          <w:ilvl w:val="0"/>
          <w:numId w:val="1"/>
        </w:numPr>
        <w:jc w:val="both"/>
        <w:rPr>
          <w:rFonts w:ascii="Times New Roman" w:hAnsi="Times New Roman"/>
          <w:sz w:val="24"/>
          <w:szCs w:val="24"/>
        </w:rPr>
      </w:pPr>
      <w:r w:rsidRPr="00B308C1">
        <w:rPr>
          <w:rFonts w:ascii="Times New Roman" w:hAnsi="Times New Roman"/>
          <w:sz w:val="24"/>
          <w:szCs w:val="24"/>
        </w:rPr>
        <w:t xml:space="preserve">Цивільний кодекс </w:t>
      </w:r>
      <w:proofErr w:type="gramStart"/>
      <w:r w:rsidRPr="00B308C1">
        <w:rPr>
          <w:rFonts w:ascii="Times New Roman" w:hAnsi="Times New Roman"/>
          <w:sz w:val="24"/>
          <w:szCs w:val="24"/>
        </w:rPr>
        <w:t>України  Верховна</w:t>
      </w:r>
      <w:proofErr w:type="gramEnd"/>
      <w:r w:rsidRPr="00B308C1">
        <w:rPr>
          <w:rFonts w:ascii="Times New Roman" w:hAnsi="Times New Roman"/>
          <w:sz w:val="24"/>
          <w:szCs w:val="24"/>
        </w:rPr>
        <w:t xml:space="preserve"> Рада України; Кодекс України, Закон, Кодекс від 16.01.2003 № 435-IV [Електрон. ресурс] // Офіц. веб-сайт Верхов. Ради України. Законодавство України. – Режим доступу: </w:t>
      </w:r>
      <w:hyperlink r:id="rId6" w:history="1">
        <w:r w:rsidRPr="00B308C1">
          <w:rPr>
            <w:rStyle w:val="a4"/>
            <w:rFonts w:ascii="Times New Roman" w:hAnsi="Times New Roman"/>
            <w:sz w:val="24"/>
            <w:szCs w:val="24"/>
          </w:rPr>
          <w:t>http://zakon1.rada.gov.ua/laws/show/435-15</w:t>
        </w:r>
      </w:hyperlink>
      <w:r w:rsidRPr="00B308C1">
        <w:rPr>
          <w:rFonts w:ascii="Times New Roman" w:hAnsi="Times New Roman"/>
          <w:sz w:val="24"/>
          <w:szCs w:val="24"/>
        </w:rPr>
        <w:t xml:space="preserve"> </w:t>
      </w:r>
    </w:p>
    <w:p w:rsidR="00F56E69" w:rsidRPr="00B308C1" w:rsidRDefault="00F56E69" w:rsidP="00F56E69">
      <w:pPr>
        <w:pStyle w:val="a3"/>
        <w:numPr>
          <w:ilvl w:val="0"/>
          <w:numId w:val="1"/>
        </w:numPr>
        <w:jc w:val="both"/>
        <w:rPr>
          <w:rFonts w:ascii="Times New Roman" w:hAnsi="Times New Roman"/>
          <w:sz w:val="24"/>
          <w:szCs w:val="24"/>
        </w:rPr>
      </w:pPr>
      <w:r w:rsidRPr="00B308C1">
        <w:rPr>
          <w:rFonts w:ascii="Times New Roman" w:hAnsi="Times New Roman"/>
          <w:sz w:val="24"/>
          <w:szCs w:val="24"/>
        </w:rPr>
        <w:t xml:space="preserve">Сімейний кодекс </w:t>
      </w:r>
      <w:proofErr w:type="gramStart"/>
      <w:r w:rsidRPr="00B308C1">
        <w:rPr>
          <w:rFonts w:ascii="Times New Roman" w:hAnsi="Times New Roman"/>
          <w:sz w:val="24"/>
          <w:szCs w:val="24"/>
        </w:rPr>
        <w:t>України  Верховна</w:t>
      </w:r>
      <w:proofErr w:type="gramEnd"/>
      <w:r w:rsidRPr="00B308C1">
        <w:rPr>
          <w:rFonts w:ascii="Times New Roman" w:hAnsi="Times New Roman"/>
          <w:sz w:val="24"/>
          <w:szCs w:val="24"/>
        </w:rPr>
        <w:t xml:space="preserve"> Рада України; Кодекс України, Кодекс, Закон від 10.01.2002 № 2947-III [Електрон. ресурс] // Офіц. веб-сайт Верхов. Ради України. Законодавство України. – Режим доступу: </w:t>
      </w:r>
      <w:hyperlink r:id="rId7" w:history="1">
        <w:r w:rsidRPr="00B308C1">
          <w:rPr>
            <w:rStyle w:val="a4"/>
            <w:rFonts w:ascii="Times New Roman" w:hAnsi="Times New Roman"/>
            <w:sz w:val="24"/>
            <w:szCs w:val="24"/>
          </w:rPr>
          <w:t>http://zakon1.rada.gov.ua/laws/show/2947-14</w:t>
        </w:r>
      </w:hyperlink>
      <w:r w:rsidRPr="00B308C1">
        <w:rPr>
          <w:rFonts w:ascii="Times New Roman" w:hAnsi="Times New Roman"/>
          <w:sz w:val="24"/>
          <w:szCs w:val="24"/>
        </w:rPr>
        <w:t xml:space="preserve"> </w:t>
      </w:r>
    </w:p>
    <w:p w:rsidR="00F56E69" w:rsidRPr="00B308C1" w:rsidRDefault="00F56E69" w:rsidP="00F56E69">
      <w:pPr>
        <w:pStyle w:val="a3"/>
        <w:numPr>
          <w:ilvl w:val="0"/>
          <w:numId w:val="1"/>
        </w:numPr>
        <w:jc w:val="both"/>
        <w:rPr>
          <w:rFonts w:ascii="Times New Roman" w:hAnsi="Times New Roman"/>
          <w:sz w:val="24"/>
          <w:szCs w:val="24"/>
        </w:rPr>
      </w:pPr>
      <w:r w:rsidRPr="00B308C1">
        <w:rPr>
          <w:rFonts w:ascii="Times New Roman" w:hAnsi="Times New Roman"/>
          <w:sz w:val="24"/>
          <w:szCs w:val="24"/>
        </w:rPr>
        <w:t xml:space="preserve">Про державну реєстрацію актів цивільного стану: Закон України від 1.07.2010 № 2398-VI [Електрон. ресурс] // Офіц. веб-сайт Верхов. Ради України. Законодавство України. – Режим доступу: </w:t>
      </w:r>
      <w:hyperlink r:id="rId8" w:history="1">
        <w:r w:rsidRPr="00B308C1">
          <w:rPr>
            <w:rStyle w:val="a4"/>
            <w:rFonts w:ascii="Times New Roman" w:hAnsi="Times New Roman"/>
            <w:sz w:val="24"/>
            <w:szCs w:val="24"/>
          </w:rPr>
          <w:t>http://zakon2.rada.gov.ua/laws/show/2398-17</w:t>
        </w:r>
      </w:hyperlink>
      <w:r w:rsidRPr="00B308C1">
        <w:rPr>
          <w:rFonts w:ascii="Times New Roman" w:hAnsi="Times New Roman"/>
          <w:sz w:val="24"/>
          <w:szCs w:val="24"/>
        </w:rPr>
        <w:t xml:space="preserve"> </w:t>
      </w:r>
    </w:p>
    <w:p w:rsidR="008F3455" w:rsidRDefault="008F3455" w:rsidP="00101B3A">
      <w:pPr>
        <w:spacing w:after="0"/>
        <w:jc w:val="center"/>
        <w:rPr>
          <w:rFonts w:ascii="Times New Roman" w:hAnsi="Times New Roman"/>
          <w:b/>
          <w:sz w:val="24"/>
          <w:szCs w:val="24"/>
        </w:rPr>
      </w:pPr>
    </w:p>
    <w:p w:rsidR="00F56E69" w:rsidRPr="00B308C1" w:rsidRDefault="00F56E69" w:rsidP="00101B3A">
      <w:pPr>
        <w:spacing w:after="0"/>
        <w:jc w:val="center"/>
        <w:rPr>
          <w:rFonts w:ascii="Times New Roman" w:hAnsi="Times New Roman"/>
          <w:b/>
          <w:sz w:val="24"/>
          <w:szCs w:val="24"/>
        </w:rPr>
      </w:pPr>
      <w:r w:rsidRPr="00B308C1">
        <w:rPr>
          <w:rFonts w:ascii="Times New Roman" w:hAnsi="Times New Roman"/>
          <w:b/>
          <w:sz w:val="24"/>
          <w:szCs w:val="24"/>
        </w:rPr>
        <w:t>Тема 2. Шлюб</w:t>
      </w:r>
    </w:p>
    <w:p w:rsidR="00B43479" w:rsidRPr="00B308C1" w:rsidRDefault="00B43479" w:rsidP="00101B3A">
      <w:pPr>
        <w:spacing w:after="0"/>
        <w:jc w:val="center"/>
        <w:rPr>
          <w:rFonts w:ascii="Times New Roman" w:hAnsi="Times New Roman"/>
          <w:b/>
          <w:sz w:val="24"/>
          <w:szCs w:val="24"/>
        </w:rPr>
      </w:pPr>
    </w:p>
    <w:p w:rsidR="00F56E69" w:rsidRDefault="00F56E69" w:rsidP="00101B3A">
      <w:pPr>
        <w:spacing w:after="0"/>
        <w:jc w:val="center"/>
        <w:rPr>
          <w:rFonts w:ascii="Times New Roman" w:hAnsi="Times New Roman"/>
          <w:sz w:val="24"/>
          <w:szCs w:val="24"/>
        </w:rPr>
      </w:pPr>
      <w:r w:rsidRPr="00B308C1">
        <w:rPr>
          <w:rFonts w:ascii="Times New Roman" w:hAnsi="Times New Roman"/>
          <w:sz w:val="24"/>
          <w:szCs w:val="24"/>
        </w:rPr>
        <w:t>(питання для обговорення)</w:t>
      </w:r>
    </w:p>
    <w:p w:rsidR="00B908B6" w:rsidRPr="00B308C1" w:rsidRDefault="00B908B6" w:rsidP="00101B3A">
      <w:pPr>
        <w:spacing w:after="0"/>
        <w:jc w:val="center"/>
        <w:rPr>
          <w:rFonts w:ascii="Times New Roman" w:hAnsi="Times New Roman"/>
          <w:sz w:val="24"/>
          <w:szCs w:val="24"/>
        </w:rPr>
      </w:pPr>
    </w:p>
    <w:p w:rsidR="00101B3A" w:rsidRPr="00B308C1" w:rsidRDefault="00F56E69" w:rsidP="00101B3A">
      <w:pPr>
        <w:spacing w:after="0"/>
        <w:jc w:val="both"/>
        <w:rPr>
          <w:rFonts w:ascii="Times New Roman" w:hAnsi="Times New Roman"/>
          <w:sz w:val="24"/>
          <w:szCs w:val="24"/>
        </w:rPr>
      </w:pPr>
      <w:r w:rsidRPr="00B308C1">
        <w:rPr>
          <w:rFonts w:ascii="Times New Roman" w:hAnsi="Times New Roman"/>
          <w:sz w:val="24"/>
          <w:szCs w:val="24"/>
        </w:rPr>
        <w:t>1. Поняття шлюбу та його правова природа.</w:t>
      </w:r>
    </w:p>
    <w:p w:rsidR="00101B3A" w:rsidRPr="00B308C1" w:rsidRDefault="00F56E69" w:rsidP="00101B3A">
      <w:pPr>
        <w:spacing w:after="0"/>
        <w:jc w:val="both"/>
        <w:rPr>
          <w:rFonts w:ascii="Times New Roman" w:hAnsi="Times New Roman"/>
          <w:sz w:val="24"/>
          <w:szCs w:val="24"/>
        </w:rPr>
      </w:pPr>
      <w:r w:rsidRPr="00B308C1">
        <w:rPr>
          <w:rFonts w:ascii="Times New Roman" w:hAnsi="Times New Roman"/>
          <w:sz w:val="24"/>
          <w:szCs w:val="24"/>
        </w:rPr>
        <w:t xml:space="preserve">2. Умови укладення шлюбу. </w:t>
      </w:r>
    </w:p>
    <w:p w:rsidR="00101B3A" w:rsidRPr="00B308C1" w:rsidRDefault="00F56E69" w:rsidP="00101B3A">
      <w:pPr>
        <w:spacing w:after="0"/>
        <w:jc w:val="both"/>
        <w:rPr>
          <w:rFonts w:ascii="Times New Roman" w:hAnsi="Times New Roman"/>
          <w:sz w:val="24"/>
          <w:szCs w:val="24"/>
        </w:rPr>
      </w:pPr>
      <w:r w:rsidRPr="00B308C1">
        <w:rPr>
          <w:rFonts w:ascii="Times New Roman" w:hAnsi="Times New Roman"/>
          <w:sz w:val="24"/>
          <w:szCs w:val="24"/>
        </w:rPr>
        <w:t xml:space="preserve">3. Порядок вступу до шлюбу. Державна реєстрація шлюбу та її правові наслідки. </w:t>
      </w:r>
    </w:p>
    <w:p w:rsidR="00101B3A" w:rsidRPr="00B308C1" w:rsidRDefault="00F56E69" w:rsidP="00101B3A">
      <w:pPr>
        <w:spacing w:after="0"/>
        <w:jc w:val="both"/>
        <w:rPr>
          <w:rFonts w:ascii="Times New Roman" w:hAnsi="Times New Roman"/>
          <w:sz w:val="24"/>
          <w:szCs w:val="24"/>
        </w:rPr>
      </w:pPr>
      <w:r w:rsidRPr="00B308C1">
        <w:rPr>
          <w:rFonts w:ascii="Times New Roman" w:hAnsi="Times New Roman"/>
          <w:sz w:val="24"/>
          <w:szCs w:val="24"/>
        </w:rPr>
        <w:t xml:space="preserve">4. Недійсність шлюбу. </w:t>
      </w:r>
    </w:p>
    <w:p w:rsidR="00F56E69" w:rsidRPr="00B308C1" w:rsidRDefault="00F56E69" w:rsidP="00101B3A">
      <w:pPr>
        <w:spacing w:after="0"/>
        <w:jc w:val="both"/>
        <w:rPr>
          <w:rFonts w:ascii="Times New Roman" w:hAnsi="Times New Roman"/>
          <w:sz w:val="24"/>
          <w:szCs w:val="24"/>
        </w:rPr>
      </w:pPr>
      <w:r w:rsidRPr="00B308C1">
        <w:rPr>
          <w:rFonts w:ascii="Times New Roman" w:hAnsi="Times New Roman"/>
          <w:sz w:val="24"/>
          <w:szCs w:val="24"/>
        </w:rPr>
        <w:t xml:space="preserve">5. Визнання шлюбу неукладеним.  </w:t>
      </w:r>
    </w:p>
    <w:p w:rsidR="00B43479" w:rsidRPr="00FB2D42" w:rsidRDefault="00B43479" w:rsidP="00F56E69">
      <w:pPr>
        <w:jc w:val="both"/>
        <w:rPr>
          <w:rFonts w:ascii="Times New Roman" w:hAnsi="Times New Roman"/>
          <w:sz w:val="24"/>
          <w:szCs w:val="24"/>
        </w:rPr>
      </w:pPr>
    </w:p>
    <w:p w:rsidR="00FB2D42" w:rsidRPr="00FB2D42" w:rsidRDefault="00FB2D42" w:rsidP="00FB2D42">
      <w:pPr>
        <w:spacing w:after="0"/>
        <w:jc w:val="center"/>
        <w:rPr>
          <w:rFonts w:ascii="Times New Roman" w:hAnsi="Times New Roman"/>
          <w:i/>
          <w:sz w:val="24"/>
          <w:szCs w:val="24"/>
        </w:rPr>
      </w:pPr>
      <w:r w:rsidRPr="00FB2D42">
        <w:rPr>
          <w:rFonts w:ascii="Times New Roman" w:hAnsi="Times New Roman"/>
          <w:i/>
          <w:sz w:val="24"/>
          <w:szCs w:val="24"/>
        </w:rPr>
        <w:t>Поняття шлюбу</w:t>
      </w:r>
      <w:r w:rsidRPr="00FB2D42">
        <w:rPr>
          <w:rFonts w:ascii="Times New Roman" w:hAnsi="Times New Roman"/>
          <w:i/>
          <w:sz w:val="24"/>
          <w:szCs w:val="24"/>
          <w:lang w:val="uk-UA"/>
        </w:rPr>
        <w:t xml:space="preserve">, умови його укладення. </w:t>
      </w:r>
      <w:r w:rsidRPr="00FB2D42">
        <w:rPr>
          <w:rFonts w:ascii="Times New Roman" w:hAnsi="Times New Roman"/>
          <w:i/>
          <w:sz w:val="24"/>
          <w:szCs w:val="24"/>
        </w:rPr>
        <w:t xml:space="preserve"> Порядок</w:t>
      </w:r>
      <w:r w:rsidRPr="00FB2D42">
        <w:rPr>
          <w:rFonts w:ascii="Times New Roman" w:hAnsi="Times New Roman"/>
          <w:i/>
          <w:sz w:val="24"/>
          <w:szCs w:val="24"/>
          <w:lang w:val="uk-UA"/>
        </w:rPr>
        <w:t xml:space="preserve"> д</w:t>
      </w:r>
      <w:r w:rsidRPr="00FB2D42">
        <w:rPr>
          <w:rFonts w:ascii="Times New Roman" w:hAnsi="Times New Roman"/>
          <w:i/>
          <w:sz w:val="24"/>
          <w:szCs w:val="24"/>
        </w:rPr>
        <w:t>ержавн</w:t>
      </w:r>
      <w:r w:rsidRPr="00FB2D42">
        <w:rPr>
          <w:rFonts w:ascii="Times New Roman" w:hAnsi="Times New Roman"/>
          <w:i/>
          <w:sz w:val="24"/>
          <w:szCs w:val="24"/>
          <w:lang w:val="uk-UA"/>
        </w:rPr>
        <w:t>ої</w:t>
      </w:r>
      <w:r w:rsidRPr="00FB2D42">
        <w:rPr>
          <w:rFonts w:ascii="Times New Roman" w:hAnsi="Times New Roman"/>
          <w:i/>
          <w:sz w:val="24"/>
          <w:szCs w:val="24"/>
        </w:rPr>
        <w:t xml:space="preserve"> реєстрації шлюбу.</w:t>
      </w:r>
    </w:p>
    <w:p w:rsidR="00FB2D42" w:rsidRPr="00FB2D42" w:rsidRDefault="00FB2D42" w:rsidP="00FB2D42">
      <w:pPr>
        <w:spacing w:after="0"/>
        <w:jc w:val="both"/>
        <w:rPr>
          <w:rFonts w:ascii="Times New Roman" w:hAnsi="Times New Roman"/>
          <w:sz w:val="24"/>
          <w:szCs w:val="24"/>
        </w:rPr>
      </w:pP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eastAsia="uk-UA"/>
        </w:rPr>
        <w:t xml:space="preserve">1. </w:t>
      </w:r>
      <w:r w:rsidRPr="008F3455">
        <w:rPr>
          <w:rFonts w:ascii="Times New Roman" w:eastAsia="Times New Roman" w:hAnsi="Times New Roman" w:cs="Times New Roman"/>
          <w:color w:val="000000"/>
          <w:sz w:val="24"/>
          <w:szCs w:val="24"/>
          <w:lang w:val="uk-UA" w:eastAsia="uk-UA"/>
        </w:rPr>
        <w:t xml:space="preserve">Громадянка Б. та громадянин В. з жовтня 2015 року перебувають у фактичних шлюбних відносинах. Вони мають намір створити сім’ю, досягли віку - громадянка Б. – 17 </w:t>
      </w:r>
      <w:r w:rsidRPr="008F3455">
        <w:rPr>
          <w:rFonts w:ascii="Times New Roman" w:eastAsia="Times New Roman" w:hAnsi="Times New Roman" w:cs="Times New Roman"/>
          <w:color w:val="000000"/>
          <w:sz w:val="24"/>
          <w:szCs w:val="24"/>
          <w:lang w:val="uk-UA" w:eastAsia="uk-UA"/>
        </w:rPr>
        <w:lastRenderedPageBreak/>
        <w:t>років, громадянин В. – 21 рік та бажають зареєструвати шлюб. Батьки громадянки Б. проти реєстрації шлюбу не заперечують, тоді як батьки громадянина В. вказують на недостатньо зрілий вік наречених, який позбавляє їх можливості приймати виважені  рішення щодо такого важливого питання.</w:t>
      </w: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val="uk-UA" w:eastAsia="uk-UA"/>
        </w:rPr>
        <w:t>Особи звернулися до державного відділу реєстрації актів цивільного стану із заявою про реєстрацію шлюбу, але у прийнятті заяви їм було відмовлено у зв’язку із  недосягненням нареченою шлюбного віку. Громадяни Б. та В. вирішили провести релігійний обряд шлюбу, вважаючи, що він створить для них права та  обов</w:t>
      </w:r>
      <w:r w:rsidRPr="008F3455">
        <w:rPr>
          <w:rFonts w:ascii="Times New Roman" w:eastAsia="Times New Roman" w:hAnsi="Times New Roman" w:cs="Times New Roman"/>
          <w:color w:val="000000"/>
          <w:sz w:val="24"/>
          <w:szCs w:val="24"/>
          <w:lang w:eastAsia="uk-UA"/>
        </w:rPr>
        <w:t>’</w:t>
      </w:r>
      <w:r w:rsidRPr="008F3455">
        <w:rPr>
          <w:rFonts w:ascii="Times New Roman" w:eastAsia="Times New Roman" w:hAnsi="Times New Roman" w:cs="Times New Roman"/>
          <w:color w:val="000000"/>
          <w:sz w:val="24"/>
          <w:szCs w:val="24"/>
          <w:lang w:val="uk-UA" w:eastAsia="uk-UA"/>
        </w:rPr>
        <w:t>язки подружжя.</w:t>
      </w:r>
    </w:p>
    <w:p w:rsidR="00FB2D42" w:rsidRPr="00FB2D42"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val="uk-UA" w:eastAsia="uk-UA"/>
        </w:rPr>
        <w:t>Проаналізуйте ситуацію.</w:t>
      </w: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p>
    <w:p w:rsidR="00FB2D42" w:rsidRPr="00FB2D42" w:rsidRDefault="00FB2D42" w:rsidP="00FB2D42">
      <w:pPr>
        <w:spacing w:after="0"/>
        <w:jc w:val="both"/>
        <w:rPr>
          <w:rFonts w:ascii="Times New Roman" w:hAnsi="Times New Roman"/>
          <w:sz w:val="24"/>
          <w:szCs w:val="24"/>
          <w:lang w:val="uk-UA"/>
        </w:rPr>
      </w:pPr>
      <w:r w:rsidRPr="00FB2D42">
        <w:rPr>
          <w:rFonts w:ascii="Times New Roman" w:hAnsi="Times New Roman"/>
          <w:sz w:val="24"/>
          <w:szCs w:val="24"/>
          <w:lang w:val="uk-UA"/>
        </w:rPr>
        <w:t>2. До органу державної реєстрації актів цивільного стану (</w:t>
      </w:r>
      <w:r w:rsidR="00161F1F">
        <w:rPr>
          <w:rFonts w:ascii="Times New Roman" w:hAnsi="Times New Roman"/>
          <w:sz w:val="24"/>
          <w:szCs w:val="24"/>
          <w:lang w:val="uk-UA"/>
        </w:rPr>
        <w:t>Д</w:t>
      </w:r>
      <w:r w:rsidRPr="00FB2D42">
        <w:rPr>
          <w:rFonts w:ascii="Times New Roman" w:hAnsi="Times New Roman"/>
          <w:sz w:val="24"/>
          <w:szCs w:val="24"/>
          <w:lang w:val="uk-UA"/>
        </w:rPr>
        <w:t xml:space="preserve">РАЦС) Дзержинського р-ну м. Харкова звернулася Швецова із заявою про реєстрацію шлюбу. При цьому вона пояснила, що Попов – особа, з якою вони вирішили зареєструвати шлюб, на день подання заяви є відсутнім, бо перебуває у відрядженні за кордоном і повернеться до м. Харкова через 6 місяців. У зв’язку з цим Швецова подала нотаріально завірену письмову заяву від Попова, відповідно до якої останній згоден на реєстрацію шлюбу з заявителькою і просить орган </w:t>
      </w:r>
      <w:r w:rsidR="00161F1F">
        <w:rPr>
          <w:rFonts w:ascii="Times New Roman" w:hAnsi="Times New Roman"/>
          <w:sz w:val="24"/>
          <w:szCs w:val="24"/>
          <w:lang w:val="uk-UA"/>
        </w:rPr>
        <w:t>Д</w:t>
      </w:r>
      <w:r w:rsidRPr="00FB2D42">
        <w:rPr>
          <w:rFonts w:ascii="Times New Roman" w:hAnsi="Times New Roman"/>
          <w:sz w:val="24"/>
          <w:szCs w:val="24"/>
          <w:lang w:val="uk-UA"/>
        </w:rPr>
        <w:t xml:space="preserve">РАЦС, по-перше, прийняти його заяву про реєстрацію шлюбу із Швецовою і, по-друге, зареєструвати його. </w:t>
      </w:r>
      <w:r w:rsidR="00161F1F">
        <w:rPr>
          <w:rFonts w:ascii="Times New Roman" w:hAnsi="Times New Roman"/>
          <w:sz w:val="24"/>
          <w:szCs w:val="24"/>
          <w:lang w:val="uk-UA"/>
        </w:rPr>
        <w:t>Д</w:t>
      </w:r>
      <w:r w:rsidRPr="00FB2D42">
        <w:rPr>
          <w:rFonts w:ascii="Times New Roman" w:hAnsi="Times New Roman"/>
          <w:sz w:val="24"/>
          <w:szCs w:val="24"/>
          <w:lang w:val="uk-UA"/>
        </w:rPr>
        <w:t>РАЦС відмовив у задоволенні заяви, посилаючись на ч. 2 ст. 28 СК України, згідно з якою заява про реєстрацію шлюбу подається жінкою та чоловіком особисто. Швецова має намір оскаржити відмову у судовому порядку.</w:t>
      </w:r>
    </w:p>
    <w:p w:rsidR="00FB2D42" w:rsidRPr="00FB2D42" w:rsidRDefault="00FB2D42" w:rsidP="00FB2D42">
      <w:pPr>
        <w:spacing w:after="0"/>
        <w:ind w:firstLine="708"/>
        <w:jc w:val="both"/>
        <w:rPr>
          <w:rFonts w:ascii="Times New Roman" w:hAnsi="Times New Roman"/>
          <w:sz w:val="24"/>
          <w:szCs w:val="24"/>
          <w:lang w:val="uk-UA"/>
        </w:rPr>
      </w:pPr>
      <w:r w:rsidRPr="00FB2D42">
        <w:rPr>
          <w:rFonts w:ascii="Times New Roman" w:hAnsi="Times New Roman"/>
          <w:sz w:val="24"/>
          <w:szCs w:val="24"/>
          <w:lang w:val="uk-UA"/>
        </w:rPr>
        <w:t>Проаналізуйте ситуацію.</w:t>
      </w:r>
    </w:p>
    <w:p w:rsidR="00FB2D42" w:rsidRPr="00FB2D42" w:rsidRDefault="00FB2D42" w:rsidP="00FB2D42">
      <w:pPr>
        <w:spacing w:after="0"/>
        <w:ind w:firstLine="708"/>
        <w:jc w:val="both"/>
        <w:rPr>
          <w:rFonts w:ascii="Times New Roman" w:hAnsi="Times New Roman"/>
          <w:sz w:val="24"/>
          <w:szCs w:val="24"/>
          <w:lang w:val="uk-UA"/>
        </w:rPr>
      </w:pPr>
    </w:p>
    <w:p w:rsidR="00FB2D42" w:rsidRPr="00FB2D42" w:rsidRDefault="00FB2D42" w:rsidP="00FB2D42">
      <w:pPr>
        <w:spacing w:after="0"/>
        <w:jc w:val="both"/>
        <w:rPr>
          <w:rFonts w:ascii="Times New Roman" w:hAnsi="Times New Roman"/>
          <w:sz w:val="24"/>
          <w:szCs w:val="24"/>
        </w:rPr>
      </w:pPr>
      <w:r w:rsidRPr="00FB2D42">
        <w:rPr>
          <w:rFonts w:ascii="Times New Roman" w:hAnsi="Times New Roman"/>
          <w:sz w:val="24"/>
          <w:szCs w:val="24"/>
        </w:rPr>
        <w:t xml:space="preserve">3. До органу </w:t>
      </w:r>
      <w:r w:rsidRPr="00FB2D42">
        <w:rPr>
          <w:rFonts w:ascii="Times New Roman" w:hAnsi="Times New Roman"/>
          <w:sz w:val="24"/>
          <w:szCs w:val="24"/>
          <w:lang w:val="uk-UA"/>
        </w:rPr>
        <w:t>Д</w:t>
      </w:r>
      <w:r w:rsidRPr="00FB2D42">
        <w:rPr>
          <w:rFonts w:ascii="Times New Roman" w:hAnsi="Times New Roman"/>
          <w:sz w:val="24"/>
          <w:szCs w:val="24"/>
        </w:rPr>
        <w:t xml:space="preserve">РАЦС із заявою про реєстрацію шлюбу звернулися Шустренков та Панкова. Вони просили зареєструвати шлюб через три дні у зв’язку з тим, що Шустренков через п’ять днів має виїжджати на один рік за кордон працювати. Наступного дня до органу </w:t>
      </w:r>
      <w:r w:rsidR="00161F1F">
        <w:rPr>
          <w:rFonts w:ascii="Times New Roman" w:hAnsi="Times New Roman"/>
          <w:sz w:val="24"/>
          <w:szCs w:val="24"/>
          <w:lang w:val="uk-UA"/>
        </w:rPr>
        <w:t>Д</w:t>
      </w:r>
      <w:r w:rsidRPr="00FB2D42">
        <w:rPr>
          <w:rFonts w:ascii="Times New Roman" w:hAnsi="Times New Roman"/>
          <w:sz w:val="24"/>
          <w:szCs w:val="24"/>
        </w:rPr>
        <w:t xml:space="preserve">РАЦС звернулася мати Шустренкова із заявою про неможливість реєстрації шлюбу її сина. У заяві вона пояснила, що Панкова є неповнолітньою, їй виповнилося лише 16 років. Крім того, Шустренков – рідний син заявительки, а Панкова – усиновлена дитина, яка проживає в сім’ї близько 10 років, була усиновлена тому, що вона є дитиною двоюрідного брата Шустренкова, який разом із дружиною загинув у автомобільній катастрофі. Таким чином, Панкова, по-перше, є родичкою Шустренква, </w:t>
      </w:r>
      <w:proofErr w:type="gramStart"/>
      <w:r w:rsidRPr="00FB2D42">
        <w:rPr>
          <w:rFonts w:ascii="Times New Roman" w:hAnsi="Times New Roman"/>
          <w:sz w:val="24"/>
          <w:szCs w:val="24"/>
        </w:rPr>
        <w:t>по-друге</w:t>
      </w:r>
      <w:proofErr w:type="gramEnd"/>
      <w:r w:rsidRPr="00FB2D42">
        <w:rPr>
          <w:rFonts w:ascii="Times New Roman" w:hAnsi="Times New Roman"/>
          <w:sz w:val="24"/>
          <w:szCs w:val="24"/>
        </w:rPr>
        <w:t xml:space="preserve"> – фактично доводиться сестрою її синові, бо проживає в сім’ї як усиновлена дитина, і до того ж, неповнолітня. </w:t>
      </w:r>
    </w:p>
    <w:p w:rsidR="00FB2D42" w:rsidRPr="00FB2D42" w:rsidRDefault="00FB2D42" w:rsidP="00FB2D42">
      <w:pPr>
        <w:spacing w:after="0"/>
        <w:ind w:firstLine="708"/>
        <w:jc w:val="both"/>
        <w:rPr>
          <w:rFonts w:ascii="Times New Roman" w:hAnsi="Times New Roman"/>
          <w:sz w:val="24"/>
          <w:szCs w:val="24"/>
        </w:rPr>
      </w:pPr>
      <w:r w:rsidRPr="00FB2D42">
        <w:rPr>
          <w:rFonts w:ascii="Times New Roman" w:hAnsi="Times New Roman"/>
          <w:sz w:val="24"/>
          <w:szCs w:val="24"/>
        </w:rPr>
        <w:t xml:space="preserve">Яке рішення має прийняти орган </w:t>
      </w:r>
      <w:r w:rsidR="00161F1F">
        <w:rPr>
          <w:rFonts w:ascii="Times New Roman" w:hAnsi="Times New Roman"/>
          <w:sz w:val="24"/>
          <w:szCs w:val="24"/>
          <w:lang w:val="uk-UA"/>
        </w:rPr>
        <w:t>Д</w:t>
      </w:r>
      <w:r w:rsidRPr="00FB2D42">
        <w:rPr>
          <w:rFonts w:ascii="Times New Roman" w:hAnsi="Times New Roman"/>
          <w:sz w:val="24"/>
          <w:szCs w:val="24"/>
        </w:rPr>
        <w:t xml:space="preserve">РАЦС?  </w:t>
      </w:r>
    </w:p>
    <w:p w:rsidR="00FB2D42" w:rsidRPr="00FB2D42" w:rsidRDefault="00FB2D42" w:rsidP="00FB2D42">
      <w:pPr>
        <w:spacing w:after="0"/>
        <w:ind w:firstLine="708"/>
        <w:jc w:val="both"/>
        <w:rPr>
          <w:rFonts w:ascii="Times New Roman" w:hAnsi="Times New Roman"/>
          <w:sz w:val="24"/>
          <w:szCs w:val="24"/>
        </w:rPr>
      </w:pPr>
    </w:p>
    <w:p w:rsidR="00FB2D42" w:rsidRPr="00FB2D42" w:rsidRDefault="00FB2D42" w:rsidP="00FB2D42">
      <w:pPr>
        <w:spacing w:after="0"/>
        <w:jc w:val="both"/>
        <w:rPr>
          <w:rFonts w:ascii="Times New Roman" w:hAnsi="Times New Roman"/>
          <w:sz w:val="24"/>
          <w:szCs w:val="24"/>
        </w:rPr>
      </w:pPr>
      <w:r w:rsidRPr="00FB2D42">
        <w:rPr>
          <w:rFonts w:ascii="Times New Roman" w:hAnsi="Times New Roman"/>
          <w:sz w:val="24"/>
          <w:szCs w:val="24"/>
          <w:lang w:val="uk-UA"/>
        </w:rPr>
        <w:t>4</w:t>
      </w:r>
      <w:r w:rsidRPr="00FB2D42">
        <w:rPr>
          <w:rFonts w:ascii="Times New Roman" w:hAnsi="Times New Roman"/>
          <w:sz w:val="24"/>
          <w:szCs w:val="24"/>
        </w:rPr>
        <w:t xml:space="preserve">. До органу </w:t>
      </w:r>
      <w:r w:rsidRPr="00FB2D42">
        <w:rPr>
          <w:rFonts w:ascii="Times New Roman" w:hAnsi="Times New Roman"/>
          <w:sz w:val="24"/>
          <w:szCs w:val="24"/>
          <w:lang w:val="uk-UA"/>
        </w:rPr>
        <w:t>Д</w:t>
      </w:r>
      <w:r w:rsidRPr="00FB2D42">
        <w:rPr>
          <w:rFonts w:ascii="Times New Roman" w:hAnsi="Times New Roman"/>
          <w:sz w:val="24"/>
          <w:szCs w:val="24"/>
        </w:rPr>
        <w:t xml:space="preserve">РАЦС подали заяву про реєстрацію шлюбу Гаркавенко та Купіна. В заяві сторони просили зареєструвати їх шлюб через три дні на підставі вагітності Купіної – майбутньої дружини Гаркавенко. Орган </w:t>
      </w:r>
      <w:r w:rsidR="00276A84">
        <w:rPr>
          <w:rFonts w:ascii="Times New Roman" w:hAnsi="Times New Roman"/>
          <w:sz w:val="24"/>
          <w:szCs w:val="24"/>
          <w:lang w:val="uk-UA"/>
        </w:rPr>
        <w:t>Д</w:t>
      </w:r>
      <w:r w:rsidRPr="00FB2D42">
        <w:rPr>
          <w:rFonts w:ascii="Times New Roman" w:hAnsi="Times New Roman"/>
          <w:sz w:val="24"/>
          <w:szCs w:val="24"/>
        </w:rPr>
        <w:t xml:space="preserve">РАЦС відмовив у реєстрації шлюбу в такий короткий строк, мотивуючи свою відмову тим, що саме у той день, який вказали сторони, заплановано багато реєстрацій шлюбів. При цьому заяву було запропоновано розглянути протягом двох тижнів із повідомленням сторін про день і час реєстрації. Сторони не погодилися з такою пропозицією і звернулися до адвоката за роз’ясненнями стосовно протиправних дій органу </w:t>
      </w:r>
      <w:r w:rsidR="00276A84">
        <w:rPr>
          <w:rFonts w:ascii="Times New Roman" w:hAnsi="Times New Roman"/>
          <w:sz w:val="24"/>
          <w:szCs w:val="24"/>
          <w:lang w:val="uk-UA"/>
        </w:rPr>
        <w:t>Д</w:t>
      </w:r>
      <w:r w:rsidRPr="00FB2D42">
        <w:rPr>
          <w:rFonts w:ascii="Times New Roman" w:hAnsi="Times New Roman"/>
          <w:sz w:val="24"/>
          <w:szCs w:val="24"/>
        </w:rPr>
        <w:t xml:space="preserve">РАЦС. </w:t>
      </w:r>
    </w:p>
    <w:p w:rsidR="00FB2D42" w:rsidRPr="00FB2D42" w:rsidRDefault="00FB2D42" w:rsidP="00FB2D42">
      <w:pPr>
        <w:spacing w:after="0"/>
        <w:ind w:firstLine="708"/>
        <w:jc w:val="both"/>
        <w:rPr>
          <w:rFonts w:ascii="Times New Roman" w:hAnsi="Times New Roman"/>
          <w:sz w:val="24"/>
          <w:szCs w:val="24"/>
          <w:lang w:val="uk-UA"/>
        </w:rPr>
      </w:pPr>
      <w:r w:rsidRPr="00FB2D42">
        <w:rPr>
          <w:rFonts w:ascii="Times New Roman" w:hAnsi="Times New Roman"/>
          <w:sz w:val="24"/>
          <w:szCs w:val="24"/>
          <w:lang w:val="uk-UA"/>
        </w:rPr>
        <w:t>Проаналізуйте ситуацію.</w:t>
      </w:r>
    </w:p>
    <w:p w:rsidR="00FB2D42" w:rsidRPr="00FB2D42" w:rsidRDefault="00FB2D42" w:rsidP="00FB2D42">
      <w:pPr>
        <w:shd w:val="clear" w:color="auto" w:fill="FFFFFF"/>
        <w:spacing w:after="0" w:line="240" w:lineRule="auto"/>
        <w:ind w:firstLine="708"/>
        <w:jc w:val="center"/>
        <w:textAlignment w:val="baseline"/>
        <w:rPr>
          <w:rFonts w:ascii="Times New Roman" w:eastAsia="Times New Roman" w:hAnsi="Times New Roman" w:cs="Times New Roman"/>
          <w:i/>
          <w:color w:val="000000"/>
          <w:sz w:val="24"/>
          <w:szCs w:val="24"/>
          <w:lang w:val="uk-UA" w:eastAsia="ru-RU"/>
        </w:rPr>
      </w:pPr>
    </w:p>
    <w:p w:rsidR="00FB2D42" w:rsidRPr="00FB2D42" w:rsidRDefault="00FB2D42" w:rsidP="00FB2D42">
      <w:pPr>
        <w:shd w:val="clear" w:color="auto" w:fill="FFFFFF"/>
        <w:spacing w:after="0" w:line="240" w:lineRule="auto"/>
        <w:ind w:firstLine="708"/>
        <w:jc w:val="center"/>
        <w:textAlignment w:val="baseline"/>
        <w:rPr>
          <w:rFonts w:ascii="Times New Roman" w:eastAsia="Times New Roman" w:hAnsi="Times New Roman" w:cs="Times New Roman"/>
          <w:i/>
          <w:color w:val="000000"/>
          <w:sz w:val="24"/>
          <w:szCs w:val="24"/>
          <w:lang w:val="uk-UA" w:eastAsia="ru-RU"/>
        </w:rPr>
      </w:pPr>
      <w:r w:rsidRPr="00FB2D42">
        <w:rPr>
          <w:rFonts w:ascii="Times New Roman" w:eastAsia="Times New Roman" w:hAnsi="Times New Roman" w:cs="Times New Roman"/>
          <w:i/>
          <w:color w:val="000000"/>
          <w:sz w:val="24"/>
          <w:szCs w:val="24"/>
          <w:lang w:val="uk-UA" w:eastAsia="ru-RU"/>
        </w:rPr>
        <w:t>Визнання шлюбу недійсним.</w:t>
      </w:r>
    </w:p>
    <w:p w:rsidR="00FB2D42" w:rsidRPr="00FB2D42" w:rsidRDefault="00FB2D42" w:rsidP="00FB2D42">
      <w:pPr>
        <w:spacing w:after="0"/>
        <w:ind w:firstLine="708"/>
        <w:jc w:val="center"/>
        <w:rPr>
          <w:rFonts w:ascii="Times New Roman" w:hAnsi="Times New Roman"/>
          <w:sz w:val="24"/>
          <w:szCs w:val="24"/>
          <w:lang w:val="uk-UA"/>
        </w:rPr>
      </w:pPr>
    </w:p>
    <w:p w:rsidR="00FB2D42" w:rsidRPr="00FB2D42" w:rsidRDefault="00FB2D42" w:rsidP="00FB2D42">
      <w:pPr>
        <w:spacing w:after="0"/>
        <w:ind w:firstLine="708"/>
        <w:jc w:val="both"/>
        <w:rPr>
          <w:rFonts w:ascii="Times New Roman" w:hAnsi="Times New Roman"/>
          <w:sz w:val="24"/>
          <w:szCs w:val="24"/>
        </w:rPr>
      </w:pPr>
      <w:r w:rsidRPr="00FB2D42">
        <w:rPr>
          <w:rFonts w:ascii="Times New Roman" w:hAnsi="Times New Roman"/>
          <w:sz w:val="24"/>
          <w:szCs w:val="24"/>
          <w:lang w:val="uk-UA"/>
        </w:rPr>
        <w:t xml:space="preserve">1. До суду звернувся Пронін із заявою про визнання шлюбу недійсним. В заяві вказувалося, що подружжя Проніних зареєструвало шлюб шість місяців тому. Дітей у цьому шлюбі не мають. Пронін не може більше проживати однією сім’єю з дружиною у </w:t>
      </w:r>
      <w:r w:rsidRPr="00FB2D42">
        <w:rPr>
          <w:rFonts w:ascii="Times New Roman" w:hAnsi="Times New Roman"/>
          <w:sz w:val="24"/>
          <w:szCs w:val="24"/>
          <w:lang w:val="uk-UA"/>
        </w:rPr>
        <w:lastRenderedPageBreak/>
        <w:t xml:space="preserve">зв’язку з тим, що вона є тяжко хворою – страждає на епілепсію. </w:t>
      </w:r>
      <w:r w:rsidRPr="00FB2D42">
        <w:rPr>
          <w:rFonts w:ascii="Times New Roman" w:hAnsi="Times New Roman"/>
          <w:sz w:val="24"/>
          <w:szCs w:val="24"/>
        </w:rPr>
        <w:t xml:space="preserve">Під час реєстрації шлюбу Проніна приховала свою хворобу від позивача, хоча той неодноразово пропонував пройти медичне обстеження, вважаючи його обов’язковим. Тому він вирішив, що подальше збереження шлюбу суперечить його інтересам і просить суд розірвати шлюб з відповідачкою. На судовому засіданні Проніна заперечувала проти </w:t>
      </w:r>
      <w:r w:rsidRPr="00FB2D42">
        <w:rPr>
          <w:rFonts w:ascii="Times New Roman" w:hAnsi="Times New Roman"/>
          <w:sz w:val="24"/>
          <w:szCs w:val="24"/>
          <w:lang w:val="uk-UA"/>
        </w:rPr>
        <w:t xml:space="preserve">визнання </w:t>
      </w:r>
      <w:r w:rsidRPr="00FB2D42">
        <w:rPr>
          <w:rFonts w:ascii="Times New Roman" w:hAnsi="Times New Roman"/>
          <w:sz w:val="24"/>
          <w:szCs w:val="24"/>
        </w:rPr>
        <w:t>шлюбу</w:t>
      </w:r>
      <w:r w:rsidRPr="00FB2D42">
        <w:rPr>
          <w:rFonts w:ascii="Times New Roman" w:hAnsi="Times New Roman"/>
          <w:sz w:val="24"/>
          <w:szCs w:val="24"/>
          <w:lang w:val="uk-UA"/>
        </w:rPr>
        <w:t xml:space="preserve"> недійсним</w:t>
      </w:r>
      <w:r w:rsidRPr="00FB2D42">
        <w:rPr>
          <w:rFonts w:ascii="Times New Roman" w:hAnsi="Times New Roman"/>
          <w:sz w:val="24"/>
          <w:szCs w:val="24"/>
        </w:rPr>
        <w:t xml:space="preserve">, до матеріалів справи додала медичну довідку, в якій зазначалася її вагітність. </w:t>
      </w:r>
    </w:p>
    <w:p w:rsidR="00FB2D42" w:rsidRPr="00FB2D42" w:rsidRDefault="00FB2D42" w:rsidP="00FB2D42">
      <w:pPr>
        <w:spacing w:after="0"/>
        <w:ind w:firstLine="708"/>
        <w:jc w:val="both"/>
        <w:rPr>
          <w:rFonts w:ascii="Times New Roman" w:hAnsi="Times New Roman"/>
          <w:sz w:val="24"/>
          <w:szCs w:val="24"/>
          <w:lang w:val="uk-UA"/>
        </w:rPr>
      </w:pPr>
      <w:r w:rsidRPr="00FB2D42">
        <w:rPr>
          <w:rFonts w:ascii="Times New Roman" w:hAnsi="Times New Roman"/>
          <w:sz w:val="24"/>
          <w:szCs w:val="24"/>
          <w:lang w:val="uk-UA"/>
        </w:rPr>
        <w:t>Яке рішення повинен прийняти суд?</w:t>
      </w:r>
    </w:p>
    <w:p w:rsidR="00FB2D42" w:rsidRPr="00FB2D42" w:rsidRDefault="00FB2D42" w:rsidP="00FB2D42">
      <w:pPr>
        <w:spacing w:after="0"/>
        <w:ind w:firstLine="708"/>
        <w:jc w:val="both"/>
        <w:rPr>
          <w:rFonts w:ascii="Times New Roman" w:hAnsi="Times New Roman"/>
          <w:sz w:val="24"/>
          <w:szCs w:val="24"/>
          <w:lang w:val="uk-UA"/>
        </w:rPr>
      </w:pP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val="uk-UA" w:eastAsia="uk-UA"/>
        </w:rPr>
        <w:t xml:space="preserve">2. Громадянин Кулініч звернувся до Київського районного суду м. Полтави  з позовом до Київського відділу державної реєстрації актів цивільного стану Полтавського міського управління юстиції про визнання шлюбу недійсним. В обґрунтування заявленого позову послався на те, що з 21.05.2012 року він перебував у шлюбі з громадянкою Кравцовою, який був зареєстрований відділом Київським відділом ДРАЦС Полтавського МУЮ 21.05.2012 року, актовий запис № 246. З моменту укладення шлюбу особи разом не проживали, оскільки громадянка Кравцова постійно проживала у Польщі, і лише декілька разів приїжджала  до </w:t>
      </w:r>
      <w:r w:rsidR="00276A84" w:rsidRPr="008F3455">
        <w:rPr>
          <w:rFonts w:ascii="Times New Roman" w:eastAsia="Times New Roman" w:hAnsi="Times New Roman" w:cs="Times New Roman"/>
          <w:color w:val="000000"/>
          <w:sz w:val="24"/>
          <w:szCs w:val="24"/>
          <w:lang w:val="uk-UA" w:eastAsia="uk-UA"/>
        </w:rPr>
        <w:t>Полтави</w:t>
      </w:r>
      <w:r w:rsidRPr="008F3455">
        <w:rPr>
          <w:rFonts w:ascii="Times New Roman" w:eastAsia="Times New Roman" w:hAnsi="Times New Roman" w:cs="Times New Roman"/>
          <w:color w:val="000000"/>
          <w:sz w:val="24"/>
          <w:szCs w:val="24"/>
          <w:lang w:val="uk-UA" w:eastAsia="uk-UA"/>
        </w:rPr>
        <w:t>. У листопаді 2014 року громадянин Кулініч дізнався, що Кравцова померла. Позивач просить суд визнати зазначений шлюб недійсним, оскільки вважає, що він був укладений без наміру створення сім’ї. Допитані в судовому засіданні свідки Панченко та Петрова підтвердили факт реєстрації шлюбу між Кулініч та Кравцовою та зазначили, що останньою шлюб був укладений з метою спрощення свого перебування на території України без наміру створення сім'ї.</w:t>
      </w: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val="uk-UA" w:eastAsia="uk-UA"/>
        </w:rPr>
        <w:t>Яке рішення повинен прийняти суд?</w:t>
      </w:r>
    </w:p>
    <w:p w:rsidR="00FB2D42" w:rsidRPr="008F3455" w:rsidRDefault="00FB2D42" w:rsidP="00FB2D42">
      <w:pPr>
        <w:spacing w:after="0" w:line="240" w:lineRule="auto"/>
        <w:jc w:val="both"/>
        <w:rPr>
          <w:rFonts w:ascii="Times New Roman" w:eastAsia="Times New Roman" w:hAnsi="Times New Roman" w:cs="Times New Roman"/>
          <w:color w:val="000000"/>
          <w:sz w:val="24"/>
          <w:szCs w:val="24"/>
          <w:lang w:val="uk-UA" w:eastAsia="uk-UA"/>
        </w:rPr>
      </w:pP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val="uk-UA" w:eastAsia="uk-UA"/>
        </w:rPr>
        <w:t>3. У січні 2015 р. громадянин Оніпко звернувся до суду із позовом про визнання шлюбу недійсним. В обґрунтування позову зазначав, що 14.04.2006 р. він уклав із громадянкою Сисоєнко  шлюб без наміру створення сім'ї та набуття прав та обов'язків подружжя, оскільки відповідач завагітніла і почала вимагати від позивача офіційної реєстрації шлюбу, але мови про реальне створення сім'ї, спілье проживання та ведення спільного господарства не йшлося. Відповідач у судовому засіданні заперечувала проти вимог позивача, вказуючи на те, що після народження нею дитини</w:t>
      </w:r>
      <w:r w:rsidR="00276A84" w:rsidRPr="008F3455">
        <w:rPr>
          <w:rFonts w:ascii="Times New Roman" w:eastAsia="Times New Roman" w:hAnsi="Times New Roman" w:cs="Times New Roman"/>
          <w:color w:val="000000"/>
          <w:sz w:val="24"/>
          <w:szCs w:val="24"/>
          <w:lang w:val="uk-UA" w:eastAsia="uk-UA"/>
        </w:rPr>
        <w:t>,</w:t>
      </w:r>
      <w:r w:rsidRPr="008F3455">
        <w:rPr>
          <w:rFonts w:ascii="Times New Roman" w:eastAsia="Times New Roman" w:hAnsi="Times New Roman" w:cs="Times New Roman"/>
          <w:color w:val="000000"/>
          <w:sz w:val="24"/>
          <w:szCs w:val="24"/>
          <w:lang w:val="uk-UA" w:eastAsia="uk-UA"/>
        </w:rPr>
        <w:t xml:space="preserve"> 21 жовтня 2006 року</w:t>
      </w:r>
      <w:r w:rsidR="00276A84" w:rsidRPr="008F3455">
        <w:rPr>
          <w:rFonts w:ascii="Times New Roman" w:eastAsia="Times New Roman" w:hAnsi="Times New Roman" w:cs="Times New Roman"/>
          <w:color w:val="000000"/>
          <w:sz w:val="24"/>
          <w:szCs w:val="24"/>
          <w:lang w:val="uk-UA" w:eastAsia="uk-UA"/>
        </w:rPr>
        <w:t>,</w:t>
      </w:r>
      <w:r w:rsidRPr="008F3455">
        <w:rPr>
          <w:rFonts w:ascii="Times New Roman" w:eastAsia="Times New Roman" w:hAnsi="Times New Roman" w:cs="Times New Roman"/>
          <w:color w:val="000000"/>
          <w:sz w:val="24"/>
          <w:szCs w:val="24"/>
          <w:lang w:val="uk-UA" w:eastAsia="uk-UA"/>
        </w:rPr>
        <w:t xml:space="preserve"> вони нетривалий час проживали однією сім’єю, але пізніше відповідач пішов проживати до своєї матері, хоча постійно надавав матеріальну допомогу дитині та періодично її відвідував. Вважає, що відповідач має намір визнати шлюб недійсним з метою реєстрації нового шлюбу.</w:t>
      </w: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val="uk-UA" w:eastAsia="uk-UA"/>
        </w:rPr>
        <w:t>Яке рішення повинен прийняти суд?</w:t>
      </w: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eastAsia="uk-UA"/>
        </w:rPr>
        <w:t xml:space="preserve">4. </w:t>
      </w:r>
      <w:r w:rsidRPr="008F3455">
        <w:rPr>
          <w:rFonts w:ascii="Times New Roman" w:eastAsia="Times New Roman" w:hAnsi="Times New Roman" w:cs="Times New Roman"/>
          <w:color w:val="000000"/>
          <w:sz w:val="24"/>
          <w:szCs w:val="24"/>
          <w:lang w:val="uk-UA" w:eastAsia="uk-UA"/>
        </w:rPr>
        <w:t>Громадянин Павлов звернувся до суду з позовом про визнання недійсним шлюбу, укладеного 3 грудня 2007 року з громадянкою Іваненко, посилаючись на те, що відповідачка приховала від нього свою тяжку хворобу. Розірвати шлюб добровільно вона відмовилась. В судовому засіданні позивач свої позовні вимоги підтримав та пояснив, що він уклав з  шлюб із відповідачем з метою створення сім’ї. Під час подружнього життя відповідач неодноразово вчиняла сварки, агресивно себе поводила, внаслідок чого у позивача погіршився стан здоров’я і він був змушений лікуватися в психіатричній лікарні. Після лікування подружні відносини сторони припинили.  Позивач вважав, що на час укладення шлюбу відповідачка приховала від нього те, що хворіє на тяжку психічну хворобу, і з цих підстав просить шлюб визнати недійсним.</w:t>
      </w: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val="uk-UA" w:eastAsia="uk-UA"/>
        </w:rPr>
        <w:t>Відповідач в судовому засіданні пояснила, що на момент одруження вона психічною чи іншою тяжкою хворобою не хворіла, була обізнана із станом здоров</w:t>
      </w:r>
      <w:r w:rsidRPr="008F3455">
        <w:rPr>
          <w:rFonts w:ascii="Times New Roman" w:eastAsia="Times New Roman" w:hAnsi="Times New Roman" w:cs="Times New Roman"/>
          <w:color w:val="000000"/>
          <w:sz w:val="24"/>
          <w:szCs w:val="24"/>
          <w:lang w:eastAsia="uk-UA"/>
        </w:rPr>
        <w:t>’</w:t>
      </w:r>
      <w:r w:rsidRPr="008F3455">
        <w:rPr>
          <w:rFonts w:ascii="Times New Roman" w:eastAsia="Times New Roman" w:hAnsi="Times New Roman" w:cs="Times New Roman"/>
          <w:color w:val="000000"/>
          <w:sz w:val="24"/>
          <w:szCs w:val="24"/>
          <w:lang w:val="uk-UA" w:eastAsia="uk-UA"/>
        </w:rPr>
        <w:t>я позивача. Після загострення хвороби у позивача вона також не бажає з ним проживати. Не заперечує про визнання шлюбу недійсним, оскільки її релігійні переконання не дозволяють розірвати шлюб.  </w:t>
      </w:r>
    </w:p>
    <w:p w:rsidR="00FB2D42" w:rsidRPr="008F3455" w:rsidRDefault="00FB2D42" w:rsidP="00FB2D42">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val="uk-UA" w:eastAsia="uk-UA"/>
        </w:rPr>
        <w:lastRenderedPageBreak/>
        <w:t>Довідками Володимир-Волинської ЦРЛ підтверджено, що на момент реєстрації шлюбу жодна із сторін не страждала на тяжкий психічний розлад здоров</w:t>
      </w:r>
      <w:r w:rsidRPr="008F3455">
        <w:rPr>
          <w:rFonts w:ascii="Times New Roman" w:eastAsia="Times New Roman" w:hAnsi="Times New Roman" w:cs="Times New Roman"/>
          <w:color w:val="000000"/>
          <w:sz w:val="24"/>
          <w:szCs w:val="24"/>
          <w:lang w:eastAsia="uk-UA"/>
        </w:rPr>
        <w:t>’</w:t>
      </w:r>
      <w:r w:rsidRPr="008F3455">
        <w:rPr>
          <w:rFonts w:ascii="Times New Roman" w:eastAsia="Times New Roman" w:hAnsi="Times New Roman" w:cs="Times New Roman"/>
          <w:color w:val="000000"/>
          <w:sz w:val="24"/>
          <w:szCs w:val="24"/>
          <w:lang w:val="uk-UA" w:eastAsia="uk-UA"/>
        </w:rPr>
        <w:t>я, не проходила курс стаціонарного або амбулаторного лікування. Як пояснив допитаний в якості спеціаліста лікар-психіатр, позивач на момент одруження перебував на диспансерному обліку з діагнозом</w:t>
      </w:r>
      <w:r w:rsidR="00276A84" w:rsidRPr="008F3455">
        <w:rPr>
          <w:rFonts w:ascii="Times New Roman" w:eastAsia="Times New Roman" w:hAnsi="Times New Roman" w:cs="Times New Roman"/>
          <w:color w:val="000000"/>
          <w:sz w:val="24"/>
          <w:szCs w:val="24"/>
          <w:lang w:val="uk-UA" w:eastAsia="uk-UA"/>
        </w:rPr>
        <w:t xml:space="preserve"> - </w:t>
      </w:r>
      <w:r w:rsidRPr="008F3455">
        <w:rPr>
          <w:rFonts w:ascii="Times New Roman" w:eastAsia="Times New Roman" w:hAnsi="Times New Roman" w:cs="Times New Roman"/>
          <w:color w:val="000000"/>
          <w:sz w:val="24"/>
          <w:szCs w:val="24"/>
          <w:lang w:val="uk-UA" w:eastAsia="uk-UA"/>
        </w:rPr>
        <w:t>легка розумова відсталість, що не є тяжким психічним розладом, а відповідачка на обліку в лікаря психіатра взагалі не перебувала. Свідок С., яка є матір’ю відповідачки, пояснила, що її дочка до одруження на обліку у психіатричній лікарні не перебувала, а в червні 2008 року, після конфлікту з позивачем, була госпіталізована в лікарню з психічним розладом, внаслідок чого була поставлена на облік. </w:t>
      </w:r>
    </w:p>
    <w:p w:rsidR="00B43479" w:rsidRDefault="00FB2D42" w:rsidP="000E57CD">
      <w:pPr>
        <w:spacing w:after="0" w:line="240" w:lineRule="auto"/>
        <w:ind w:firstLine="708"/>
        <w:jc w:val="both"/>
        <w:rPr>
          <w:rFonts w:ascii="Times New Roman" w:eastAsia="Times New Roman" w:hAnsi="Times New Roman" w:cs="Times New Roman"/>
          <w:color w:val="000000"/>
          <w:sz w:val="24"/>
          <w:szCs w:val="24"/>
          <w:lang w:val="uk-UA" w:eastAsia="uk-UA"/>
        </w:rPr>
      </w:pPr>
      <w:r w:rsidRPr="008F3455">
        <w:rPr>
          <w:rFonts w:ascii="Times New Roman" w:eastAsia="Times New Roman" w:hAnsi="Times New Roman" w:cs="Times New Roman"/>
          <w:color w:val="000000"/>
          <w:sz w:val="24"/>
          <w:szCs w:val="24"/>
          <w:lang w:val="uk-UA" w:eastAsia="uk-UA"/>
        </w:rPr>
        <w:t>Яке рішення повинен прийняти суд?</w:t>
      </w:r>
    </w:p>
    <w:p w:rsidR="000E57CD" w:rsidRPr="00FB2D42" w:rsidRDefault="000E57CD" w:rsidP="000E57CD">
      <w:pPr>
        <w:spacing w:after="0" w:line="240" w:lineRule="auto"/>
        <w:ind w:firstLine="708"/>
        <w:jc w:val="both"/>
        <w:rPr>
          <w:rFonts w:ascii="Times New Roman" w:hAnsi="Times New Roman"/>
          <w:i/>
          <w:sz w:val="24"/>
          <w:szCs w:val="24"/>
          <w:lang w:val="uk-UA"/>
        </w:rPr>
      </w:pPr>
    </w:p>
    <w:p w:rsidR="00F56E69" w:rsidRPr="00B308C1" w:rsidRDefault="00F56E69" w:rsidP="00B43479">
      <w:pPr>
        <w:jc w:val="center"/>
        <w:rPr>
          <w:rFonts w:ascii="Times New Roman" w:hAnsi="Times New Roman"/>
          <w:i/>
          <w:sz w:val="24"/>
          <w:szCs w:val="24"/>
        </w:rPr>
      </w:pPr>
      <w:r w:rsidRPr="00B308C1">
        <w:rPr>
          <w:rFonts w:ascii="Times New Roman" w:hAnsi="Times New Roman"/>
          <w:i/>
          <w:sz w:val="24"/>
          <w:szCs w:val="24"/>
        </w:rPr>
        <w:t xml:space="preserve">Список нормативно-правових актів </w:t>
      </w:r>
    </w:p>
    <w:p w:rsidR="003228D9" w:rsidRPr="003228D9" w:rsidRDefault="003228D9" w:rsidP="003228D9">
      <w:pPr>
        <w:pStyle w:val="a3"/>
        <w:numPr>
          <w:ilvl w:val="0"/>
          <w:numId w:val="3"/>
        </w:numPr>
        <w:spacing w:line="240" w:lineRule="auto"/>
        <w:jc w:val="both"/>
        <w:rPr>
          <w:rFonts w:ascii="Times New Roman" w:hAnsi="Times New Roman"/>
          <w:color w:val="000000"/>
          <w:sz w:val="24"/>
          <w:szCs w:val="24"/>
        </w:rPr>
      </w:pPr>
      <w:r w:rsidRPr="003228D9">
        <w:rPr>
          <w:rFonts w:ascii="Times New Roman" w:hAnsi="Times New Roman"/>
          <w:color w:val="000000"/>
          <w:sz w:val="24"/>
          <w:szCs w:val="24"/>
        </w:rPr>
        <w:t xml:space="preserve">Сімейний кодекс України Верховна Рада України; Кодекс України, Кодекс, Закон від 10.01.2002 № 2947-III [Електрон. ресурс] // Офіц. веб-сайт Верхов. Ради України. Законодавство України. – Режим доступу: http://zakon1.rada.gov.ua/laws/show/2947-14 </w:t>
      </w:r>
    </w:p>
    <w:p w:rsidR="00F56E69" w:rsidRPr="00B308C1" w:rsidRDefault="00F56E69" w:rsidP="00B43479">
      <w:pPr>
        <w:pStyle w:val="a3"/>
        <w:numPr>
          <w:ilvl w:val="0"/>
          <w:numId w:val="3"/>
        </w:numPr>
        <w:jc w:val="both"/>
        <w:rPr>
          <w:rFonts w:ascii="Times New Roman" w:hAnsi="Times New Roman"/>
          <w:sz w:val="24"/>
          <w:szCs w:val="24"/>
        </w:rPr>
      </w:pPr>
      <w:r w:rsidRPr="00B308C1">
        <w:rPr>
          <w:rFonts w:ascii="Times New Roman" w:hAnsi="Times New Roman"/>
          <w:sz w:val="24"/>
          <w:szCs w:val="24"/>
        </w:rPr>
        <w:t xml:space="preserve">Про державну реєстрацію актів цивільного стану: Закон України від 01.07.2010 № 2398-VI [Електрон. ресурс] // Офіц. Веб-сайт Верхов. Ради </w:t>
      </w:r>
    </w:p>
    <w:p w:rsidR="00B43479" w:rsidRPr="00B308C1" w:rsidRDefault="00F56E69" w:rsidP="00B43479">
      <w:pPr>
        <w:pStyle w:val="a3"/>
        <w:jc w:val="both"/>
        <w:rPr>
          <w:rFonts w:ascii="Times New Roman" w:hAnsi="Times New Roman"/>
          <w:sz w:val="24"/>
          <w:szCs w:val="24"/>
        </w:rPr>
      </w:pPr>
      <w:r w:rsidRPr="00B308C1">
        <w:rPr>
          <w:rFonts w:ascii="Times New Roman" w:hAnsi="Times New Roman"/>
          <w:sz w:val="24"/>
          <w:szCs w:val="24"/>
        </w:rPr>
        <w:t xml:space="preserve">України. Законодавство України. – Режим доступу: </w:t>
      </w:r>
      <w:hyperlink r:id="rId9" w:history="1">
        <w:r w:rsidR="00B43479" w:rsidRPr="00B308C1">
          <w:rPr>
            <w:rStyle w:val="a4"/>
            <w:rFonts w:ascii="Times New Roman" w:hAnsi="Times New Roman"/>
            <w:sz w:val="24"/>
            <w:szCs w:val="24"/>
          </w:rPr>
          <w:t>http://zakon3.rada.gov.ua/laws/show/2398-17</w:t>
        </w:r>
      </w:hyperlink>
      <w:r w:rsidRPr="00B308C1">
        <w:rPr>
          <w:rFonts w:ascii="Times New Roman" w:hAnsi="Times New Roman"/>
          <w:sz w:val="24"/>
          <w:szCs w:val="24"/>
        </w:rPr>
        <w:t xml:space="preserve"> </w:t>
      </w:r>
    </w:p>
    <w:p w:rsidR="00B43479" w:rsidRDefault="00F56E69" w:rsidP="00B43479">
      <w:pPr>
        <w:pStyle w:val="a3"/>
        <w:numPr>
          <w:ilvl w:val="0"/>
          <w:numId w:val="3"/>
        </w:numPr>
        <w:jc w:val="both"/>
        <w:rPr>
          <w:rFonts w:ascii="Times New Roman" w:hAnsi="Times New Roman"/>
          <w:sz w:val="24"/>
          <w:szCs w:val="24"/>
        </w:rPr>
      </w:pPr>
      <w:r w:rsidRPr="00B308C1">
        <w:rPr>
          <w:rFonts w:ascii="Times New Roman" w:hAnsi="Times New Roman"/>
          <w:sz w:val="24"/>
          <w:szCs w:val="24"/>
        </w:rPr>
        <w:t xml:space="preserve">Про затвердження Правил державної реєстрації актів цивільного стану в Україні: Наказ Міністерства юстиції України від 18.10.2000 № 52/5 [Електрон. ресурс] // Офіц. Веб-сайт Верхов. Ради України. Законодавство України. – Режим доступу: http://zakon4.rada.gov.ua/laws/show/z0719-00 </w:t>
      </w:r>
    </w:p>
    <w:p w:rsidR="0024679E" w:rsidRPr="0024679E" w:rsidRDefault="0024679E" w:rsidP="0024679E">
      <w:pPr>
        <w:pStyle w:val="a3"/>
        <w:numPr>
          <w:ilvl w:val="0"/>
          <w:numId w:val="3"/>
        </w:numPr>
        <w:spacing w:line="240" w:lineRule="auto"/>
        <w:jc w:val="both"/>
        <w:rPr>
          <w:rFonts w:ascii="Times New Roman" w:hAnsi="Times New Roman"/>
          <w:color w:val="000000"/>
          <w:sz w:val="24"/>
          <w:szCs w:val="24"/>
        </w:rPr>
      </w:pPr>
      <w:r w:rsidRPr="0024679E">
        <w:rPr>
          <w:rFonts w:ascii="Times New Roman" w:hAnsi="Times New Roman"/>
          <w:color w:val="000000"/>
          <w:sz w:val="24"/>
          <w:szCs w:val="24"/>
        </w:rPr>
        <w:t xml:space="preserve">Про затвердження Порядку розгляду заяв про зміну імені (прізвища, власного імені, по батькові) фізичної особи: Постанова Кабінету Міністрів України 11.07.2007 № 915 [Електрон. Ресурс] // Офіц. веб-сайт Верхов. Ради України. Законодавство України. – Режим доступу: http://zakon4.rada.gov.ua/laws/show/915-2007-%D0%BF </w:t>
      </w:r>
    </w:p>
    <w:p w:rsidR="00B43479" w:rsidRPr="00B308C1" w:rsidRDefault="00F56E69" w:rsidP="00B43479">
      <w:pPr>
        <w:pStyle w:val="a3"/>
        <w:numPr>
          <w:ilvl w:val="0"/>
          <w:numId w:val="3"/>
        </w:numPr>
        <w:jc w:val="both"/>
        <w:rPr>
          <w:rFonts w:ascii="Times New Roman" w:hAnsi="Times New Roman"/>
          <w:sz w:val="24"/>
          <w:szCs w:val="24"/>
        </w:rPr>
      </w:pPr>
      <w:r w:rsidRPr="00B308C1">
        <w:rPr>
          <w:rFonts w:ascii="Times New Roman" w:hAnsi="Times New Roman"/>
          <w:sz w:val="24"/>
          <w:szCs w:val="24"/>
        </w:rPr>
        <w:t xml:space="preserve">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Постанова Пленуму Верховного Суду України від </w:t>
      </w:r>
      <w:proofErr w:type="gramStart"/>
      <w:r w:rsidRPr="00B308C1">
        <w:rPr>
          <w:rFonts w:ascii="Times New Roman" w:hAnsi="Times New Roman"/>
          <w:sz w:val="24"/>
          <w:szCs w:val="24"/>
        </w:rPr>
        <w:t>21.12.2007  N</w:t>
      </w:r>
      <w:proofErr w:type="gramEnd"/>
      <w:r w:rsidRPr="00B308C1">
        <w:rPr>
          <w:rFonts w:ascii="Times New Roman" w:hAnsi="Times New Roman"/>
          <w:sz w:val="24"/>
          <w:szCs w:val="24"/>
        </w:rPr>
        <w:t xml:space="preserve"> 11 [Електрон. ресурс] // Офіц. Веб-сайт Верхов. Ради України. Законодавство України. – Режим доступу: </w:t>
      </w:r>
      <w:hyperlink r:id="rId10" w:history="1">
        <w:r w:rsidR="00B43479" w:rsidRPr="00B308C1">
          <w:rPr>
            <w:rStyle w:val="a4"/>
            <w:rFonts w:ascii="Times New Roman" w:hAnsi="Times New Roman"/>
            <w:sz w:val="24"/>
            <w:szCs w:val="24"/>
          </w:rPr>
          <w:t>http://zakon4.rada.gov.ua/laws/show/v0011700-07</w:t>
        </w:r>
      </w:hyperlink>
      <w:r w:rsidRPr="00B308C1">
        <w:rPr>
          <w:rFonts w:ascii="Times New Roman" w:hAnsi="Times New Roman"/>
          <w:sz w:val="24"/>
          <w:szCs w:val="24"/>
        </w:rPr>
        <w:t xml:space="preserve"> </w:t>
      </w:r>
    </w:p>
    <w:p w:rsidR="00F51A0B" w:rsidRPr="00B308C1" w:rsidRDefault="00F51A0B" w:rsidP="00F51A0B">
      <w:pPr>
        <w:pStyle w:val="a3"/>
        <w:jc w:val="both"/>
        <w:rPr>
          <w:rFonts w:ascii="Times New Roman" w:hAnsi="Times New Roman"/>
          <w:sz w:val="24"/>
          <w:szCs w:val="24"/>
        </w:rPr>
      </w:pPr>
    </w:p>
    <w:p w:rsidR="00F56E69" w:rsidRPr="00276A84" w:rsidRDefault="00F56E69" w:rsidP="00F51A0B">
      <w:pPr>
        <w:jc w:val="center"/>
        <w:rPr>
          <w:rFonts w:ascii="Times New Roman" w:hAnsi="Times New Roman"/>
          <w:b/>
          <w:sz w:val="24"/>
          <w:szCs w:val="24"/>
        </w:rPr>
      </w:pPr>
      <w:r w:rsidRPr="00276A84">
        <w:rPr>
          <w:rFonts w:ascii="Times New Roman" w:hAnsi="Times New Roman"/>
          <w:b/>
          <w:sz w:val="24"/>
          <w:szCs w:val="24"/>
        </w:rPr>
        <w:t>Тема 4. Майнові права та обов’язки подружжя</w:t>
      </w:r>
    </w:p>
    <w:p w:rsidR="00F56E69" w:rsidRPr="00276A84" w:rsidRDefault="00F56E69" w:rsidP="00F51A0B">
      <w:pPr>
        <w:jc w:val="center"/>
        <w:rPr>
          <w:rFonts w:ascii="Times New Roman" w:hAnsi="Times New Roman"/>
          <w:sz w:val="24"/>
          <w:szCs w:val="24"/>
        </w:rPr>
      </w:pPr>
      <w:r w:rsidRPr="00276A84">
        <w:rPr>
          <w:rFonts w:ascii="Times New Roman" w:hAnsi="Times New Roman"/>
          <w:sz w:val="24"/>
          <w:szCs w:val="24"/>
        </w:rPr>
        <w:t>(питання для обговорення)</w:t>
      </w:r>
    </w:p>
    <w:p w:rsidR="00F51A0B" w:rsidRPr="00276A84" w:rsidRDefault="00F56E69" w:rsidP="00F51A0B">
      <w:pPr>
        <w:spacing w:after="0"/>
        <w:jc w:val="both"/>
        <w:rPr>
          <w:rFonts w:ascii="Times New Roman" w:hAnsi="Times New Roman"/>
          <w:sz w:val="24"/>
          <w:szCs w:val="24"/>
        </w:rPr>
      </w:pPr>
      <w:r w:rsidRPr="00276A84">
        <w:rPr>
          <w:rFonts w:ascii="Times New Roman" w:hAnsi="Times New Roman"/>
          <w:sz w:val="24"/>
          <w:szCs w:val="24"/>
        </w:rPr>
        <w:t xml:space="preserve">1. Поняття та види майнових прав та обов’язків подружжя. </w:t>
      </w:r>
    </w:p>
    <w:p w:rsidR="00F51A0B" w:rsidRPr="00276A84" w:rsidRDefault="00F56E69" w:rsidP="00F51A0B">
      <w:pPr>
        <w:spacing w:after="0"/>
        <w:jc w:val="both"/>
        <w:rPr>
          <w:rFonts w:ascii="Times New Roman" w:hAnsi="Times New Roman"/>
          <w:sz w:val="24"/>
          <w:szCs w:val="24"/>
        </w:rPr>
      </w:pPr>
      <w:r w:rsidRPr="00276A84">
        <w:rPr>
          <w:rFonts w:ascii="Times New Roman" w:hAnsi="Times New Roman"/>
          <w:sz w:val="24"/>
          <w:szCs w:val="24"/>
        </w:rPr>
        <w:t xml:space="preserve">2. Право особистої приватної власності дружини та чоловіка.  </w:t>
      </w:r>
    </w:p>
    <w:p w:rsidR="00F51A0B" w:rsidRPr="00276A84" w:rsidRDefault="00F56E69" w:rsidP="00F51A0B">
      <w:pPr>
        <w:spacing w:after="0"/>
        <w:jc w:val="both"/>
        <w:rPr>
          <w:rFonts w:ascii="Times New Roman" w:hAnsi="Times New Roman"/>
          <w:sz w:val="24"/>
          <w:szCs w:val="24"/>
        </w:rPr>
      </w:pPr>
      <w:r w:rsidRPr="00276A84">
        <w:rPr>
          <w:rFonts w:ascii="Times New Roman" w:hAnsi="Times New Roman"/>
          <w:sz w:val="24"/>
          <w:szCs w:val="24"/>
        </w:rPr>
        <w:t xml:space="preserve">3. Право спільної сумісної власності подружжя. </w:t>
      </w:r>
    </w:p>
    <w:p w:rsidR="00F51A0B" w:rsidRPr="00276A84" w:rsidRDefault="00F56E69" w:rsidP="00F51A0B">
      <w:pPr>
        <w:spacing w:after="0"/>
        <w:jc w:val="both"/>
        <w:rPr>
          <w:rFonts w:ascii="Times New Roman" w:hAnsi="Times New Roman"/>
          <w:sz w:val="24"/>
          <w:szCs w:val="24"/>
        </w:rPr>
      </w:pPr>
      <w:r w:rsidRPr="00276A84">
        <w:rPr>
          <w:rFonts w:ascii="Times New Roman" w:hAnsi="Times New Roman"/>
          <w:sz w:val="24"/>
          <w:szCs w:val="24"/>
        </w:rPr>
        <w:t>4. Договірне регулювання майнових відносин подружжя. Шлюбний договір.</w:t>
      </w:r>
    </w:p>
    <w:p w:rsidR="00F51A0B" w:rsidRPr="00276A84" w:rsidRDefault="00F56E69" w:rsidP="00F51A0B">
      <w:pPr>
        <w:spacing w:after="0"/>
        <w:jc w:val="both"/>
        <w:rPr>
          <w:rFonts w:ascii="Times New Roman" w:hAnsi="Times New Roman"/>
          <w:sz w:val="24"/>
          <w:szCs w:val="24"/>
        </w:rPr>
      </w:pPr>
      <w:r w:rsidRPr="00276A84">
        <w:rPr>
          <w:rFonts w:ascii="Times New Roman" w:hAnsi="Times New Roman"/>
          <w:sz w:val="24"/>
          <w:szCs w:val="24"/>
        </w:rPr>
        <w:t xml:space="preserve">5. Права та обов’язки подружжя по утриманню. </w:t>
      </w:r>
    </w:p>
    <w:p w:rsidR="00F56E69" w:rsidRPr="00276A84" w:rsidRDefault="00F56E69" w:rsidP="00F51A0B">
      <w:pPr>
        <w:spacing w:after="0"/>
        <w:jc w:val="both"/>
        <w:rPr>
          <w:rFonts w:ascii="Times New Roman" w:hAnsi="Times New Roman"/>
          <w:sz w:val="24"/>
          <w:szCs w:val="24"/>
        </w:rPr>
      </w:pPr>
      <w:r w:rsidRPr="00276A84">
        <w:rPr>
          <w:rFonts w:ascii="Times New Roman" w:hAnsi="Times New Roman"/>
          <w:sz w:val="24"/>
          <w:szCs w:val="24"/>
        </w:rPr>
        <w:t xml:space="preserve">6. Майнові права жінки та чоловіка, які проживають однією сім’єю, але не перебувають у шлюбі між собою або в будь-якому іншому шлюбі.  </w:t>
      </w:r>
    </w:p>
    <w:p w:rsidR="00C46197" w:rsidRDefault="00C46197" w:rsidP="00276A84">
      <w:pPr>
        <w:spacing w:after="0"/>
        <w:jc w:val="center"/>
        <w:rPr>
          <w:rFonts w:ascii="Times New Roman" w:hAnsi="Times New Roman"/>
          <w:i/>
          <w:sz w:val="24"/>
          <w:szCs w:val="24"/>
        </w:rPr>
      </w:pPr>
    </w:p>
    <w:p w:rsidR="00276A84" w:rsidRPr="00276A84" w:rsidRDefault="00276A84" w:rsidP="00276A84">
      <w:pPr>
        <w:spacing w:after="0"/>
        <w:jc w:val="center"/>
        <w:rPr>
          <w:rFonts w:ascii="Times New Roman" w:hAnsi="Times New Roman"/>
          <w:i/>
          <w:sz w:val="24"/>
          <w:szCs w:val="24"/>
        </w:rPr>
      </w:pPr>
      <w:r w:rsidRPr="00276A84">
        <w:rPr>
          <w:rFonts w:ascii="Times New Roman" w:hAnsi="Times New Roman"/>
          <w:i/>
          <w:sz w:val="24"/>
          <w:szCs w:val="24"/>
        </w:rPr>
        <w:t>Договірне регулювання майнових відносин подружжя. Шлюбний договір.</w:t>
      </w:r>
    </w:p>
    <w:p w:rsidR="00276A84" w:rsidRPr="00276A84" w:rsidRDefault="00276A84" w:rsidP="00276A84">
      <w:pPr>
        <w:spacing w:after="0"/>
        <w:jc w:val="both"/>
        <w:rPr>
          <w:rFonts w:ascii="Times New Roman" w:hAnsi="Times New Roman"/>
          <w:i/>
          <w:sz w:val="24"/>
          <w:szCs w:val="24"/>
        </w:rPr>
      </w:pPr>
    </w:p>
    <w:p w:rsidR="00276A84" w:rsidRPr="00276A84" w:rsidRDefault="00276A84" w:rsidP="00276A84">
      <w:pPr>
        <w:spacing w:after="0"/>
        <w:ind w:firstLine="708"/>
        <w:jc w:val="both"/>
        <w:rPr>
          <w:rFonts w:ascii="Times New Roman" w:hAnsi="Times New Roman"/>
          <w:sz w:val="24"/>
          <w:szCs w:val="24"/>
        </w:rPr>
      </w:pPr>
      <w:r w:rsidRPr="00276A84">
        <w:rPr>
          <w:rFonts w:ascii="Times New Roman" w:hAnsi="Times New Roman"/>
          <w:sz w:val="24"/>
          <w:szCs w:val="24"/>
          <w:lang w:val="uk-UA"/>
        </w:rPr>
        <w:t xml:space="preserve">1. Подружжя Василенко та Шемшуков, які перебувають у шлюбі протягом восьми років і мають двох малолітніх дітей (трьох та шести років), звернулися до нотаріуса з </w:t>
      </w:r>
      <w:r w:rsidRPr="00276A84">
        <w:rPr>
          <w:rFonts w:ascii="Times New Roman" w:hAnsi="Times New Roman"/>
          <w:sz w:val="24"/>
          <w:szCs w:val="24"/>
          <w:lang w:val="uk-UA"/>
        </w:rPr>
        <w:lastRenderedPageBreak/>
        <w:t xml:space="preserve">проханням посвідчити їх шлюбний договір. </w:t>
      </w:r>
      <w:r w:rsidRPr="00276A84">
        <w:rPr>
          <w:rFonts w:ascii="Times New Roman" w:hAnsi="Times New Roman"/>
          <w:sz w:val="24"/>
          <w:szCs w:val="24"/>
        </w:rPr>
        <w:t xml:space="preserve">Сторони бажають внести до цього договору такі умови: а) усе нерухоме майно, яке буде подаровано кожному з них протягом перших п'яти років після укладення шлюбного договору, належатиме їм на праві спільної сумісної власності; б) Василенко передає у спільну сумісну власність подружжя автомобіль «Мерседес», який належить їй на праві власності; в) Василенко відмовляється на майбутнє від пред`явлення до свого чоловіка вимог щодо утримання їх малолітніх дітей; г) Шемшуков надає у користування дружини та дітей житловий будинок, розташований на березі Чорного моря, який належить йому на праві приватної власності; ґ) Шемшуков надає матері своєї дружини – Онопенко право проживати в належній йому на праві власності квартирі у м. Тернопіль протягом усього її життя; д) Шемшуков не претендуватиме на майно, що є спільною сумісною власністю подружжя у разі його поділу; е) Василенко не вступатиме у новий шлюб до досягнення їхніми дітьми повноліття. </w:t>
      </w:r>
    </w:p>
    <w:p w:rsidR="00276A84" w:rsidRPr="00276A84" w:rsidRDefault="00276A84" w:rsidP="00276A84">
      <w:pPr>
        <w:spacing w:after="0"/>
        <w:ind w:firstLine="708"/>
        <w:jc w:val="both"/>
        <w:rPr>
          <w:rFonts w:ascii="Times New Roman" w:hAnsi="Times New Roman"/>
          <w:sz w:val="24"/>
          <w:szCs w:val="24"/>
        </w:rPr>
      </w:pPr>
      <w:r w:rsidRPr="00276A84">
        <w:rPr>
          <w:rFonts w:ascii="Times New Roman" w:hAnsi="Times New Roman"/>
          <w:sz w:val="24"/>
          <w:szCs w:val="24"/>
        </w:rPr>
        <w:t xml:space="preserve">Проаналізуйте законність умов, які сторони </w:t>
      </w:r>
      <w:r w:rsidRPr="00276A84">
        <w:rPr>
          <w:rFonts w:ascii="Times New Roman" w:hAnsi="Times New Roman"/>
          <w:sz w:val="24"/>
          <w:szCs w:val="24"/>
          <w:lang w:val="uk-UA"/>
        </w:rPr>
        <w:t>мають</w:t>
      </w:r>
      <w:r w:rsidRPr="00276A84">
        <w:rPr>
          <w:rFonts w:ascii="Times New Roman" w:hAnsi="Times New Roman"/>
          <w:sz w:val="24"/>
          <w:szCs w:val="24"/>
        </w:rPr>
        <w:t xml:space="preserve"> намір внести до шлюбного договору.   </w:t>
      </w:r>
    </w:p>
    <w:p w:rsidR="00276A84" w:rsidRPr="00276A84" w:rsidRDefault="00276A84" w:rsidP="00276A84">
      <w:pPr>
        <w:spacing w:after="0"/>
        <w:ind w:firstLine="708"/>
        <w:jc w:val="both"/>
        <w:rPr>
          <w:rFonts w:ascii="Times New Roman" w:hAnsi="Times New Roman"/>
          <w:sz w:val="24"/>
          <w:szCs w:val="24"/>
        </w:rPr>
      </w:pPr>
    </w:p>
    <w:p w:rsidR="00276A84" w:rsidRPr="00C46197" w:rsidRDefault="00276A84" w:rsidP="00276A84">
      <w:pPr>
        <w:pStyle w:val="a7"/>
        <w:spacing w:before="0" w:beforeAutospacing="0" w:after="0" w:afterAutospacing="0"/>
        <w:jc w:val="both"/>
        <w:rPr>
          <w:color w:val="000000"/>
        </w:rPr>
      </w:pPr>
      <w:r w:rsidRPr="00276A84">
        <w:rPr>
          <w:color w:val="000000"/>
        </w:rPr>
        <w:t>          </w:t>
      </w:r>
      <w:r w:rsidRPr="00C46197">
        <w:rPr>
          <w:color w:val="000000"/>
        </w:rPr>
        <w:t>2. У серпні 2012 року  Черненко  звернулася до суду з позовом до свого чоловіка про визнання недійсним шлюбного договору. Позов обгрунтовувала тим, що  06 травня 2005 року між нею та відповідачем укладений  шлюб.  28 березня 2007 року між подружжям укладений  шлюбний договір, умовами якого передбачено, що:</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1)  будь-яке майно, гроші, цінні папери, валютні цінності та майнові права, які будуть набуті дружиною або чоловіком після укладення цього договору за час шлюбу та/або за час спільного проживання, але за кошти, які належать та/або будуть належати дружині та/або чоловіку, будуть особистою приватною власністю відповідно дружини або чоловіка;</w:t>
      </w:r>
    </w:p>
    <w:p w:rsidR="00276A84" w:rsidRPr="00C46197" w:rsidRDefault="00276A84" w:rsidP="00276A84">
      <w:pPr>
        <w:pStyle w:val="a7"/>
        <w:spacing w:before="0" w:beforeAutospacing="0" w:after="0" w:afterAutospacing="0"/>
        <w:jc w:val="both"/>
        <w:rPr>
          <w:color w:val="000000"/>
        </w:rPr>
      </w:pPr>
      <w:r w:rsidRPr="00C46197">
        <w:rPr>
          <w:color w:val="000000"/>
        </w:rPr>
        <w:t>      2) на будь-яке майно, гроші, цінні папери, валютні цінності та майнові права, після укладення цього договору, право власності на які виникне та/або буде оформлятися під час спільного проживання та/або за час шлюбу, право спільної сумісної власності не виникає;</w:t>
      </w:r>
    </w:p>
    <w:p w:rsidR="00276A84" w:rsidRPr="00C46197" w:rsidRDefault="00276A84" w:rsidP="00276A84">
      <w:pPr>
        <w:pStyle w:val="a7"/>
        <w:spacing w:before="0" w:beforeAutospacing="0" w:after="0" w:afterAutospacing="0"/>
        <w:jc w:val="both"/>
        <w:rPr>
          <w:color w:val="000000"/>
        </w:rPr>
      </w:pPr>
      <w:r w:rsidRPr="00C46197">
        <w:rPr>
          <w:color w:val="000000"/>
        </w:rPr>
        <w:t>       3) після укладення цього договору будь-яке майно, гроші, цінні папери, валютні цінності та майнові права, які будуть набуті за час спільного проживання та/або за час шлюбу, будуть особистою приватною власністю того з них, на чиє ім'я вони будуть зареєстровані, або на чиє ім'я будуть виписані відповідні документи.</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За період шлюбу сторони придбали дві квартири, одне нежитлове приміщення, чотири автомобілі. При цьому одна квартира придбана до укладення шлюбного договору,  а  інше майно - після  укладення шлюбного договору.  Усе зазначене майно  зареєстроване за відповідачем.</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Позивачка вважає, що умови шлюбного договору не враховують права та інтереси неповнолітніх дітей (2006 та 2008 року народження), та ставлять її у завідомо невигідне майнове становище. Отже шлюбний договір, укладений між нею та чоловіком 28 березня 2007 року просить визнати недійсним.</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Яке рішення повинен прийняти суд?</w:t>
      </w:r>
    </w:p>
    <w:p w:rsidR="00276A84" w:rsidRPr="00C46197" w:rsidRDefault="00276A84" w:rsidP="00276A84">
      <w:pPr>
        <w:pStyle w:val="a7"/>
        <w:spacing w:before="0" w:beforeAutospacing="0" w:after="0" w:afterAutospacing="0"/>
        <w:jc w:val="both"/>
        <w:rPr>
          <w:color w:val="000000"/>
        </w:rPr>
      </w:pPr>
      <w:r w:rsidRPr="00C46197">
        <w:rPr>
          <w:color w:val="000000"/>
        </w:rPr>
        <w:t>          </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3. Позивач Птушко звернулася до суду з позовом, в якому вказала, що шлюбним договором від 25.08.2009 року, укладеним між нею та її чоловіком, передбачений такий поділ майна у разі розірвання шлюбу: з майна, придбаного за період шлюбу, чоловікові буде належати житловий будинок № 4 по вулиці</w:t>
      </w:r>
      <w:r w:rsidRPr="00C46197">
        <w:rPr>
          <w:rStyle w:val="apple-converted-space"/>
          <w:color w:val="000000"/>
        </w:rPr>
        <w:t> </w:t>
      </w:r>
      <w:r w:rsidRPr="00C46197">
        <w:rPr>
          <w:color w:val="000000"/>
        </w:rPr>
        <w:t xml:space="preserve">Єсеніна в с. Біле Кобеляцького району Полтавської області, земельна ділянка за цією ж адресою та автомобіль «Хонда»; їй буде належати- земельна ділянка, розташована в с.Весела Тарасівка, вулиця Колгоспна, 22 Кобеляцького району Полтавської області. </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 xml:space="preserve">Однак, позивач не погоджується із таким поділом, оскільки  вважає, що поставлена в надзвичайно невигідне матеріальне становище, тому що вартість виділеного їй майна в 17 разів менше, ніж вартість майна відповідача. Посилаючись на вказані обставини, позивач </w:t>
      </w:r>
      <w:r w:rsidRPr="00C46197">
        <w:rPr>
          <w:color w:val="000000"/>
        </w:rPr>
        <w:lastRenderedPageBreak/>
        <w:t>просить визнати шлюбний договір від 25.08.2009 року, укладений між нею та її чоловіком, недійсним.</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Відповідач позов не визнав, і у судовому засіданні пояснив, що позивач була згодна з усіма умовами шлюбного договору, була із ними ознайомлена, нотаріусом сторонам були роз’яснені права та обов’язки при його укладенні. На земельній ділянці, яка стала належати їй після укладення шлюбного договору збудоване кафе, яке приносить прибуток. Дійсно, будинок належить їм обом, проте позивачка була згодна передати чоловікові право власності на дім, а сама переїхала з дітьми жити до своєї матері. Якщо позивач на даний час не згодна з умовами договору, вона вправі розділити спільне майно в судовому порядку. </w:t>
      </w:r>
    </w:p>
    <w:p w:rsidR="00276A84" w:rsidRPr="00276A84" w:rsidRDefault="00276A84" w:rsidP="00276A84">
      <w:pPr>
        <w:pStyle w:val="a7"/>
        <w:spacing w:before="0" w:beforeAutospacing="0" w:after="0" w:afterAutospacing="0"/>
        <w:ind w:firstLine="708"/>
        <w:jc w:val="both"/>
        <w:rPr>
          <w:color w:val="000000"/>
        </w:rPr>
      </w:pPr>
      <w:r w:rsidRPr="00C46197">
        <w:rPr>
          <w:color w:val="000000"/>
        </w:rPr>
        <w:t>Яке рішення повинен прийняти суд?</w:t>
      </w:r>
      <w:r w:rsidRPr="00276A84">
        <w:rPr>
          <w:color w:val="000000"/>
        </w:rPr>
        <w:t> </w:t>
      </w:r>
    </w:p>
    <w:p w:rsidR="00276A84" w:rsidRPr="00276A84" w:rsidRDefault="00276A84" w:rsidP="00276A84">
      <w:pPr>
        <w:pStyle w:val="a7"/>
        <w:spacing w:before="0" w:beforeAutospacing="0" w:after="0" w:afterAutospacing="0"/>
        <w:ind w:firstLine="708"/>
        <w:jc w:val="both"/>
        <w:rPr>
          <w:color w:val="000000"/>
        </w:rPr>
      </w:pPr>
    </w:p>
    <w:p w:rsidR="00276A84" w:rsidRPr="00276A84" w:rsidRDefault="00276A84" w:rsidP="00276A84">
      <w:pPr>
        <w:spacing w:after="0" w:line="240" w:lineRule="auto"/>
        <w:jc w:val="center"/>
        <w:rPr>
          <w:rFonts w:ascii="Times New Roman" w:eastAsia="Times New Roman" w:hAnsi="Times New Roman" w:cs="Times New Roman"/>
          <w:i/>
          <w:color w:val="000000"/>
          <w:sz w:val="24"/>
          <w:szCs w:val="24"/>
          <w:highlight w:val="yellow"/>
          <w:lang w:val="uk-UA" w:eastAsia="uk-UA"/>
        </w:rPr>
      </w:pPr>
      <w:r w:rsidRPr="00276A84">
        <w:rPr>
          <w:rFonts w:ascii="Times New Roman" w:hAnsi="Times New Roman"/>
          <w:i/>
          <w:sz w:val="24"/>
          <w:szCs w:val="24"/>
        </w:rPr>
        <w:t>Право спільної сумісної власності подружжя.</w:t>
      </w:r>
      <w:r w:rsidRPr="00276A84">
        <w:rPr>
          <w:rFonts w:ascii="Times New Roman" w:hAnsi="Times New Roman"/>
          <w:i/>
          <w:sz w:val="24"/>
          <w:szCs w:val="24"/>
          <w:lang w:val="uk-UA"/>
        </w:rPr>
        <w:t xml:space="preserve"> Поділ спільного майна.</w:t>
      </w:r>
    </w:p>
    <w:p w:rsidR="00276A84" w:rsidRPr="00276A84" w:rsidRDefault="00276A84" w:rsidP="00276A84">
      <w:pPr>
        <w:spacing w:after="0"/>
        <w:jc w:val="both"/>
        <w:rPr>
          <w:rFonts w:ascii="Times New Roman" w:hAnsi="Times New Roman"/>
          <w:sz w:val="24"/>
          <w:szCs w:val="24"/>
          <w:lang w:val="uk-UA"/>
        </w:rPr>
      </w:pPr>
    </w:p>
    <w:p w:rsidR="00276A84" w:rsidRPr="00276A84" w:rsidRDefault="00276A84" w:rsidP="00276A84">
      <w:pPr>
        <w:spacing w:after="0"/>
        <w:ind w:firstLine="708"/>
        <w:jc w:val="both"/>
        <w:rPr>
          <w:rFonts w:ascii="Times New Roman" w:hAnsi="Times New Roman"/>
          <w:color w:val="000000" w:themeColor="text1"/>
          <w:sz w:val="24"/>
          <w:szCs w:val="24"/>
        </w:rPr>
      </w:pPr>
      <w:r w:rsidRPr="00276A84">
        <w:rPr>
          <w:rFonts w:ascii="Times New Roman" w:hAnsi="Times New Roman"/>
          <w:color w:val="000000" w:themeColor="text1"/>
          <w:sz w:val="24"/>
          <w:szCs w:val="24"/>
          <w:lang w:val="uk-UA"/>
        </w:rPr>
        <w:t>1</w:t>
      </w:r>
      <w:r w:rsidRPr="00276A84">
        <w:rPr>
          <w:rFonts w:ascii="Times New Roman" w:hAnsi="Times New Roman"/>
          <w:color w:val="000000" w:themeColor="text1"/>
          <w:sz w:val="24"/>
          <w:szCs w:val="24"/>
        </w:rPr>
        <w:t>.</w:t>
      </w:r>
      <w:r w:rsidRPr="00276A84">
        <w:rPr>
          <w:rFonts w:ascii="Times New Roman" w:hAnsi="Times New Roman"/>
          <w:color w:val="FF0000"/>
          <w:sz w:val="24"/>
          <w:szCs w:val="24"/>
        </w:rPr>
        <w:t xml:space="preserve"> </w:t>
      </w:r>
      <w:r w:rsidRPr="00276A84">
        <w:rPr>
          <w:rFonts w:ascii="Times New Roman" w:hAnsi="Times New Roman"/>
          <w:color w:val="000000" w:themeColor="text1"/>
          <w:sz w:val="24"/>
          <w:szCs w:val="24"/>
        </w:rPr>
        <w:t xml:space="preserve">Подружжя Шость прожили у шлюбі 20 років. Під час розірвання шлюбу дружина поставила питання про поділ майна не в рівних частках. Вона просила суд визнати за нею право </w:t>
      </w:r>
      <w:r w:rsidRPr="00276A84">
        <w:rPr>
          <w:rFonts w:ascii="Times New Roman" w:hAnsi="Times New Roman"/>
          <w:color w:val="000000" w:themeColor="text1"/>
          <w:sz w:val="24"/>
          <w:szCs w:val="24"/>
          <w:lang w:val="uk-UA"/>
        </w:rPr>
        <w:t xml:space="preserve">власності </w:t>
      </w:r>
      <w:r w:rsidRPr="00276A84">
        <w:rPr>
          <w:rFonts w:ascii="Times New Roman" w:hAnsi="Times New Roman"/>
          <w:color w:val="000000" w:themeColor="text1"/>
          <w:sz w:val="24"/>
          <w:szCs w:val="24"/>
        </w:rPr>
        <w:t xml:space="preserve">на 4/5 спільного майна. Свої вимоги обгрунтувала тим, що під час шлюбу вона працювала значно більше, ніж її чоловік, і отримувала більші доходи. Останній змінював неодноразово місце своєї праці, протягом тривалого часу шукав роботу, кожного разу пояснюючи своє небажання працювати різними сторонніми причинами. Позивачка вимушена була одночасно працювати в різних </w:t>
      </w:r>
      <w:proofErr w:type="gramStart"/>
      <w:r w:rsidRPr="00276A84">
        <w:rPr>
          <w:rFonts w:ascii="Times New Roman" w:hAnsi="Times New Roman"/>
          <w:color w:val="000000" w:themeColor="text1"/>
          <w:sz w:val="24"/>
          <w:szCs w:val="24"/>
        </w:rPr>
        <w:t>установах,  підтримувала</w:t>
      </w:r>
      <w:proofErr w:type="gramEnd"/>
      <w:r w:rsidRPr="00276A84">
        <w:rPr>
          <w:rFonts w:ascii="Times New Roman" w:hAnsi="Times New Roman"/>
          <w:color w:val="000000" w:themeColor="text1"/>
          <w:sz w:val="24"/>
          <w:szCs w:val="24"/>
        </w:rPr>
        <w:t xml:space="preserve"> своїх батьків і практично сама виховувала дочку. Останнім часом вона досягла значних успіхів у роботі, мала чималі доходи і практично утримувала свого чоловіка. Шость не погодився з твердженнями позивачки і пояснив, що він художник, йому потрібні умови для праці, позивачка ж увесь час перешкоджала розвитку його особистості, кожного разу вимагала гроші на сім'ю та дитину. Він працював як тільки міг і задовольняв потреби сім'ї при отриманні творчих гонорарів. Щодо поділу майна подружжя, то Шость заперечив проти визнання за ним меншої частки в праві на майно. Крім того, він просив включити до переліку майна, яке підлягає поділу, деякі речі, що залишилися у позивачки, – дві каблучки з діамантами та норкове манто позивачки, а також набір акрилових фарб, які йому потрібні для малювання і які позивачка забрала з дому, коли залишала його. </w:t>
      </w:r>
    </w:p>
    <w:p w:rsidR="00276A84" w:rsidRPr="00276A84" w:rsidRDefault="00276A84" w:rsidP="00276A84">
      <w:pPr>
        <w:spacing w:after="0"/>
        <w:ind w:firstLine="708"/>
        <w:jc w:val="both"/>
        <w:rPr>
          <w:rFonts w:ascii="Times New Roman" w:hAnsi="Times New Roman"/>
          <w:color w:val="000000" w:themeColor="text1"/>
          <w:sz w:val="24"/>
          <w:szCs w:val="24"/>
          <w:lang w:val="uk-UA"/>
        </w:rPr>
      </w:pPr>
      <w:r w:rsidRPr="00276A84">
        <w:rPr>
          <w:rFonts w:ascii="Times New Roman" w:hAnsi="Times New Roman"/>
          <w:color w:val="000000" w:themeColor="text1"/>
          <w:sz w:val="24"/>
          <w:szCs w:val="24"/>
          <w:lang w:val="uk-UA"/>
        </w:rPr>
        <w:t>Яке рішення повинен прийняти суд?</w:t>
      </w:r>
    </w:p>
    <w:p w:rsidR="00276A84" w:rsidRPr="00276A84" w:rsidRDefault="00276A84" w:rsidP="00276A84">
      <w:pPr>
        <w:pStyle w:val="a7"/>
        <w:spacing w:before="0" w:beforeAutospacing="0" w:after="0" w:afterAutospacing="0"/>
        <w:jc w:val="both"/>
        <w:rPr>
          <w:color w:val="000000"/>
        </w:rPr>
      </w:pPr>
      <w:r w:rsidRPr="00276A84">
        <w:rPr>
          <w:color w:val="000000"/>
        </w:rPr>
        <w:t>    </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2.  Позивач Котов звернувся до суду з позовом до своєї колишньої дружини про визнання придбаного під час спільного проживання майна спільним сумісним майном подружжя, поділ спільного майна подружжя, визнання права власності на майно, посилаючись на те, що 19.09.1998 року між позивачем та відповідачем був зареєстрований шлюб. 04.10.2011 року шлюб між подружжям було розірвано.</w:t>
      </w:r>
    </w:p>
    <w:p w:rsidR="00276A84" w:rsidRPr="00C46197" w:rsidRDefault="00276A84" w:rsidP="00276A84">
      <w:pPr>
        <w:pStyle w:val="a7"/>
        <w:spacing w:before="0" w:beforeAutospacing="0" w:after="0" w:afterAutospacing="0"/>
        <w:jc w:val="both"/>
        <w:rPr>
          <w:color w:val="000000"/>
        </w:rPr>
      </w:pPr>
      <w:r w:rsidRPr="00C46197">
        <w:rPr>
          <w:color w:val="000000"/>
        </w:rPr>
        <w:t>    Рішенням виконкому Київської районної у м. Полтаві ради від 23.04.2003 року № 181 за заявою Котової була виділена земельна ділянка за адресою: м. Полтава, с. Рибці, вул. Садова, 18 під будівництво.  На зазначеній земельній ділянці подружжям за спільні сімейні кошти було побудовано: огорожу по периметру ділянки, фундамент та стіни підвалу, вольєр. Для зведення вищезазначених споруд були використані будівельні матеріали та обладнання, придбані за спільні кошти подружжя.</w:t>
      </w:r>
    </w:p>
    <w:p w:rsidR="00276A84" w:rsidRPr="00C46197" w:rsidRDefault="00276A84" w:rsidP="00276A84">
      <w:pPr>
        <w:pStyle w:val="a7"/>
        <w:spacing w:before="0" w:beforeAutospacing="0" w:after="0" w:afterAutospacing="0"/>
        <w:jc w:val="both"/>
        <w:rPr>
          <w:color w:val="000000"/>
        </w:rPr>
      </w:pPr>
      <w:r w:rsidRPr="00C46197">
        <w:rPr>
          <w:color w:val="000000"/>
        </w:rPr>
        <w:t xml:space="preserve">    Оскільки після розірвання шлюбу особи не досягли згоди щодо поділу майна, позивач просить суд: 1) визнати спільною сумісною власністю подружжя будівельні матеріали, обладнання тощо, які були використані при створенні об’єктів будівництва на земельній ділянці, що розташована за адресою: м. Полтава, с. Рибці, вул. Садова, 18 а саме: огорожі по периметру ділянки, фундамент та стіни підвалу, вольєр; 2) визнати за Котовою право власності на будівельні матеріали, обладнання тощо, які були використані при створенні об’єктів будівництва; 3) стягнути з відповідача на користь Котова половину вартості </w:t>
      </w:r>
      <w:r w:rsidRPr="00C46197">
        <w:rPr>
          <w:color w:val="000000"/>
        </w:rPr>
        <w:lastRenderedPageBreak/>
        <w:t>будівельних матеріалів, обладнання тощо, які були використанні при створенні об’єктів будівництва в розмірі 21756 (двадцять одна тисяча сімсот п’ятдесят шість) грн.</w:t>
      </w:r>
    </w:p>
    <w:p w:rsidR="00276A84" w:rsidRPr="00C46197" w:rsidRDefault="00276A84" w:rsidP="00276A84">
      <w:pPr>
        <w:pStyle w:val="a7"/>
        <w:spacing w:before="0" w:beforeAutospacing="0" w:after="0" w:afterAutospacing="0"/>
        <w:jc w:val="both"/>
        <w:rPr>
          <w:color w:val="000000"/>
        </w:rPr>
      </w:pPr>
      <w:r w:rsidRPr="00C46197">
        <w:rPr>
          <w:color w:val="000000"/>
        </w:rPr>
        <w:tab/>
        <w:t>Позивач подала до суду заяву про розгляд справи за її відсутності, поклавши вирішення питання на розсуд суду.</w:t>
      </w:r>
    </w:p>
    <w:p w:rsidR="00276A84" w:rsidRPr="00C46197" w:rsidRDefault="00276A84" w:rsidP="00276A84">
      <w:pPr>
        <w:pStyle w:val="a7"/>
        <w:spacing w:before="0" w:beforeAutospacing="0" w:after="0" w:afterAutospacing="0"/>
        <w:jc w:val="both"/>
        <w:rPr>
          <w:color w:val="000000"/>
        </w:rPr>
      </w:pPr>
      <w:r w:rsidRPr="00C46197">
        <w:rPr>
          <w:color w:val="000000"/>
        </w:rPr>
        <w:tab/>
        <w:t>Яке рішення повинен прийняти суд?</w:t>
      </w:r>
    </w:p>
    <w:p w:rsidR="00276A84" w:rsidRPr="00C46197" w:rsidRDefault="00276A84" w:rsidP="00276A84">
      <w:pPr>
        <w:pStyle w:val="a7"/>
        <w:spacing w:before="0" w:beforeAutospacing="0" w:after="0" w:afterAutospacing="0"/>
        <w:jc w:val="both"/>
        <w:rPr>
          <w:color w:val="000000"/>
        </w:rPr>
      </w:pPr>
    </w:p>
    <w:p w:rsidR="00276A84" w:rsidRPr="00C46197" w:rsidRDefault="00276A84" w:rsidP="00276A84">
      <w:pPr>
        <w:pStyle w:val="a7"/>
        <w:spacing w:before="0" w:beforeAutospacing="0" w:after="0" w:afterAutospacing="0"/>
        <w:ind w:firstLine="708"/>
        <w:jc w:val="both"/>
        <w:rPr>
          <w:color w:val="000000"/>
        </w:rPr>
      </w:pPr>
      <w:r w:rsidRPr="00C46197">
        <w:rPr>
          <w:color w:val="000000"/>
        </w:rPr>
        <w:t xml:space="preserve">3. Позивач звернулася до суду із позовом до відповідача про визнання права спільної сумісної власності на квартиру, поділ спільної сумісної власності, визнання за нею права власності на квартиру та надання грошової компенсації частки відповідачеві. </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Під час судового засідання встановлено, що сторони проживали з липня 2000 року по березень 2005 року в незареєстрованому шлюбі. За час спільного проживання придбали у власність двокімнатну квартиру, власником якої на підставі договору купівлі-продажу від 21.04.2004 року є відповідач.</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 xml:space="preserve">Позивач зареєстрована у спірній квартирі з 13.07.2005 року і продовжує проживати у ній на даний час. У позивача та відповідача є спільна дитина, 2003 року народження. </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Відповідач проти позову заперечував, посилаючись не те, що квартира була придбана ним за особисті кошти, на її поділ він не погоджується, тим більше заперечує проти отримання від позивача грошової компенсації частини вартості квартири.</w:t>
      </w:r>
    </w:p>
    <w:p w:rsidR="00276A84" w:rsidRPr="00276A84" w:rsidRDefault="00276A84" w:rsidP="00276A84">
      <w:pPr>
        <w:pStyle w:val="a7"/>
        <w:spacing w:before="0" w:beforeAutospacing="0" w:after="0" w:afterAutospacing="0"/>
        <w:ind w:firstLine="708"/>
        <w:jc w:val="both"/>
        <w:rPr>
          <w:color w:val="000000"/>
        </w:rPr>
      </w:pPr>
      <w:r w:rsidRPr="00C46197">
        <w:rPr>
          <w:color w:val="000000"/>
        </w:rPr>
        <w:t>Яке рішення повинен прийняти суд?</w:t>
      </w:r>
    </w:p>
    <w:p w:rsidR="00276A84" w:rsidRPr="00276A84" w:rsidRDefault="00276A84" w:rsidP="00276A84">
      <w:pPr>
        <w:spacing w:after="0"/>
        <w:ind w:firstLine="708"/>
        <w:jc w:val="both"/>
        <w:rPr>
          <w:rFonts w:ascii="Times New Roman" w:hAnsi="Times New Roman"/>
          <w:color w:val="FF0000"/>
          <w:sz w:val="24"/>
          <w:szCs w:val="24"/>
          <w:lang w:val="uk-UA"/>
        </w:rPr>
      </w:pPr>
    </w:p>
    <w:p w:rsidR="00276A84" w:rsidRPr="00276A84" w:rsidRDefault="00276A84" w:rsidP="00276A84">
      <w:pPr>
        <w:spacing w:after="0"/>
        <w:jc w:val="center"/>
        <w:rPr>
          <w:rFonts w:ascii="Times New Roman" w:hAnsi="Times New Roman"/>
          <w:i/>
          <w:sz w:val="24"/>
          <w:szCs w:val="24"/>
          <w:lang w:val="uk-UA"/>
        </w:rPr>
      </w:pPr>
      <w:r w:rsidRPr="00276A84">
        <w:rPr>
          <w:rFonts w:ascii="Times New Roman" w:hAnsi="Times New Roman"/>
          <w:i/>
          <w:sz w:val="24"/>
          <w:szCs w:val="24"/>
          <w:lang w:val="uk-UA"/>
        </w:rPr>
        <w:t>Порядок користування спільним майном</w:t>
      </w:r>
    </w:p>
    <w:p w:rsidR="00276A84" w:rsidRPr="00276A84" w:rsidRDefault="00276A84" w:rsidP="00276A84">
      <w:pPr>
        <w:spacing w:after="0"/>
        <w:jc w:val="both"/>
        <w:rPr>
          <w:rFonts w:ascii="Times New Roman" w:hAnsi="Times New Roman"/>
          <w:b/>
          <w:sz w:val="24"/>
          <w:szCs w:val="24"/>
          <w:lang w:val="uk-UA"/>
        </w:rPr>
      </w:pPr>
    </w:p>
    <w:p w:rsidR="00276A84" w:rsidRPr="00C46197" w:rsidRDefault="00276A84" w:rsidP="00276A84">
      <w:pPr>
        <w:pStyle w:val="a7"/>
        <w:spacing w:before="0" w:beforeAutospacing="0" w:after="0" w:afterAutospacing="0"/>
        <w:ind w:firstLine="708"/>
        <w:jc w:val="both"/>
        <w:rPr>
          <w:color w:val="000000"/>
        </w:rPr>
      </w:pPr>
      <w:r w:rsidRPr="00C46197">
        <w:rPr>
          <w:color w:val="000000"/>
        </w:rPr>
        <w:t>1. До Полтавського районного суду Полтавської області надійшов позов від Оніщенка В.Г. до Оніщенко Ю.О. про визнання права власності та визначення порядку користування квартирою.</w:t>
      </w:r>
    </w:p>
    <w:p w:rsidR="00276A84" w:rsidRPr="00C46197" w:rsidRDefault="00276A84" w:rsidP="00276A84">
      <w:pPr>
        <w:pStyle w:val="a7"/>
        <w:spacing w:before="0" w:beforeAutospacing="0" w:after="0" w:afterAutospacing="0"/>
        <w:jc w:val="both"/>
        <w:rPr>
          <w:color w:val="000000"/>
        </w:rPr>
      </w:pPr>
      <w:r w:rsidRPr="00C46197">
        <w:rPr>
          <w:color w:val="000000"/>
        </w:rPr>
        <w:t xml:space="preserve">        У позовній заяві зазначено, що позивач з відповідачем зареєстрували шлюб у 2009 році. Від шлюбу мають двох дітей, 2010 та 2012 року народження.  За період шлюбу з відповідачем  була придбана за спільні кошти трикімнатна квартира. Шлюб було розірвано 23.06.2014 року. Після шлюбу діти залишились на  вихованні у позивачки, а з відповідача були стягнути аліменти на утримання дітей. </w:t>
      </w:r>
    </w:p>
    <w:p w:rsidR="00276A84" w:rsidRPr="00C46197" w:rsidRDefault="00276A84" w:rsidP="00276A84">
      <w:pPr>
        <w:pStyle w:val="a7"/>
        <w:spacing w:before="0" w:beforeAutospacing="0" w:after="0" w:afterAutospacing="0"/>
        <w:ind w:firstLine="708"/>
        <w:jc w:val="both"/>
        <w:rPr>
          <w:color w:val="000000"/>
        </w:rPr>
      </w:pPr>
      <w:r w:rsidRPr="00C46197">
        <w:rPr>
          <w:color w:val="000000"/>
        </w:rPr>
        <w:t xml:space="preserve">На теперішній час відповідач заперечує право спільної власності на квартиру, а тому позивач просить визнати квартиру спільним майном, виділити їй 1/2 частину квартири і визначити порядок користування квартирою, виділивши в користування позивачці із дітьми  дві суміжні кімнати -  площею 10,0 кв.м., і 16,0 кв.м., а відповідачу - ізольовану кімнату площею -17,0 кв.м. Підсобні приміщення залишити в загальному користуванні. </w:t>
      </w:r>
    </w:p>
    <w:p w:rsidR="00276A84" w:rsidRPr="00C46197" w:rsidRDefault="00276A84" w:rsidP="00276A84">
      <w:pPr>
        <w:pStyle w:val="a7"/>
        <w:spacing w:before="0" w:beforeAutospacing="0" w:after="0" w:afterAutospacing="0"/>
        <w:jc w:val="both"/>
        <w:rPr>
          <w:color w:val="000000"/>
        </w:rPr>
      </w:pPr>
      <w:r w:rsidRPr="00C46197">
        <w:rPr>
          <w:color w:val="000000"/>
        </w:rPr>
        <w:t>  В судовому засіданні відповідач позов не визнав, суду пояснив, що  квартира  є його особистою власністю, оскільки була придбана за його особисті кошти.  Він не бажає, щоб суд визначав порядок користування квартирою. Вважає, що позов є  безпідставний.</w:t>
      </w:r>
    </w:p>
    <w:p w:rsidR="00276A84" w:rsidRPr="00C46197" w:rsidRDefault="00276A84" w:rsidP="00276A84">
      <w:pPr>
        <w:pStyle w:val="a7"/>
        <w:spacing w:before="0" w:beforeAutospacing="0" w:after="0" w:afterAutospacing="0"/>
        <w:jc w:val="both"/>
        <w:rPr>
          <w:color w:val="000000"/>
        </w:rPr>
      </w:pPr>
      <w:r w:rsidRPr="00C46197">
        <w:rPr>
          <w:color w:val="000000"/>
        </w:rPr>
        <w:t>     Судом встановлено, що  згідно до договору купівлі-продажу від 01.02.2013 року, посвідченого державним нотаріусом Полтавської районної державної нотаріальної контори, власником спірної квартири є відповідач. В квартирі зареєстровані позивачка, відповідач, діти, 2010 та 2012 року народження.  Згідно технічної  характеристики квартири вона  складається з трьох кімнат житловою площею 43,0 кв.м., у том числі: жила кімната 17,0 кв.м. - ізольована, суміжні кімнати: 10,0 кв.м. І 16,0 кв.м., коридору, 2 кладових, кухні, ванни, туалету.</w:t>
      </w:r>
    </w:p>
    <w:p w:rsidR="00276A84" w:rsidRPr="00C46197" w:rsidRDefault="00276A84" w:rsidP="00276A84">
      <w:pPr>
        <w:pStyle w:val="a7"/>
        <w:spacing w:before="0" w:beforeAutospacing="0" w:after="0" w:afterAutospacing="0"/>
        <w:jc w:val="both"/>
        <w:rPr>
          <w:color w:val="000000"/>
        </w:rPr>
      </w:pPr>
      <w:r w:rsidRPr="00C46197">
        <w:rPr>
          <w:color w:val="000000"/>
        </w:rPr>
        <w:t>       В судовому засіданні позивачка пояснила, що вже на день вирішення спору в суді склався порядок  користування квартирою, а саме - позивачка та діти проживають і користуються двома суміжними кімнатами 10,0 кв.м. і 16,0 кв.м., а відповідач користується кімнатою площею 17.0 кв.м. Просила позовні вимоги задовольнити у повному обсязі.</w:t>
      </w:r>
    </w:p>
    <w:p w:rsidR="00276A84" w:rsidRPr="00C46197" w:rsidRDefault="00276A84" w:rsidP="00276A84">
      <w:pPr>
        <w:pStyle w:val="a7"/>
        <w:spacing w:before="0" w:beforeAutospacing="0" w:after="0" w:afterAutospacing="0"/>
        <w:jc w:val="both"/>
        <w:rPr>
          <w:color w:val="000000"/>
        </w:rPr>
      </w:pPr>
      <w:r w:rsidRPr="00C46197">
        <w:rPr>
          <w:color w:val="000000"/>
        </w:rPr>
        <w:tab/>
        <w:t>Яке рішення повинен прийняти суд?</w:t>
      </w:r>
    </w:p>
    <w:p w:rsidR="00276A84" w:rsidRPr="00C46197" w:rsidRDefault="00276A84" w:rsidP="00276A84">
      <w:pPr>
        <w:pStyle w:val="a7"/>
        <w:spacing w:before="0" w:beforeAutospacing="0" w:after="0" w:afterAutospacing="0"/>
        <w:jc w:val="both"/>
        <w:rPr>
          <w:color w:val="000000"/>
        </w:rPr>
      </w:pPr>
      <w:r w:rsidRPr="00C46197">
        <w:rPr>
          <w:color w:val="000000"/>
        </w:rPr>
        <w:t xml:space="preserve">         </w:t>
      </w:r>
    </w:p>
    <w:p w:rsidR="00276A84" w:rsidRPr="00C46197" w:rsidRDefault="00276A84" w:rsidP="00276A84">
      <w:pPr>
        <w:pStyle w:val="a7"/>
        <w:spacing w:before="0" w:beforeAutospacing="0" w:after="0" w:afterAutospacing="0"/>
        <w:ind w:firstLine="709"/>
        <w:jc w:val="both"/>
        <w:rPr>
          <w:color w:val="000000"/>
        </w:rPr>
      </w:pPr>
      <w:r w:rsidRPr="00C46197">
        <w:rPr>
          <w:color w:val="000000"/>
        </w:rPr>
        <w:lastRenderedPageBreak/>
        <w:t>2. Позивач звернувся до Октябрського районного суду м. Полтави з позовною заявою, в якій просить визнати право спільної сумісної власності на квартиру, поділити спільне майно, визнавши за позивачем право власності на 1/2 частки вказаної квартири, та визначити порядок користування квартирою. У позовній заяві зазначив, що із дружиною перебував у зареєстрованому шлюбі з 07.07.2001 р. Від шлюбу у них народилася донька, 08.12.2001 року народження, яка проживає разом з матір</w:t>
      </w:r>
      <w:r w:rsidRPr="00C46197">
        <w:rPr>
          <w:color w:val="000000"/>
          <w:lang w:val="ru-RU"/>
        </w:rPr>
        <w:t>’</w:t>
      </w:r>
      <w:r w:rsidRPr="00C46197">
        <w:rPr>
          <w:color w:val="000000"/>
        </w:rPr>
        <w:t>ю. Спірна квартира була придбана 22.08.2003 р. за договором купівлі-продажу та зареєстрована на ім</w:t>
      </w:r>
      <w:r w:rsidRPr="00C46197">
        <w:rPr>
          <w:color w:val="000000"/>
          <w:lang w:val="ru-RU"/>
        </w:rPr>
        <w:t>’</w:t>
      </w:r>
      <w:r w:rsidRPr="00C46197">
        <w:rPr>
          <w:color w:val="000000"/>
        </w:rPr>
        <w:t xml:space="preserve">я відповідача. 26.07.2009 р. шлюб між сторонами розірваний. На даний час колишня дружина чинить перешкоди чоловікові у користуванні квартирою, зокрема змінила дверні замки, що перешкоджає останньому потрапити до приміщення. </w:t>
      </w:r>
    </w:p>
    <w:p w:rsidR="00276A84" w:rsidRPr="00C46197" w:rsidRDefault="00276A84" w:rsidP="00276A84">
      <w:pPr>
        <w:pStyle w:val="a7"/>
        <w:spacing w:before="0" w:beforeAutospacing="0" w:after="0" w:afterAutospacing="0"/>
        <w:ind w:firstLine="709"/>
        <w:jc w:val="both"/>
        <w:rPr>
          <w:color w:val="000000"/>
        </w:rPr>
      </w:pPr>
      <w:r w:rsidRPr="00C46197">
        <w:rPr>
          <w:color w:val="000000"/>
        </w:rPr>
        <w:t>У судовому засіданні дружина визнала факт придбання квартири за час спільного проживання і наполягала на грошовій компенсації частини вартості квартири чоловікові. Однак той від грошової компенсації відмовився, мотивуючи це тим, що не має іншого житла і за отриману грошову компенсацію не зможе собі його придбати.</w:t>
      </w:r>
    </w:p>
    <w:p w:rsidR="00276A84" w:rsidRPr="00C46197" w:rsidRDefault="00276A84" w:rsidP="00276A84">
      <w:pPr>
        <w:pStyle w:val="a7"/>
        <w:spacing w:before="0" w:beforeAutospacing="0" w:after="0" w:afterAutospacing="0"/>
        <w:ind w:firstLine="709"/>
        <w:jc w:val="both"/>
        <w:rPr>
          <w:color w:val="000000"/>
        </w:rPr>
      </w:pPr>
      <w:r w:rsidRPr="00C46197">
        <w:rPr>
          <w:color w:val="000000"/>
        </w:rPr>
        <w:t>Яке рішення повинен прийняти суд?</w:t>
      </w:r>
    </w:p>
    <w:p w:rsidR="00276A84" w:rsidRPr="00C46197" w:rsidRDefault="00276A84" w:rsidP="00276A84">
      <w:pPr>
        <w:spacing w:after="0" w:line="240" w:lineRule="auto"/>
        <w:ind w:firstLine="708"/>
        <w:jc w:val="both"/>
        <w:rPr>
          <w:rFonts w:ascii="Times New Roman" w:eastAsia="Times New Roman" w:hAnsi="Times New Roman" w:cs="Times New Roman"/>
          <w:color w:val="000000"/>
          <w:sz w:val="24"/>
          <w:szCs w:val="24"/>
          <w:lang w:val="uk-UA" w:eastAsia="uk-UA"/>
        </w:rPr>
      </w:pPr>
    </w:p>
    <w:p w:rsidR="00276A84" w:rsidRPr="00C46197" w:rsidRDefault="00276A84" w:rsidP="00276A84">
      <w:pPr>
        <w:spacing w:after="0" w:line="240" w:lineRule="auto"/>
        <w:ind w:firstLine="708"/>
        <w:jc w:val="both"/>
        <w:rPr>
          <w:rFonts w:ascii="Times New Roman" w:eastAsia="Times New Roman" w:hAnsi="Times New Roman" w:cs="Times New Roman"/>
          <w:color w:val="000000"/>
          <w:sz w:val="24"/>
          <w:szCs w:val="24"/>
          <w:lang w:val="uk-UA" w:eastAsia="uk-UA"/>
        </w:rPr>
      </w:pPr>
      <w:r w:rsidRPr="00C46197">
        <w:rPr>
          <w:rFonts w:ascii="Times New Roman" w:eastAsia="Times New Roman" w:hAnsi="Times New Roman" w:cs="Times New Roman"/>
          <w:color w:val="000000"/>
          <w:sz w:val="24"/>
          <w:szCs w:val="24"/>
          <w:lang w:val="uk-UA" w:eastAsia="uk-UA"/>
        </w:rPr>
        <w:t>3. Позивачка Матяш звернулась до суду із позовом, у якому просить визнати двокімнатну квартиру спільним майном подружжя, визнати за нею право власності на 1/2 ідеальну частку квартири, зобов</w:t>
      </w:r>
      <w:r w:rsidRPr="00C46197">
        <w:rPr>
          <w:rFonts w:ascii="Times New Roman" w:eastAsia="Times New Roman" w:hAnsi="Times New Roman" w:cs="Times New Roman"/>
          <w:color w:val="000000"/>
          <w:sz w:val="24"/>
          <w:szCs w:val="24"/>
          <w:lang w:eastAsia="uk-UA"/>
        </w:rPr>
        <w:t>’</w:t>
      </w:r>
      <w:r w:rsidRPr="00C46197">
        <w:rPr>
          <w:rFonts w:ascii="Times New Roman" w:eastAsia="Times New Roman" w:hAnsi="Times New Roman" w:cs="Times New Roman"/>
          <w:color w:val="000000"/>
          <w:sz w:val="24"/>
          <w:szCs w:val="24"/>
          <w:lang w:val="uk-UA" w:eastAsia="uk-UA"/>
        </w:rPr>
        <w:t>язати відповідача не чинити перешкод у користуванні квартирою та встановити порядок користування зазначеною квартирою.</w:t>
      </w:r>
      <w:r w:rsidRPr="00C46197">
        <w:rPr>
          <w:rFonts w:ascii="Times New Roman" w:eastAsia="Times New Roman" w:hAnsi="Times New Roman" w:cs="Times New Roman"/>
          <w:color w:val="000000"/>
          <w:sz w:val="24"/>
          <w:szCs w:val="24"/>
          <w:lang w:val="uk-UA" w:eastAsia="uk-UA"/>
        </w:rPr>
        <w:tab/>
      </w:r>
    </w:p>
    <w:p w:rsidR="00276A84" w:rsidRPr="00C46197" w:rsidRDefault="00276A84" w:rsidP="00276A84">
      <w:pPr>
        <w:spacing w:after="0" w:line="240" w:lineRule="auto"/>
        <w:ind w:firstLine="708"/>
        <w:jc w:val="both"/>
        <w:rPr>
          <w:rFonts w:ascii="Times New Roman" w:eastAsia="Times New Roman" w:hAnsi="Times New Roman" w:cs="Times New Roman"/>
          <w:color w:val="000000"/>
          <w:sz w:val="24"/>
          <w:szCs w:val="24"/>
          <w:lang w:val="uk-UA" w:eastAsia="uk-UA"/>
        </w:rPr>
      </w:pPr>
      <w:r w:rsidRPr="00C46197">
        <w:rPr>
          <w:rFonts w:ascii="Times New Roman" w:eastAsia="Times New Roman" w:hAnsi="Times New Roman" w:cs="Times New Roman"/>
          <w:color w:val="000000"/>
          <w:sz w:val="24"/>
          <w:szCs w:val="24"/>
          <w:lang w:val="uk-UA" w:eastAsia="uk-UA"/>
        </w:rPr>
        <w:t>У судовому засіданні позивачка підтвердила позовні вимоги в повному обсязі та пояснила, що перебувала у шлюбі з відповідачем з 27.07.1985 р. по 04.07.2014 р. На підставі договору купівлі продажу від 17.09.2008 р. відповідач придбав квартиру за спільні кошти. Однак квартира була зареєстрована лише на відповідача. На даний час відповідач заперечує право позивачки  на частку у праві спільної власності на квартиру, чинить перешкоди у користуванні квартирою, доступу до якої у неї немає.</w:t>
      </w:r>
    </w:p>
    <w:p w:rsidR="00276A84" w:rsidRPr="00C46197" w:rsidRDefault="00276A84" w:rsidP="00276A84">
      <w:pPr>
        <w:spacing w:after="0" w:line="240" w:lineRule="auto"/>
        <w:ind w:firstLine="708"/>
        <w:jc w:val="both"/>
        <w:rPr>
          <w:rFonts w:ascii="Times New Roman" w:eastAsia="Times New Roman" w:hAnsi="Times New Roman" w:cs="Times New Roman"/>
          <w:color w:val="000000"/>
          <w:sz w:val="24"/>
          <w:szCs w:val="24"/>
          <w:lang w:val="uk-UA" w:eastAsia="uk-UA"/>
        </w:rPr>
      </w:pPr>
      <w:r w:rsidRPr="00C46197">
        <w:rPr>
          <w:rFonts w:ascii="Times New Roman" w:eastAsia="Times New Roman" w:hAnsi="Times New Roman" w:cs="Times New Roman"/>
          <w:color w:val="000000"/>
          <w:sz w:val="24"/>
          <w:szCs w:val="24"/>
          <w:lang w:val="uk-UA" w:eastAsia="uk-UA"/>
        </w:rPr>
        <w:t>Квартира складається із двох кімнат, кухні та допоміжних приміщень, а тому позивачка просить встановити порядок користування квартирою, виділивши їй у володіння та користування кімнату площею 17,2 кв.м., відповідачу - кімнату пл. 17,4 кв.м., а кухню та допоміжні приміщення залишити у спільному користуванні сторін. У суді був допитаний свідок Матяш Олег Іванович, який є сином позивачки, та який стверджував, що мати проживає в орендованій квартирі, оскільки батько чинить перешкоди в користуванні спірним майном.</w:t>
      </w:r>
    </w:p>
    <w:p w:rsidR="00276A84" w:rsidRPr="00276A84" w:rsidRDefault="00276A84" w:rsidP="00276A84">
      <w:pPr>
        <w:spacing w:after="0" w:line="240" w:lineRule="auto"/>
        <w:ind w:firstLine="708"/>
        <w:jc w:val="both"/>
        <w:rPr>
          <w:rFonts w:ascii="Times New Roman" w:eastAsia="Times New Roman" w:hAnsi="Times New Roman" w:cs="Times New Roman"/>
          <w:color w:val="000000"/>
          <w:sz w:val="24"/>
          <w:szCs w:val="24"/>
          <w:lang w:val="uk-UA" w:eastAsia="uk-UA"/>
        </w:rPr>
      </w:pPr>
      <w:r w:rsidRPr="00C46197">
        <w:rPr>
          <w:rFonts w:ascii="Times New Roman" w:eastAsia="Times New Roman" w:hAnsi="Times New Roman" w:cs="Times New Roman"/>
          <w:color w:val="000000"/>
          <w:sz w:val="24"/>
          <w:szCs w:val="24"/>
          <w:lang w:val="uk-UA" w:eastAsia="uk-UA"/>
        </w:rPr>
        <w:t>Яке рішення повинен прийняти суд?</w:t>
      </w:r>
    </w:p>
    <w:p w:rsidR="00276A84" w:rsidRPr="00276A84" w:rsidRDefault="00276A84" w:rsidP="00276A84">
      <w:pPr>
        <w:spacing w:after="0" w:line="240" w:lineRule="auto"/>
        <w:ind w:firstLine="708"/>
        <w:jc w:val="both"/>
        <w:rPr>
          <w:rFonts w:ascii="Times New Roman" w:eastAsia="Times New Roman" w:hAnsi="Times New Roman" w:cs="Times New Roman"/>
          <w:color w:val="000000"/>
          <w:sz w:val="24"/>
          <w:szCs w:val="24"/>
          <w:lang w:val="uk-UA" w:eastAsia="uk-UA"/>
        </w:rPr>
      </w:pPr>
    </w:p>
    <w:p w:rsidR="00276A84" w:rsidRPr="00276A84" w:rsidRDefault="00276A84" w:rsidP="00276A84">
      <w:pPr>
        <w:spacing w:after="0" w:line="240" w:lineRule="auto"/>
        <w:ind w:firstLine="708"/>
        <w:jc w:val="center"/>
        <w:rPr>
          <w:rFonts w:ascii="Times New Roman" w:eastAsia="Times New Roman" w:hAnsi="Times New Roman" w:cs="Times New Roman"/>
          <w:i/>
          <w:color w:val="000000"/>
          <w:sz w:val="24"/>
          <w:szCs w:val="24"/>
          <w:lang w:eastAsia="uk-UA"/>
        </w:rPr>
      </w:pPr>
      <w:r w:rsidRPr="00276A84">
        <w:rPr>
          <w:rFonts w:ascii="Times New Roman" w:eastAsia="Times New Roman" w:hAnsi="Times New Roman" w:cs="Times New Roman"/>
          <w:i/>
          <w:color w:val="000000"/>
          <w:sz w:val="24"/>
          <w:szCs w:val="24"/>
          <w:lang w:val="uk-UA" w:eastAsia="uk-UA"/>
        </w:rPr>
        <w:t>Аліментні зобов</w:t>
      </w:r>
      <w:r w:rsidRPr="00276A84">
        <w:rPr>
          <w:rFonts w:ascii="Times New Roman" w:eastAsia="Times New Roman" w:hAnsi="Times New Roman" w:cs="Times New Roman"/>
          <w:i/>
          <w:color w:val="000000"/>
          <w:sz w:val="24"/>
          <w:szCs w:val="24"/>
          <w:lang w:eastAsia="uk-UA"/>
        </w:rPr>
        <w:t>’</w:t>
      </w:r>
      <w:r w:rsidRPr="00276A84">
        <w:rPr>
          <w:rFonts w:ascii="Times New Roman" w:eastAsia="Times New Roman" w:hAnsi="Times New Roman" w:cs="Times New Roman"/>
          <w:i/>
          <w:color w:val="000000"/>
          <w:sz w:val="24"/>
          <w:szCs w:val="24"/>
          <w:lang w:val="uk-UA" w:eastAsia="uk-UA"/>
        </w:rPr>
        <w:t>язання подружжя</w:t>
      </w:r>
    </w:p>
    <w:p w:rsidR="00276A84" w:rsidRPr="00276A84" w:rsidRDefault="00276A84" w:rsidP="00276A84">
      <w:pPr>
        <w:spacing w:after="0"/>
        <w:jc w:val="both"/>
        <w:rPr>
          <w:rFonts w:ascii="Times New Roman" w:hAnsi="Times New Roman"/>
          <w:b/>
          <w:sz w:val="24"/>
          <w:szCs w:val="24"/>
          <w:lang w:val="uk-UA"/>
        </w:rPr>
      </w:pPr>
    </w:p>
    <w:p w:rsidR="00276A84" w:rsidRPr="00401D2E" w:rsidRDefault="00276A84" w:rsidP="00276A84">
      <w:pPr>
        <w:spacing w:after="0"/>
        <w:ind w:firstLine="708"/>
        <w:jc w:val="both"/>
        <w:rPr>
          <w:rFonts w:ascii="Times New Roman" w:hAnsi="Times New Roman"/>
          <w:sz w:val="24"/>
          <w:szCs w:val="24"/>
        </w:rPr>
      </w:pPr>
      <w:r w:rsidRPr="00401D2E">
        <w:rPr>
          <w:rFonts w:ascii="Times New Roman" w:hAnsi="Times New Roman"/>
          <w:sz w:val="24"/>
          <w:szCs w:val="24"/>
        </w:rPr>
        <w:t>1. Петров звернувся з позовом до колишньої дружини Шрамко про стягнення аліментів</w:t>
      </w:r>
      <w:r w:rsidRPr="00401D2E">
        <w:rPr>
          <w:rFonts w:ascii="Times New Roman" w:hAnsi="Times New Roman"/>
          <w:sz w:val="24"/>
          <w:szCs w:val="24"/>
          <w:lang w:val="uk-UA"/>
        </w:rPr>
        <w:t xml:space="preserve"> на своє утримання</w:t>
      </w:r>
      <w:r w:rsidRPr="00401D2E">
        <w:rPr>
          <w:rFonts w:ascii="Times New Roman" w:hAnsi="Times New Roman"/>
          <w:sz w:val="24"/>
          <w:szCs w:val="24"/>
        </w:rPr>
        <w:t xml:space="preserve">. Він зазначив, що став інвалідом II групи, не працює, пенсії у зв’язку з інвалідністю йому ледве вистачає на життя. Тому він має постійну потребу у коштах, зокрема на оплату житлово-комунальних послуг та лікування. Заперечуючи проти позову, відповідач вказала, що причиною інвалідності Петрова стала його власна необережність. Крім того, вона має на своєму утриманні двох малолітніх дітей.  </w:t>
      </w:r>
    </w:p>
    <w:p w:rsidR="00276A84" w:rsidRPr="00276A84" w:rsidRDefault="00276A84" w:rsidP="00276A84">
      <w:pPr>
        <w:spacing w:after="0"/>
        <w:ind w:firstLine="708"/>
        <w:jc w:val="both"/>
        <w:rPr>
          <w:rFonts w:ascii="Times New Roman" w:hAnsi="Times New Roman"/>
          <w:sz w:val="24"/>
          <w:szCs w:val="24"/>
          <w:lang w:val="uk-UA"/>
        </w:rPr>
      </w:pPr>
      <w:r w:rsidRPr="00401D2E">
        <w:rPr>
          <w:rFonts w:ascii="Times New Roman" w:hAnsi="Times New Roman"/>
          <w:sz w:val="24"/>
          <w:szCs w:val="24"/>
          <w:lang w:val="uk-UA"/>
        </w:rPr>
        <w:t>Яке рішення повинен прийняти суд?</w:t>
      </w:r>
    </w:p>
    <w:p w:rsidR="00276A84" w:rsidRPr="00276A84" w:rsidRDefault="00276A84" w:rsidP="00276A84">
      <w:pPr>
        <w:spacing w:after="0"/>
        <w:jc w:val="both"/>
        <w:rPr>
          <w:rFonts w:ascii="Times New Roman" w:hAnsi="Times New Roman"/>
          <w:sz w:val="24"/>
          <w:szCs w:val="24"/>
        </w:rPr>
      </w:pPr>
    </w:p>
    <w:p w:rsidR="00276A84" w:rsidRPr="00276A84" w:rsidRDefault="00276A84" w:rsidP="00276A84">
      <w:pPr>
        <w:spacing w:after="0"/>
        <w:ind w:firstLine="708"/>
        <w:jc w:val="both"/>
        <w:rPr>
          <w:rFonts w:ascii="Times New Roman" w:hAnsi="Times New Roman"/>
          <w:sz w:val="24"/>
          <w:szCs w:val="24"/>
        </w:rPr>
      </w:pPr>
      <w:r w:rsidRPr="00276A84">
        <w:rPr>
          <w:rFonts w:ascii="Times New Roman" w:hAnsi="Times New Roman"/>
          <w:sz w:val="24"/>
          <w:szCs w:val="24"/>
        </w:rPr>
        <w:t xml:space="preserve">2. </w:t>
      </w:r>
      <w:r w:rsidRPr="00276A84">
        <w:rPr>
          <w:rFonts w:ascii="Times New Roman" w:hAnsi="Times New Roman"/>
          <w:sz w:val="24"/>
          <w:szCs w:val="24"/>
          <w:lang w:val="uk-UA"/>
        </w:rPr>
        <w:t>У</w:t>
      </w:r>
      <w:r w:rsidRPr="00276A84">
        <w:rPr>
          <w:rFonts w:ascii="Times New Roman" w:hAnsi="Times New Roman"/>
          <w:sz w:val="24"/>
          <w:szCs w:val="24"/>
        </w:rPr>
        <w:t xml:space="preserve"> лютому 2013 р. Немченко звернулася до суду з позовною заявою, в якій просила стягнути із свого чоловіка аліменти у розмірі 600 грн. щомісяця до досягнення їх дитиною трьох років. В обґрунтування позову вона зазначила, що не працює, а відповідач не надає їй матеріальної допомоги, хоча має стабільний дохід. Судом встановлено, що відповідач дійсно ухиляється від надання дружині утримання, хоча є працездатною особою і спроможний надавати матеріальну допомогу. Відповідач проти позову заперечив тим, що </w:t>
      </w:r>
      <w:r w:rsidRPr="00276A84">
        <w:rPr>
          <w:rFonts w:ascii="Times New Roman" w:hAnsi="Times New Roman"/>
          <w:sz w:val="24"/>
          <w:szCs w:val="24"/>
        </w:rPr>
        <w:lastRenderedPageBreak/>
        <w:t xml:space="preserve">не працює останні півроку, а згідно з довідкою, виданою </w:t>
      </w:r>
      <w:r w:rsidRPr="00276A84">
        <w:rPr>
          <w:rFonts w:ascii="Times New Roman" w:hAnsi="Times New Roman"/>
          <w:sz w:val="24"/>
          <w:szCs w:val="24"/>
          <w:lang w:val="uk-UA"/>
        </w:rPr>
        <w:t xml:space="preserve">податковою </w:t>
      </w:r>
      <w:r w:rsidRPr="00276A84">
        <w:rPr>
          <w:rFonts w:ascii="Times New Roman" w:hAnsi="Times New Roman"/>
          <w:sz w:val="24"/>
          <w:szCs w:val="24"/>
        </w:rPr>
        <w:t xml:space="preserve">службою, його чистий прибуток на підставі цивільного договору у четвертому кварталі 2012 р. склав лише 366 грн. на місяць.  </w:t>
      </w:r>
    </w:p>
    <w:p w:rsidR="00276A84" w:rsidRPr="00276A84" w:rsidRDefault="00276A84" w:rsidP="00276A84">
      <w:pPr>
        <w:spacing w:after="0"/>
        <w:ind w:firstLine="708"/>
        <w:jc w:val="both"/>
        <w:rPr>
          <w:rFonts w:ascii="Times New Roman" w:hAnsi="Times New Roman"/>
          <w:sz w:val="24"/>
          <w:szCs w:val="24"/>
        </w:rPr>
      </w:pPr>
      <w:r w:rsidRPr="00276A84">
        <w:rPr>
          <w:rFonts w:ascii="Times New Roman" w:hAnsi="Times New Roman"/>
          <w:sz w:val="24"/>
          <w:szCs w:val="24"/>
          <w:lang w:val="uk-UA"/>
        </w:rPr>
        <w:t>Яке рішення повинен прийняти суд?</w:t>
      </w:r>
      <w:r w:rsidRPr="00276A84">
        <w:rPr>
          <w:rFonts w:ascii="Times New Roman" w:hAnsi="Times New Roman"/>
          <w:sz w:val="24"/>
          <w:szCs w:val="24"/>
        </w:rPr>
        <w:t xml:space="preserve">   </w:t>
      </w:r>
    </w:p>
    <w:p w:rsidR="00276A84" w:rsidRPr="00276A84" w:rsidRDefault="00276A84" w:rsidP="00276A84">
      <w:pPr>
        <w:spacing w:after="0"/>
        <w:ind w:firstLine="708"/>
        <w:jc w:val="both"/>
        <w:rPr>
          <w:rFonts w:ascii="Times New Roman" w:hAnsi="Times New Roman"/>
          <w:sz w:val="24"/>
          <w:szCs w:val="24"/>
        </w:rPr>
      </w:pPr>
    </w:p>
    <w:p w:rsidR="00276A84" w:rsidRPr="00C46197" w:rsidRDefault="00276A84" w:rsidP="00276A84">
      <w:pPr>
        <w:spacing w:after="0" w:line="240" w:lineRule="auto"/>
        <w:ind w:firstLine="708"/>
        <w:jc w:val="both"/>
        <w:rPr>
          <w:rFonts w:ascii="Times New Roman" w:eastAsia="Times New Roman" w:hAnsi="Times New Roman" w:cs="Times New Roman"/>
          <w:color w:val="000000"/>
          <w:sz w:val="24"/>
          <w:szCs w:val="24"/>
          <w:lang w:val="uk-UA" w:eastAsia="uk-UA"/>
        </w:rPr>
      </w:pPr>
      <w:r w:rsidRPr="00C46197">
        <w:rPr>
          <w:rFonts w:ascii="Times New Roman" w:eastAsia="Times New Roman" w:hAnsi="Times New Roman" w:cs="Times New Roman"/>
          <w:color w:val="000000"/>
          <w:sz w:val="24"/>
          <w:szCs w:val="24"/>
          <w:lang w:val="uk-UA" w:eastAsia="uk-UA"/>
        </w:rPr>
        <w:t>3. Вавілова звернулася до суду з позовом до колишнього чоловіка про стягнення аліментів на своє утримання. У позовній заяві вказала, що 29.04.2006 року сторони зареєстрували шлюб. Від шлюбу мають малолітнього сина Дмитра, 2008 року народження. На теперішній час сімейні стосунки між сторонами припинені, вони мешкають окремо. Дитина перебуває на вихованні матері. Відповідач не надає матеріальної допомоги позивачці, яка зараз не працює, перебуває у відпустці по догляду за дитиною до досягнення нею трирічного віку. З огляду на </w:t>
      </w:r>
      <w:hyperlink r:id="rId11" w:anchor="382" w:tgtFrame="_blank" w:tooltip="Сімейний кодекс України; нормативно-правовий акт № 2947-III від 10.01.2002" w:history="1">
        <w:r w:rsidRPr="00C46197">
          <w:rPr>
            <w:rFonts w:ascii="Times New Roman" w:eastAsia="Times New Roman" w:hAnsi="Times New Roman" w:cs="Times New Roman"/>
            <w:color w:val="000000"/>
            <w:sz w:val="24"/>
            <w:szCs w:val="24"/>
            <w:lang w:val="uk-UA" w:eastAsia="uk-UA"/>
          </w:rPr>
          <w:t>ст.84 СК України</w:t>
        </w:r>
      </w:hyperlink>
      <w:r w:rsidRPr="00C46197">
        <w:rPr>
          <w:rFonts w:ascii="Times New Roman" w:eastAsia="Times New Roman" w:hAnsi="Times New Roman" w:cs="Times New Roman"/>
          <w:color w:val="000000"/>
          <w:sz w:val="24"/>
          <w:szCs w:val="24"/>
          <w:lang w:val="uk-UA" w:eastAsia="uk-UA"/>
        </w:rPr>
        <w:t xml:space="preserve"> позивачка просить суд стягнути з відповідача аліменти на її утримання в розмірі 30% всіх видів доходів відповідача. </w:t>
      </w:r>
    </w:p>
    <w:p w:rsidR="00276A84" w:rsidRPr="00C46197" w:rsidRDefault="00276A84" w:rsidP="00276A84">
      <w:pPr>
        <w:spacing w:after="0" w:line="240" w:lineRule="auto"/>
        <w:ind w:firstLine="708"/>
        <w:jc w:val="both"/>
        <w:rPr>
          <w:rFonts w:ascii="Times New Roman" w:eastAsia="Times New Roman" w:hAnsi="Times New Roman" w:cs="Times New Roman"/>
          <w:color w:val="000000"/>
          <w:sz w:val="24"/>
          <w:szCs w:val="24"/>
          <w:lang w:val="uk-UA" w:eastAsia="uk-UA"/>
        </w:rPr>
      </w:pPr>
      <w:r w:rsidRPr="00C46197">
        <w:rPr>
          <w:rFonts w:ascii="Times New Roman" w:eastAsia="Times New Roman" w:hAnsi="Times New Roman" w:cs="Times New Roman"/>
          <w:color w:val="000000"/>
          <w:sz w:val="24"/>
          <w:szCs w:val="24"/>
          <w:lang w:val="uk-UA" w:eastAsia="uk-UA"/>
        </w:rPr>
        <w:t xml:space="preserve">Відповідач проти позову заперечив, вказавши, що отримує мінімальну заробітну плату, крім того, на його утриманні перебуває непрацездатна матір – інвалід 1 групи. </w:t>
      </w:r>
    </w:p>
    <w:p w:rsidR="00276A84" w:rsidRPr="00276A84" w:rsidRDefault="00276A84" w:rsidP="00276A84">
      <w:pPr>
        <w:spacing w:after="0" w:line="240" w:lineRule="auto"/>
        <w:ind w:firstLine="708"/>
        <w:jc w:val="both"/>
        <w:rPr>
          <w:rFonts w:ascii="Times New Roman" w:eastAsia="Times New Roman" w:hAnsi="Times New Roman" w:cs="Times New Roman"/>
          <w:color w:val="000000"/>
          <w:sz w:val="24"/>
          <w:szCs w:val="24"/>
          <w:lang w:val="uk-UA" w:eastAsia="uk-UA"/>
        </w:rPr>
      </w:pPr>
      <w:r w:rsidRPr="00C46197">
        <w:rPr>
          <w:rFonts w:ascii="Times New Roman" w:eastAsia="Times New Roman" w:hAnsi="Times New Roman" w:cs="Times New Roman"/>
          <w:color w:val="000000"/>
          <w:sz w:val="24"/>
          <w:szCs w:val="24"/>
          <w:lang w:val="uk-UA" w:eastAsia="uk-UA"/>
        </w:rPr>
        <w:t>Яке рішення повинен прийняти суд?</w:t>
      </w:r>
    </w:p>
    <w:p w:rsidR="00F51A0B" w:rsidRPr="00276A84" w:rsidRDefault="00F51A0B" w:rsidP="00F56E69">
      <w:pPr>
        <w:jc w:val="both"/>
        <w:rPr>
          <w:rFonts w:ascii="Times New Roman" w:hAnsi="Times New Roman"/>
          <w:sz w:val="24"/>
          <w:szCs w:val="24"/>
          <w:lang w:val="uk-UA"/>
        </w:rPr>
      </w:pPr>
    </w:p>
    <w:p w:rsidR="00F56E69" w:rsidRPr="00B308C1" w:rsidRDefault="00F56E69" w:rsidP="00F51A0B">
      <w:pPr>
        <w:jc w:val="center"/>
        <w:rPr>
          <w:rFonts w:ascii="Times New Roman" w:hAnsi="Times New Roman"/>
          <w:i/>
          <w:sz w:val="24"/>
          <w:szCs w:val="24"/>
        </w:rPr>
      </w:pPr>
      <w:r w:rsidRPr="00B308C1">
        <w:rPr>
          <w:rFonts w:ascii="Times New Roman" w:hAnsi="Times New Roman"/>
          <w:i/>
          <w:sz w:val="24"/>
          <w:szCs w:val="24"/>
        </w:rPr>
        <w:t xml:space="preserve">Список нормативно-правових актів </w:t>
      </w:r>
    </w:p>
    <w:p w:rsidR="003228D9" w:rsidRPr="003228D9" w:rsidRDefault="003228D9" w:rsidP="003228D9">
      <w:pPr>
        <w:pStyle w:val="a3"/>
        <w:numPr>
          <w:ilvl w:val="0"/>
          <w:numId w:val="5"/>
        </w:numPr>
        <w:spacing w:line="240" w:lineRule="auto"/>
        <w:jc w:val="both"/>
        <w:rPr>
          <w:rFonts w:ascii="Times New Roman" w:hAnsi="Times New Roman"/>
          <w:color w:val="000000"/>
          <w:sz w:val="24"/>
          <w:szCs w:val="24"/>
        </w:rPr>
      </w:pPr>
      <w:r w:rsidRPr="003228D9">
        <w:rPr>
          <w:rFonts w:ascii="Times New Roman" w:hAnsi="Times New Roman"/>
          <w:color w:val="000000"/>
          <w:sz w:val="24"/>
          <w:szCs w:val="24"/>
        </w:rPr>
        <w:t xml:space="preserve">Цивільний кодекс України Верховна Рада України; Кодекс України, Закон, Кодекс від 16.01.2003 № 435-IV [Електрон. ресурс] // Офіц. веб-сайт Верхов. Ради України. Законодавство України. – Режим доступу: </w:t>
      </w:r>
      <w:hyperlink r:id="rId12" w:history="1">
        <w:r w:rsidRPr="003228D9">
          <w:rPr>
            <w:rStyle w:val="a4"/>
            <w:rFonts w:ascii="Times New Roman" w:hAnsi="Times New Roman"/>
            <w:color w:val="000000"/>
            <w:sz w:val="24"/>
            <w:szCs w:val="24"/>
          </w:rPr>
          <w:t>http://zakon1.rada.gov.ua/laws/show/435-15</w:t>
        </w:r>
      </w:hyperlink>
    </w:p>
    <w:p w:rsidR="003228D9" w:rsidRPr="003228D9" w:rsidRDefault="003228D9" w:rsidP="003228D9">
      <w:pPr>
        <w:pStyle w:val="a3"/>
        <w:numPr>
          <w:ilvl w:val="0"/>
          <w:numId w:val="5"/>
        </w:numPr>
        <w:spacing w:line="240" w:lineRule="auto"/>
        <w:jc w:val="both"/>
        <w:rPr>
          <w:rFonts w:ascii="Times New Roman" w:hAnsi="Times New Roman"/>
          <w:color w:val="000000"/>
          <w:sz w:val="24"/>
          <w:szCs w:val="24"/>
        </w:rPr>
      </w:pPr>
      <w:r w:rsidRPr="003228D9">
        <w:rPr>
          <w:rFonts w:ascii="Times New Roman" w:hAnsi="Times New Roman"/>
          <w:color w:val="000000"/>
          <w:sz w:val="24"/>
          <w:szCs w:val="24"/>
        </w:rPr>
        <w:t xml:space="preserve">Сімейний кодекс України Верховна Рада України; Кодекс України, Кодекс, Закон від 10.01.2002 № 2947-III [Електрон. ресурс] // Офіц. веб-сайт Верхов. Ради України. Законодавство України. – Режим доступу: http://zakon1.rada.gov.ua/laws/show/2947-14 </w:t>
      </w:r>
    </w:p>
    <w:p w:rsidR="007116A1" w:rsidRDefault="00F56E69" w:rsidP="00F51A0B">
      <w:pPr>
        <w:pStyle w:val="a3"/>
        <w:numPr>
          <w:ilvl w:val="0"/>
          <w:numId w:val="5"/>
        </w:numPr>
        <w:jc w:val="both"/>
        <w:rPr>
          <w:rFonts w:ascii="Times New Roman" w:hAnsi="Times New Roman"/>
          <w:sz w:val="24"/>
          <w:szCs w:val="24"/>
        </w:rPr>
      </w:pPr>
      <w:r w:rsidRPr="00B308C1">
        <w:rPr>
          <w:rFonts w:ascii="Times New Roman" w:hAnsi="Times New Roman"/>
          <w:sz w:val="24"/>
          <w:szCs w:val="24"/>
        </w:rPr>
        <w:t xml:space="preserve">Про затвердження Порядку вчинення нотаріальних дій нотаріусами України: Наказ Міністерства юстиції України від 22.02.2012 № 296/5 [Електрон. ресурс] // Офіц. веб-сайт Верхов. Ради України. Законодавство України. – Режим доступу: http://zakon4.rada.gov.ua/laws/show/z028212/paran19#n19 </w:t>
      </w:r>
    </w:p>
    <w:p w:rsidR="00083BF9" w:rsidRPr="00083BF9" w:rsidRDefault="00083BF9" w:rsidP="00083BF9">
      <w:pPr>
        <w:pStyle w:val="a3"/>
        <w:numPr>
          <w:ilvl w:val="0"/>
          <w:numId w:val="5"/>
        </w:numPr>
        <w:spacing w:line="240" w:lineRule="auto"/>
        <w:jc w:val="both"/>
        <w:rPr>
          <w:rFonts w:ascii="Times New Roman" w:hAnsi="Times New Roman"/>
          <w:color w:val="000000"/>
          <w:sz w:val="24"/>
          <w:szCs w:val="24"/>
        </w:rPr>
      </w:pPr>
      <w:r w:rsidRPr="00083BF9">
        <w:rPr>
          <w:rFonts w:ascii="Times New Roman" w:hAnsi="Times New Roman"/>
          <w:color w:val="000000"/>
          <w:sz w:val="24"/>
          <w:szCs w:val="24"/>
        </w:rPr>
        <w:t xml:space="preserve">Про перелік видів доходів, які враховуються при визначенні розміру аліментів на одного з подружжя, дітей, батьків, інших осіб: Постанова КМУ від 26.02.1993 № 146 [Електрон. ресурс] // Офіц. веб-сайт Верхов. Ради України. Законодавство України. – Режим доступу: </w:t>
      </w:r>
      <w:hyperlink r:id="rId13" w:history="1">
        <w:r w:rsidRPr="00083BF9">
          <w:rPr>
            <w:rStyle w:val="a4"/>
            <w:rFonts w:ascii="Times New Roman" w:hAnsi="Times New Roman"/>
            <w:color w:val="000000"/>
            <w:sz w:val="24"/>
            <w:szCs w:val="24"/>
          </w:rPr>
          <w:t>http://zakon2.rada.gov.ua/laws/show/146-93-%D0%BF</w:t>
        </w:r>
      </w:hyperlink>
      <w:r w:rsidRPr="00083BF9">
        <w:rPr>
          <w:rFonts w:ascii="Times New Roman" w:hAnsi="Times New Roman"/>
          <w:color w:val="000000"/>
          <w:sz w:val="24"/>
          <w:szCs w:val="24"/>
        </w:rPr>
        <w:t xml:space="preserve"> </w:t>
      </w:r>
    </w:p>
    <w:p w:rsidR="007116A1" w:rsidRPr="00B308C1" w:rsidRDefault="00F56E69" w:rsidP="00F51A0B">
      <w:pPr>
        <w:pStyle w:val="a3"/>
        <w:numPr>
          <w:ilvl w:val="0"/>
          <w:numId w:val="5"/>
        </w:numPr>
        <w:jc w:val="both"/>
        <w:rPr>
          <w:rFonts w:ascii="Times New Roman" w:hAnsi="Times New Roman"/>
          <w:sz w:val="24"/>
          <w:szCs w:val="24"/>
        </w:rPr>
      </w:pPr>
      <w:r w:rsidRPr="00B308C1">
        <w:rPr>
          <w:rFonts w:ascii="Times New Roman" w:hAnsi="Times New Roman"/>
          <w:sz w:val="24"/>
          <w:szCs w:val="24"/>
        </w:rPr>
        <w:t>Рішення Конституційного Суду України у справі за конституційним зверненням приватного підприємства „</w:t>
      </w:r>
      <w:proofErr w:type="gramStart"/>
      <w:r w:rsidRPr="00B308C1">
        <w:rPr>
          <w:rFonts w:ascii="Times New Roman" w:hAnsi="Times New Roman"/>
          <w:sz w:val="24"/>
          <w:szCs w:val="24"/>
        </w:rPr>
        <w:t>ІКІО“ щодо</w:t>
      </w:r>
      <w:proofErr w:type="gramEnd"/>
      <w:r w:rsidRPr="00B308C1">
        <w:rPr>
          <w:rFonts w:ascii="Times New Roman" w:hAnsi="Times New Roman"/>
          <w:sz w:val="24"/>
          <w:szCs w:val="24"/>
        </w:rPr>
        <w:t xml:space="preserve"> офіційного тлумачення положення частини першої статті 61 Сімейного кодексу України від 19 вересня 2012 року № 17-рп/2012  [Електрон. ресурс] // Офіц. веб-сайт Верхов. Ради України. Законодавство України. – Режим доступу: </w:t>
      </w:r>
      <w:hyperlink r:id="rId14" w:history="1">
        <w:r w:rsidR="007116A1" w:rsidRPr="00B308C1">
          <w:rPr>
            <w:rStyle w:val="a4"/>
            <w:rFonts w:ascii="Times New Roman" w:hAnsi="Times New Roman"/>
            <w:sz w:val="24"/>
            <w:szCs w:val="24"/>
          </w:rPr>
          <w:t>http://zakon4.rada.gov.ua/laws/show/v017p710-12</w:t>
        </w:r>
      </w:hyperlink>
      <w:r w:rsidRPr="00B308C1">
        <w:rPr>
          <w:rFonts w:ascii="Times New Roman" w:hAnsi="Times New Roman"/>
          <w:sz w:val="24"/>
          <w:szCs w:val="24"/>
        </w:rPr>
        <w:t xml:space="preserve"> </w:t>
      </w:r>
    </w:p>
    <w:p w:rsidR="007116A1" w:rsidRPr="00B308C1" w:rsidRDefault="00F56E69" w:rsidP="00F51A0B">
      <w:pPr>
        <w:pStyle w:val="a3"/>
        <w:numPr>
          <w:ilvl w:val="0"/>
          <w:numId w:val="5"/>
        </w:numPr>
        <w:jc w:val="both"/>
        <w:rPr>
          <w:rFonts w:ascii="Times New Roman" w:hAnsi="Times New Roman"/>
          <w:sz w:val="24"/>
          <w:szCs w:val="24"/>
        </w:rPr>
      </w:pPr>
      <w:r w:rsidRPr="00B308C1">
        <w:rPr>
          <w:rFonts w:ascii="Times New Roman" w:hAnsi="Times New Roman"/>
          <w:sz w:val="24"/>
          <w:szCs w:val="24"/>
        </w:rPr>
        <w:t xml:space="preserve">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постанова Пленуму Верховного Суду України від </w:t>
      </w:r>
      <w:proofErr w:type="gramStart"/>
      <w:r w:rsidRPr="00B308C1">
        <w:rPr>
          <w:rFonts w:ascii="Times New Roman" w:hAnsi="Times New Roman"/>
          <w:sz w:val="24"/>
          <w:szCs w:val="24"/>
        </w:rPr>
        <w:t>21.12.2007  №</w:t>
      </w:r>
      <w:proofErr w:type="gramEnd"/>
      <w:r w:rsidRPr="00B308C1">
        <w:rPr>
          <w:rFonts w:ascii="Times New Roman" w:hAnsi="Times New Roman"/>
          <w:sz w:val="24"/>
          <w:szCs w:val="24"/>
        </w:rPr>
        <w:t xml:space="preserve"> 11 [Електрон. ресурс] // Офіц. веб-сайт Верхов. Ради України. Законодавство України. – Режим доступу: http://zakon4.rada.gov.ua/laws/show/v0011700-07                                          </w:t>
      </w:r>
    </w:p>
    <w:p w:rsidR="00F56E69" w:rsidRPr="00B308C1" w:rsidRDefault="00F56E69" w:rsidP="007116A1">
      <w:pPr>
        <w:jc w:val="center"/>
        <w:rPr>
          <w:rFonts w:ascii="Times New Roman" w:hAnsi="Times New Roman"/>
          <w:b/>
          <w:sz w:val="24"/>
          <w:szCs w:val="24"/>
        </w:rPr>
      </w:pPr>
      <w:r w:rsidRPr="00B308C1">
        <w:rPr>
          <w:rFonts w:ascii="Times New Roman" w:hAnsi="Times New Roman"/>
          <w:b/>
          <w:sz w:val="24"/>
          <w:szCs w:val="24"/>
        </w:rPr>
        <w:t>Тема 5. Припинення шлюбу</w:t>
      </w:r>
    </w:p>
    <w:p w:rsidR="00F56E69" w:rsidRPr="00B308C1" w:rsidRDefault="00F56E69" w:rsidP="007116A1">
      <w:pPr>
        <w:jc w:val="center"/>
        <w:rPr>
          <w:rFonts w:ascii="Times New Roman" w:hAnsi="Times New Roman"/>
          <w:sz w:val="24"/>
          <w:szCs w:val="24"/>
        </w:rPr>
      </w:pPr>
      <w:r w:rsidRPr="00B308C1">
        <w:rPr>
          <w:rFonts w:ascii="Times New Roman" w:hAnsi="Times New Roman"/>
          <w:sz w:val="24"/>
          <w:szCs w:val="24"/>
        </w:rPr>
        <w:t>(питання для обговорення)</w:t>
      </w:r>
    </w:p>
    <w:p w:rsidR="007116A1" w:rsidRPr="00B308C1" w:rsidRDefault="00F56E69" w:rsidP="007116A1">
      <w:pPr>
        <w:spacing w:after="0" w:line="240" w:lineRule="auto"/>
        <w:jc w:val="both"/>
        <w:rPr>
          <w:rFonts w:ascii="Times New Roman" w:hAnsi="Times New Roman"/>
          <w:sz w:val="24"/>
          <w:szCs w:val="24"/>
        </w:rPr>
      </w:pPr>
      <w:r w:rsidRPr="00B308C1">
        <w:rPr>
          <w:rFonts w:ascii="Times New Roman" w:hAnsi="Times New Roman"/>
          <w:sz w:val="24"/>
          <w:szCs w:val="24"/>
        </w:rPr>
        <w:t>1. Підстави припинення шлюбу.</w:t>
      </w:r>
    </w:p>
    <w:p w:rsidR="007116A1" w:rsidRPr="00B308C1" w:rsidRDefault="00F56E69" w:rsidP="007116A1">
      <w:pPr>
        <w:spacing w:after="0" w:line="240" w:lineRule="auto"/>
        <w:jc w:val="both"/>
        <w:rPr>
          <w:rFonts w:ascii="Times New Roman" w:hAnsi="Times New Roman"/>
          <w:sz w:val="24"/>
          <w:szCs w:val="24"/>
        </w:rPr>
      </w:pPr>
      <w:r w:rsidRPr="00B308C1">
        <w:rPr>
          <w:rFonts w:ascii="Times New Roman" w:hAnsi="Times New Roman"/>
          <w:sz w:val="24"/>
          <w:szCs w:val="24"/>
        </w:rPr>
        <w:t>2. Розірвання шлюбу органом державної реєстрації актів цивільного стану.</w:t>
      </w:r>
    </w:p>
    <w:p w:rsidR="007116A1" w:rsidRPr="00B308C1" w:rsidRDefault="00F56E69" w:rsidP="007116A1">
      <w:pPr>
        <w:spacing w:after="0" w:line="240" w:lineRule="auto"/>
        <w:jc w:val="both"/>
        <w:rPr>
          <w:rFonts w:ascii="Times New Roman" w:hAnsi="Times New Roman"/>
          <w:sz w:val="24"/>
          <w:szCs w:val="24"/>
        </w:rPr>
      </w:pPr>
      <w:r w:rsidRPr="00B308C1">
        <w:rPr>
          <w:rFonts w:ascii="Times New Roman" w:hAnsi="Times New Roman"/>
          <w:sz w:val="24"/>
          <w:szCs w:val="24"/>
        </w:rPr>
        <w:t>3. Розірвання шлюбу судом.</w:t>
      </w:r>
    </w:p>
    <w:p w:rsidR="007116A1" w:rsidRPr="00B308C1" w:rsidRDefault="00F56E69" w:rsidP="007116A1">
      <w:pPr>
        <w:spacing w:after="0" w:line="240" w:lineRule="auto"/>
        <w:jc w:val="both"/>
        <w:rPr>
          <w:rFonts w:ascii="Times New Roman" w:hAnsi="Times New Roman"/>
          <w:sz w:val="24"/>
          <w:szCs w:val="24"/>
        </w:rPr>
      </w:pPr>
      <w:r w:rsidRPr="00B308C1">
        <w:rPr>
          <w:rFonts w:ascii="Times New Roman" w:hAnsi="Times New Roman"/>
          <w:sz w:val="24"/>
          <w:szCs w:val="24"/>
        </w:rPr>
        <w:lastRenderedPageBreak/>
        <w:t>4. Поновлення шлюбу.</w:t>
      </w:r>
    </w:p>
    <w:p w:rsidR="00F56E69" w:rsidRPr="00B308C1" w:rsidRDefault="00F56E69" w:rsidP="007116A1">
      <w:pPr>
        <w:spacing w:after="0" w:line="240" w:lineRule="auto"/>
        <w:jc w:val="both"/>
        <w:rPr>
          <w:rFonts w:ascii="Times New Roman" w:hAnsi="Times New Roman"/>
          <w:sz w:val="24"/>
          <w:szCs w:val="24"/>
        </w:rPr>
      </w:pPr>
      <w:r w:rsidRPr="00B308C1">
        <w:rPr>
          <w:rFonts w:ascii="Times New Roman" w:hAnsi="Times New Roman"/>
          <w:sz w:val="24"/>
          <w:szCs w:val="24"/>
        </w:rPr>
        <w:t xml:space="preserve">5. Режим окремого проживання.  </w:t>
      </w:r>
    </w:p>
    <w:p w:rsidR="007116A1" w:rsidRPr="00B308C1" w:rsidRDefault="007116A1" w:rsidP="00F56E69">
      <w:pPr>
        <w:jc w:val="both"/>
        <w:rPr>
          <w:rFonts w:ascii="Times New Roman" w:hAnsi="Times New Roman"/>
          <w:sz w:val="24"/>
          <w:szCs w:val="24"/>
        </w:rPr>
      </w:pPr>
    </w:p>
    <w:p w:rsidR="00F56E69" w:rsidRPr="00B308C1" w:rsidRDefault="00F56E69" w:rsidP="00F56E69">
      <w:pPr>
        <w:jc w:val="both"/>
        <w:rPr>
          <w:rFonts w:ascii="Times New Roman" w:hAnsi="Times New Roman"/>
          <w:b/>
          <w:sz w:val="24"/>
          <w:szCs w:val="24"/>
        </w:rPr>
      </w:pPr>
      <w:r w:rsidRPr="00B308C1">
        <w:rPr>
          <w:rFonts w:ascii="Times New Roman" w:hAnsi="Times New Roman"/>
          <w:b/>
          <w:sz w:val="24"/>
          <w:szCs w:val="24"/>
        </w:rPr>
        <w:t xml:space="preserve">Завдання  </w:t>
      </w:r>
    </w:p>
    <w:p w:rsidR="00401D2E" w:rsidRPr="0049053C" w:rsidRDefault="00401D2E" w:rsidP="00401D2E">
      <w:pPr>
        <w:jc w:val="center"/>
        <w:rPr>
          <w:rFonts w:ascii="Times New Roman" w:hAnsi="Times New Roman"/>
          <w:i/>
          <w:sz w:val="24"/>
          <w:szCs w:val="24"/>
          <w:lang w:val="uk-UA"/>
        </w:rPr>
      </w:pPr>
      <w:r w:rsidRPr="00BC2CE4">
        <w:rPr>
          <w:rFonts w:ascii="Times New Roman" w:hAnsi="Times New Roman"/>
          <w:i/>
          <w:sz w:val="24"/>
          <w:szCs w:val="24"/>
          <w:lang w:val="uk-UA"/>
        </w:rPr>
        <w:t>Розірвання шлюбу органом ДРАЦС</w:t>
      </w:r>
    </w:p>
    <w:p w:rsidR="00401D2E" w:rsidRDefault="00401D2E" w:rsidP="00401D2E">
      <w:pPr>
        <w:spacing w:after="0"/>
        <w:jc w:val="both"/>
        <w:rPr>
          <w:rFonts w:ascii="Times New Roman" w:hAnsi="Times New Roman"/>
          <w:sz w:val="24"/>
          <w:szCs w:val="24"/>
        </w:rPr>
      </w:pPr>
    </w:p>
    <w:p w:rsidR="00401D2E" w:rsidRPr="00401D2E" w:rsidRDefault="00401D2E" w:rsidP="00401D2E">
      <w:pPr>
        <w:spacing w:after="0"/>
        <w:jc w:val="both"/>
        <w:rPr>
          <w:rFonts w:ascii="Times New Roman" w:hAnsi="Times New Roman"/>
          <w:sz w:val="24"/>
          <w:szCs w:val="24"/>
        </w:rPr>
      </w:pPr>
      <w:r w:rsidRPr="00401D2E">
        <w:rPr>
          <w:rFonts w:ascii="Times New Roman" w:hAnsi="Times New Roman"/>
          <w:sz w:val="24"/>
          <w:szCs w:val="24"/>
        </w:rPr>
        <w:t xml:space="preserve">1. До органу </w:t>
      </w:r>
      <w:r w:rsidRPr="00401D2E">
        <w:rPr>
          <w:rFonts w:ascii="Times New Roman" w:hAnsi="Times New Roman"/>
          <w:sz w:val="24"/>
          <w:szCs w:val="24"/>
          <w:lang w:val="uk-UA"/>
        </w:rPr>
        <w:t>Д</w:t>
      </w:r>
      <w:r w:rsidRPr="00401D2E">
        <w:rPr>
          <w:rFonts w:ascii="Times New Roman" w:hAnsi="Times New Roman"/>
          <w:sz w:val="24"/>
          <w:szCs w:val="24"/>
        </w:rPr>
        <w:t xml:space="preserve">РАЦС звернувся Бондаренко із заявою про розірвання шлюбу з Івкіною. На його думку, існують всі підстави для розірвання їх шлюбу безпосередньо органом </w:t>
      </w:r>
      <w:r w:rsidRPr="00401D2E">
        <w:rPr>
          <w:rFonts w:ascii="Times New Roman" w:hAnsi="Times New Roman"/>
          <w:sz w:val="24"/>
          <w:szCs w:val="24"/>
          <w:lang w:val="uk-UA"/>
        </w:rPr>
        <w:t>Д</w:t>
      </w:r>
      <w:r w:rsidRPr="00401D2E">
        <w:rPr>
          <w:rFonts w:ascii="Times New Roman" w:hAnsi="Times New Roman"/>
          <w:sz w:val="24"/>
          <w:szCs w:val="24"/>
        </w:rPr>
        <w:t xml:space="preserve">РАЦС, а саме: 1) діти подружжя досягли повноліття; 2) між ним та дружиною немає майнового спору; 3) останні два роки він прожив окремо від дружини у зв’язку з фактичним припиненням шлюбних відносин. Однак Бондаренку відмовили у прийнятті заяви, мотивуючи тим, що розірвання його шлюбу з Івкіною може бути здійснено органом ДРАЦС тільки у разі існування взаємної згоди подружжя. Вважаючи, що його права порушені, Бондаренко звернувся за консультацією до адвоката. </w:t>
      </w:r>
    </w:p>
    <w:p w:rsid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lang w:val="uk-UA"/>
        </w:rPr>
        <w:t>Проаналізуйте ситуацію та надайте кваліфіковану відповідь</w:t>
      </w:r>
      <w:r w:rsidRPr="00401D2E">
        <w:rPr>
          <w:rFonts w:ascii="Times New Roman" w:hAnsi="Times New Roman"/>
          <w:sz w:val="24"/>
          <w:szCs w:val="24"/>
        </w:rPr>
        <w:t>.</w:t>
      </w:r>
      <w:r w:rsidRPr="0049053C">
        <w:rPr>
          <w:rFonts w:ascii="Times New Roman" w:hAnsi="Times New Roman"/>
          <w:sz w:val="24"/>
          <w:szCs w:val="24"/>
        </w:rPr>
        <w:t xml:space="preserve">  </w:t>
      </w:r>
    </w:p>
    <w:p w:rsidR="00401D2E" w:rsidRDefault="00401D2E" w:rsidP="00401D2E">
      <w:pPr>
        <w:spacing w:after="0"/>
        <w:ind w:firstLine="708"/>
        <w:jc w:val="both"/>
        <w:rPr>
          <w:rFonts w:ascii="Times New Roman" w:hAnsi="Times New Roman"/>
          <w:sz w:val="24"/>
          <w:szCs w:val="24"/>
        </w:rPr>
      </w:pPr>
    </w:p>
    <w:p w:rsidR="00401D2E" w:rsidRDefault="00401D2E" w:rsidP="00401D2E">
      <w:pPr>
        <w:spacing w:after="0"/>
        <w:jc w:val="both"/>
        <w:rPr>
          <w:rFonts w:ascii="Times New Roman" w:hAnsi="Times New Roman"/>
          <w:sz w:val="24"/>
          <w:szCs w:val="24"/>
        </w:rPr>
      </w:pPr>
      <w:r>
        <w:rPr>
          <w:rFonts w:ascii="Times New Roman" w:hAnsi="Times New Roman"/>
          <w:sz w:val="24"/>
          <w:szCs w:val="24"/>
          <w:lang w:val="uk-UA"/>
        </w:rPr>
        <w:t>2</w:t>
      </w:r>
      <w:r w:rsidRPr="0049053C">
        <w:rPr>
          <w:rFonts w:ascii="Times New Roman" w:hAnsi="Times New Roman"/>
          <w:sz w:val="24"/>
          <w:szCs w:val="24"/>
          <w:lang w:val="uk-UA"/>
        </w:rPr>
        <w:t xml:space="preserve">. 25.01.2011 р. органом </w:t>
      </w:r>
      <w:r>
        <w:rPr>
          <w:rFonts w:ascii="Times New Roman" w:hAnsi="Times New Roman"/>
          <w:sz w:val="24"/>
          <w:szCs w:val="24"/>
          <w:lang w:val="uk-UA"/>
        </w:rPr>
        <w:t>Д</w:t>
      </w:r>
      <w:r w:rsidRPr="0049053C">
        <w:rPr>
          <w:rFonts w:ascii="Times New Roman" w:hAnsi="Times New Roman"/>
          <w:sz w:val="24"/>
          <w:szCs w:val="24"/>
          <w:lang w:val="uk-UA"/>
        </w:rPr>
        <w:t>РАЦС був зареєстрований шлюб між Павловим та Кравченко. Невдовзі чоловік поїхав морем у відряджен</w:t>
      </w:r>
      <w:r w:rsidRPr="0049053C">
        <w:rPr>
          <w:rFonts w:ascii="Times New Roman" w:hAnsi="Times New Roman"/>
          <w:sz w:val="24"/>
          <w:szCs w:val="24"/>
        </w:rPr>
        <w:t xml:space="preserve">ня. Наступного дня з’явилася інформація про судно, що затонуло, яке попри штормове попередження під час бурі знаходилося у відкритому морі. При цьому жодну з осіб, які перебували на борту не вдалося врятувати. Там знаходився і Павлов. Дружині сповістили про загибель чоловіка. </w:t>
      </w:r>
    </w:p>
    <w:p w:rsidR="00401D2E"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Через два роки після цієї обставини Кравченко вирішила зареєструвати шлюб із іншим чоловіком, але у прийнятті заяви про реєстрацію шлюбу їй було відмовлено у зв</w:t>
      </w:r>
      <w:r w:rsidRPr="0049053C">
        <w:rPr>
          <w:rFonts w:ascii="Times New Roman" w:hAnsi="Times New Roman"/>
          <w:sz w:val="24"/>
          <w:szCs w:val="24"/>
        </w:rPr>
        <w:t>’</w:t>
      </w:r>
      <w:r>
        <w:rPr>
          <w:rFonts w:ascii="Times New Roman" w:hAnsi="Times New Roman"/>
          <w:sz w:val="24"/>
          <w:szCs w:val="24"/>
          <w:lang w:val="uk-UA"/>
        </w:rPr>
        <w:t>язку із перебуванням у попередньому шлюбі.</w:t>
      </w:r>
    </w:p>
    <w:p w:rsidR="00401D2E"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Проаналізуйте ситуацію та вкажіть алгоритм дій Кравченко для реєстрації повторного шлюбу.</w:t>
      </w:r>
    </w:p>
    <w:p w:rsidR="00401D2E" w:rsidRDefault="00401D2E" w:rsidP="00401D2E">
      <w:pPr>
        <w:spacing w:after="0"/>
        <w:ind w:firstLine="708"/>
        <w:jc w:val="both"/>
        <w:rPr>
          <w:rFonts w:ascii="Times New Roman" w:hAnsi="Times New Roman"/>
          <w:sz w:val="24"/>
          <w:szCs w:val="24"/>
          <w:lang w:val="uk-UA"/>
        </w:rPr>
      </w:pPr>
    </w:p>
    <w:p w:rsidR="00401D2E" w:rsidRPr="00B908B6" w:rsidRDefault="00401D2E" w:rsidP="00401D2E">
      <w:pPr>
        <w:spacing w:after="0"/>
        <w:jc w:val="both"/>
        <w:rPr>
          <w:rFonts w:ascii="Times New Roman" w:hAnsi="Times New Roman"/>
          <w:sz w:val="24"/>
          <w:szCs w:val="24"/>
          <w:lang w:val="uk-UA"/>
        </w:rPr>
      </w:pPr>
      <w:r w:rsidRPr="00B908B6">
        <w:rPr>
          <w:rFonts w:ascii="Times New Roman" w:hAnsi="Times New Roman"/>
          <w:sz w:val="24"/>
          <w:szCs w:val="24"/>
          <w:lang w:val="uk-UA"/>
        </w:rPr>
        <w:t>3. Подружжя Васильєвих, які не мають дітей,  подали спільну заяву про розірвання шлюбу до відділу ДРАЦСу. Відділом ДРАЦС заява була прийнята та призначений термін для проведення державної реєстрації розірвання шлюбу -  20 травня 2015 року. У встановлений термін до відділу ДРАЦС прийшла дружина Васильєва і надала від чоловіка письмову заяву, в якій останній просив шлюб між ними розірвати, а свідоцтво про розірвання шлюбу віддати дружині, оскільки на даний час перебуває на стаціонарному лікуванні, тому особисто з</w:t>
      </w:r>
      <w:r w:rsidRPr="00B908B6">
        <w:rPr>
          <w:rFonts w:ascii="Times New Roman" w:hAnsi="Times New Roman"/>
          <w:sz w:val="24"/>
          <w:szCs w:val="24"/>
        </w:rPr>
        <w:t>’</w:t>
      </w:r>
      <w:r w:rsidRPr="00B908B6">
        <w:rPr>
          <w:rFonts w:ascii="Times New Roman" w:hAnsi="Times New Roman"/>
          <w:sz w:val="24"/>
          <w:szCs w:val="24"/>
          <w:lang w:val="uk-UA"/>
        </w:rPr>
        <w:t>явитися до відділу ДРАЦС не може.</w:t>
      </w:r>
    </w:p>
    <w:p w:rsidR="00401D2E" w:rsidRPr="00BC2CE4" w:rsidRDefault="00401D2E" w:rsidP="00401D2E">
      <w:pPr>
        <w:spacing w:after="0"/>
        <w:jc w:val="both"/>
        <w:rPr>
          <w:rFonts w:ascii="Times New Roman" w:hAnsi="Times New Roman"/>
          <w:sz w:val="24"/>
          <w:szCs w:val="24"/>
        </w:rPr>
      </w:pPr>
      <w:r w:rsidRPr="00B908B6">
        <w:rPr>
          <w:rFonts w:ascii="Times New Roman" w:hAnsi="Times New Roman"/>
          <w:sz w:val="24"/>
          <w:szCs w:val="24"/>
          <w:lang w:val="uk-UA"/>
        </w:rPr>
        <w:tab/>
        <w:t>Проаналізуйте ситуацію.</w:t>
      </w:r>
    </w:p>
    <w:p w:rsidR="00401D2E" w:rsidRDefault="00401D2E" w:rsidP="00401D2E">
      <w:pPr>
        <w:spacing w:after="0"/>
        <w:ind w:firstLine="708"/>
        <w:jc w:val="both"/>
        <w:rPr>
          <w:rFonts w:ascii="Times New Roman" w:hAnsi="Times New Roman"/>
          <w:sz w:val="24"/>
          <w:szCs w:val="24"/>
          <w:lang w:val="uk-UA"/>
        </w:rPr>
      </w:pPr>
    </w:p>
    <w:p w:rsidR="00401D2E" w:rsidRPr="00BC2CE4" w:rsidRDefault="00401D2E" w:rsidP="00401D2E">
      <w:pPr>
        <w:spacing w:after="0"/>
        <w:ind w:firstLine="708"/>
        <w:jc w:val="center"/>
        <w:rPr>
          <w:rFonts w:ascii="Times New Roman" w:hAnsi="Times New Roman"/>
          <w:i/>
          <w:sz w:val="24"/>
          <w:szCs w:val="24"/>
          <w:lang w:val="uk-UA"/>
        </w:rPr>
      </w:pPr>
      <w:r w:rsidRPr="00BC2CE4">
        <w:rPr>
          <w:rFonts w:ascii="Times New Roman" w:hAnsi="Times New Roman"/>
          <w:i/>
          <w:sz w:val="24"/>
          <w:szCs w:val="24"/>
          <w:lang w:val="uk-UA"/>
        </w:rPr>
        <w:t xml:space="preserve">Розірвання шлюбу в  судовому порядку </w:t>
      </w:r>
    </w:p>
    <w:p w:rsidR="00401D2E" w:rsidRPr="0049053C" w:rsidRDefault="00401D2E" w:rsidP="00401D2E">
      <w:pPr>
        <w:spacing w:after="0"/>
        <w:ind w:firstLine="708"/>
        <w:jc w:val="center"/>
        <w:rPr>
          <w:rFonts w:ascii="Times New Roman" w:hAnsi="Times New Roman"/>
          <w:sz w:val="24"/>
          <w:szCs w:val="24"/>
          <w:lang w:val="uk-UA"/>
        </w:rPr>
      </w:pPr>
    </w:p>
    <w:p w:rsidR="00401D2E" w:rsidRPr="00401D2E" w:rsidRDefault="00401D2E" w:rsidP="00401D2E">
      <w:pPr>
        <w:pStyle w:val="a7"/>
        <w:spacing w:before="0" w:beforeAutospacing="0" w:after="0" w:afterAutospacing="0"/>
        <w:ind w:firstLine="708"/>
        <w:jc w:val="both"/>
        <w:rPr>
          <w:color w:val="000000"/>
        </w:rPr>
      </w:pPr>
      <w:r w:rsidRPr="00401D2E">
        <w:rPr>
          <w:color w:val="000000"/>
        </w:rPr>
        <w:t xml:space="preserve">1. Подружжя Іванових звернулися до суду зі спільною заявою про розірвання шлюбу. Посилаються на те, що 08.10.2003 року вони зареєстрували шлюб, від якого мають двох  неповнолітніх дітей: сина, 2001 р.н., та доньку, 2003 р.н. Між тим, спільне життя подружжя не  склалося,  і, як наслідок,  заявники з 2009 року припинили шлюбні відносини. В зв'язку з цим  просять  шлюб між ними розірвати. При цьому заявники зазначили, що  між ними укладено нотаріально посвідчений письмовий договір про місце проживання, утримання та виховання спільних дітей. Вказаним договором  передбачено умови про те, з ким будуть проживати діти після розірвання шлюбу, яку участь у забезпеченні  умов дітей буде брати їх батько, вказано умови здійснення ним права на особисте виховання </w:t>
      </w:r>
      <w:r w:rsidRPr="00401D2E">
        <w:rPr>
          <w:color w:val="000000"/>
        </w:rPr>
        <w:lastRenderedPageBreak/>
        <w:t>дітей, умови виплати аліментів на утримання дітей (оздоровлення, відпочинок, кружки тощо).  </w:t>
      </w:r>
    </w:p>
    <w:p w:rsidR="00401D2E" w:rsidRPr="00401D2E" w:rsidRDefault="00401D2E" w:rsidP="00401D2E">
      <w:pPr>
        <w:pStyle w:val="a7"/>
        <w:spacing w:before="0" w:beforeAutospacing="0" w:after="0" w:afterAutospacing="0"/>
        <w:jc w:val="both"/>
        <w:rPr>
          <w:color w:val="000000"/>
        </w:rPr>
      </w:pPr>
      <w:r w:rsidRPr="00401D2E">
        <w:rPr>
          <w:color w:val="000000"/>
        </w:rPr>
        <w:t>        В судовому засіданні заявник підтримав заяву про розірвання шлюбу між сторонами та просив її  задовольнити. Представник заявниці в судовому засіданні не підтримав заяву  про розірвання шлюбу, посилаючись на те, що  заява   про  розірвання шлюбу не відповідає дійсній волі дружини, оскільки на даний час вона не бажає розривати шлюб зі своїм чоловіком. Просить в задоволенні спільної заяви подружжя про розірвання шлюбу відмовити.  </w:t>
      </w:r>
    </w:p>
    <w:p w:rsidR="00401D2E" w:rsidRPr="00401D2E" w:rsidRDefault="00401D2E" w:rsidP="00401D2E">
      <w:pPr>
        <w:spacing w:after="0"/>
        <w:ind w:firstLine="708"/>
        <w:jc w:val="both"/>
        <w:rPr>
          <w:rFonts w:ascii="Times New Roman" w:hAnsi="Times New Roman"/>
          <w:sz w:val="24"/>
          <w:szCs w:val="24"/>
          <w:lang w:val="uk-UA"/>
        </w:rPr>
      </w:pPr>
      <w:r w:rsidRPr="00401D2E">
        <w:rPr>
          <w:rFonts w:ascii="Times New Roman" w:hAnsi="Times New Roman"/>
          <w:sz w:val="24"/>
          <w:szCs w:val="24"/>
          <w:lang w:val="uk-UA"/>
        </w:rPr>
        <w:t>Яке рішення повинен прийняти суд?</w:t>
      </w:r>
    </w:p>
    <w:p w:rsidR="00401D2E" w:rsidRPr="00401D2E" w:rsidRDefault="00401D2E" w:rsidP="00401D2E">
      <w:pPr>
        <w:spacing w:after="0"/>
        <w:ind w:firstLine="708"/>
        <w:jc w:val="both"/>
        <w:rPr>
          <w:rFonts w:ascii="Times New Roman" w:hAnsi="Times New Roman"/>
          <w:sz w:val="24"/>
          <w:szCs w:val="24"/>
          <w:lang w:val="uk-UA"/>
        </w:rPr>
      </w:pPr>
    </w:p>
    <w:p w:rsidR="00401D2E" w:rsidRP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lang w:val="uk-UA"/>
        </w:rPr>
        <w:t>2</w:t>
      </w:r>
      <w:r w:rsidRPr="00401D2E">
        <w:rPr>
          <w:rFonts w:ascii="Times New Roman" w:hAnsi="Times New Roman"/>
          <w:sz w:val="24"/>
          <w:szCs w:val="24"/>
        </w:rPr>
        <w:t xml:space="preserve">. Подружжя Чернишових подали до суду спільну заяву про розірвання шлюбу. У заяві було вказано, що сторони прожили у шлюбі шість років, мають двох неповнолітніх дітей п’яти та двох років. Сімейні стосунки сторін не склалися, тому вони бажають розірвати шлюб. Разом із заявою подружжя подали до суду письмовий договір, відповідно до якого діти після розірвання шлюбу будуть проживати разом із матір’ю. Батько дітей за договором зобов’язується надавати старшій дитині – синові утримання, яке відповідатиме 1/4 його заробітку. У свою чергу, Чернишова зобов’язалася за договором змінити своє прізвище на дошлюбне – Гаврилова. Суд відмовив подружжю Чернишових у прийнятті заяви, пояснивши це тим, що сторони не вказали підстав розірвання шлюбу, а це позбавляє суд можливості винести остаточне рішення у справі.  </w:t>
      </w:r>
    </w:p>
    <w:p w:rsidR="00401D2E" w:rsidRPr="00401D2E" w:rsidRDefault="00401D2E" w:rsidP="00401D2E">
      <w:pPr>
        <w:spacing w:after="0"/>
        <w:ind w:firstLine="708"/>
        <w:jc w:val="both"/>
        <w:rPr>
          <w:rFonts w:ascii="Times New Roman" w:hAnsi="Times New Roman"/>
          <w:sz w:val="24"/>
          <w:szCs w:val="24"/>
          <w:lang w:val="uk-UA"/>
        </w:rPr>
      </w:pPr>
      <w:r w:rsidRPr="00401D2E">
        <w:rPr>
          <w:rFonts w:ascii="Times New Roman" w:hAnsi="Times New Roman"/>
          <w:sz w:val="24"/>
          <w:szCs w:val="24"/>
          <w:lang w:val="uk-UA"/>
        </w:rPr>
        <w:t>Проаналізуйте ситуацію.</w:t>
      </w:r>
    </w:p>
    <w:p w:rsidR="00401D2E" w:rsidRPr="00401D2E" w:rsidRDefault="00401D2E" w:rsidP="00401D2E">
      <w:pPr>
        <w:spacing w:after="0"/>
        <w:ind w:firstLine="708"/>
        <w:jc w:val="both"/>
        <w:rPr>
          <w:rFonts w:ascii="Times New Roman" w:hAnsi="Times New Roman"/>
          <w:sz w:val="24"/>
          <w:szCs w:val="24"/>
          <w:lang w:val="uk-UA"/>
        </w:rPr>
      </w:pPr>
    </w:p>
    <w:p w:rsidR="00401D2E" w:rsidRPr="00B908B6"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r w:rsidRPr="00B908B6">
        <w:rPr>
          <w:rFonts w:ascii="Times New Roman" w:eastAsia="Times New Roman" w:hAnsi="Times New Roman" w:cs="Times New Roman"/>
          <w:color w:val="000000"/>
          <w:sz w:val="24"/>
          <w:szCs w:val="24"/>
          <w:lang w:val="uk-UA" w:eastAsia="uk-UA"/>
        </w:rPr>
        <w:t>3. Подружжя Мусієнко у липні 2014 року звернулося до суду зі спільною заявою про розірвання шлюбу в порядку </w:t>
      </w:r>
      <w:hyperlink r:id="rId15" w:anchor="480" w:tgtFrame="_blank" w:tooltip="Сімейний кодекс України; нормативно-правовий акт № 2947-III від 10.01.2002" w:history="1">
        <w:r w:rsidRPr="00B908B6">
          <w:rPr>
            <w:rFonts w:ascii="Times New Roman" w:eastAsia="Times New Roman" w:hAnsi="Times New Roman" w:cs="Times New Roman"/>
            <w:color w:val="000000"/>
            <w:sz w:val="24"/>
            <w:szCs w:val="24"/>
            <w:lang w:val="uk-UA" w:eastAsia="uk-UA"/>
          </w:rPr>
          <w:t>ст.109 СК України</w:t>
        </w:r>
      </w:hyperlink>
      <w:r w:rsidRPr="00B908B6">
        <w:rPr>
          <w:rFonts w:ascii="Times New Roman" w:eastAsia="Times New Roman" w:hAnsi="Times New Roman" w:cs="Times New Roman"/>
          <w:color w:val="000000"/>
          <w:sz w:val="24"/>
          <w:szCs w:val="24"/>
          <w:lang w:val="uk-UA" w:eastAsia="uk-UA"/>
        </w:rPr>
        <w:t>, мотивуючи свої позовні вимоги тим, що сімейне життя не склалося, між подружжям постійно виникають суперечки, які призвели до того, що вони втратили почуття любові один до одного, проживаючи в одній квартирі, спільного господарства не ведуть. На їх думку, збереження шлюбу є неможливим і тому він має бути розірваний. Від шлюбу мають доньку, 2015 року народження.</w:t>
      </w:r>
    </w:p>
    <w:p w:rsidR="00401D2E" w:rsidRPr="00B908B6"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r w:rsidRPr="00B908B6">
        <w:rPr>
          <w:rFonts w:ascii="Times New Roman" w:eastAsia="Times New Roman" w:hAnsi="Times New Roman" w:cs="Times New Roman"/>
          <w:color w:val="000000"/>
          <w:sz w:val="24"/>
          <w:szCs w:val="24"/>
          <w:lang w:val="uk-UA" w:eastAsia="uk-UA"/>
        </w:rPr>
        <w:t>В судове засідання представники сторін подали заяву, в якій вимоги  своїх довірителів про розірвання шлюбу підтримали. Суд прийняв рішення про розірвання шлюбу.</w:t>
      </w:r>
    </w:p>
    <w:p w:rsidR="00401D2E" w:rsidRPr="00B908B6"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r w:rsidRPr="00B908B6">
        <w:rPr>
          <w:rFonts w:ascii="Times New Roman" w:eastAsia="Times New Roman" w:hAnsi="Times New Roman" w:cs="Times New Roman"/>
          <w:color w:val="000000"/>
          <w:sz w:val="24"/>
          <w:szCs w:val="24"/>
          <w:lang w:val="uk-UA" w:eastAsia="uk-UA"/>
        </w:rPr>
        <w:t>Проаналізуйте правомірність прийняття рішення судом.</w:t>
      </w:r>
    </w:p>
    <w:p w:rsidR="00401D2E" w:rsidRPr="00B908B6"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p>
    <w:p w:rsidR="00401D2E" w:rsidRPr="00B908B6"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r w:rsidRPr="00B908B6">
        <w:rPr>
          <w:rFonts w:ascii="Times New Roman" w:eastAsia="Times New Roman" w:hAnsi="Times New Roman" w:cs="Times New Roman"/>
          <w:color w:val="000000"/>
          <w:sz w:val="24"/>
          <w:szCs w:val="24"/>
          <w:lang w:val="uk-UA" w:eastAsia="uk-UA"/>
        </w:rPr>
        <w:t>4. Павленко Л. звернулася до суду з позовом, в якому просить розірвати шлюб, зареєстрований із відповідачем 08.05.2008 року відділом ДРАЦС Рівненського міського управління юстиції, після розірвання шлюбу залишити їй прізвище Павленко. Зазначила також, що від шлюбу мають неповнолітню дитину, 2009 року народження.</w:t>
      </w:r>
    </w:p>
    <w:p w:rsidR="00401D2E" w:rsidRPr="00B908B6" w:rsidRDefault="00401D2E" w:rsidP="00401D2E">
      <w:pPr>
        <w:spacing w:after="0" w:line="240" w:lineRule="auto"/>
        <w:jc w:val="both"/>
        <w:rPr>
          <w:rFonts w:ascii="Times New Roman" w:eastAsia="Times New Roman" w:hAnsi="Times New Roman" w:cs="Times New Roman"/>
          <w:color w:val="000000"/>
          <w:sz w:val="24"/>
          <w:szCs w:val="24"/>
          <w:lang w:val="uk-UA" w:eastAsia="uk-UA"/>
        </w:rPr>
      </w:pPr>
      <w:r w:rsidRPr="00B908B6">
        <w:rPr>
          <w:rFonts w:ascii="Times New Roman" w:eastAsia="Times New Roman" w:hAnsi="Times New Roman" w:cs="Times New Roman"/>
          <w:color w:val="000000"/>
          <w:sz w:val="24"/>
          <w:szCs w:val="24"/>
          <w:lang w:val="uk-UA" w:eastAsia="uk-UA"/>
        </w:rPr>
        <w:t>        Відповідач у судове засідання не з</w:t>
      </w:r>
      <w:r w:rsidRPr="00B908B6">
        <w:rPr>
          <w:rFonts w:ascii="Times New Roman" w:eastAsia="Times New Roman" w:hAnsi="Times New Roman" w:cs="Times New Roman"/>
          <w:color w:val="000000"/>
          <w:sz w:val="24"/>
          <w:szCs w:val="24"/>
          <w:lang w:eastAsia="uk-UA"/>
        </w:rPr>
        <w:t>’</w:t>
      </w:r>
      <w:r w:rsidRPr="00B908B6">
        <w:rPr>
          <w:rFonts w:ascii="Times New Roman" w:eastAsia="Times New Roman" w:hAnsi="Times New Roman" w:cs="Times New Roman"/>
          <w:color w:val="000000"/>
          <w:sz w:val="24"/>
          <w:szCs w:val="24"/>
          <w:lang w:val="uk-UA" w:eastAsia="uk-UA"/>
        </w:rPr>
        <w:t>явився, надав до суду заяву про розгляд справи за його відсутності. У суді позивачка заперечувала проти надання строку на примирення, мотивуючи це тим, що нею фактично створена нова сім</w:t>
      </w:r>
      <w:r w:rsidRPr="00B908B6">
        <w:rPr>
          <w:rFonts w:ascii="Times New Roman" w:eastAsia="Times New Roman" w:hAnsi="Times New Roman" w:cs="Times New Roman"/>
          <w:color w:val="000000"/>
          <w:sz w:val="24"/>
          <w:szCs w:val="24"/>
          <w:lang w:eastAsia="uk-UA"/>
        </w:rPr>
        <w:t>’</w:t>
      </w:r>
      <w:r w:rsidRPr="00B908B6">
        <w:rPr>
          <w:rFonts w:ascii="Times New Roman" w:eastAsia="Times New Roman" w:hAnsi="Times New Roman" w:cs="Times New Roman"/>
          <w:color w:val="000000"/>
          <w:sz w:val="24"/>
          <w:szCs w:val="24"/>
          <w:lang w:val="uk-UA" w:eastAsia="uk-UA"/>
        </w:rPr>
        <w:t xml:space="preserve">я і рішення про розірвання шлюбу їй потрібне для реєстрації повторного шлюбу. </w:t>
      </w:r>
    </w:p>
    <w:p w:rsidR="00401D2E" w:rsidRPr="00B908B6" w:rsidRDefault="00401D2E" w:rsidP="00401D2E">
      <w:pPr>
        <w:spacing w:after="0" w:line="240" w:lineRule="auto"/>
        <w:jc w:val="both"/>
        <w:rPr>
          <w:rFonts w:ascii="Times New Roman" w:eastAsia="Times New Roman" w:hAnsi="Times New Roman" w:cs="Times New Roman"/>
          <w:color w:val="000000"/>
          <w:sz w:val="24"/>
          <w:szCs w:val="24"/>
          <w:lang w:val="uk-UA" w:eastAsia="uk-UA"/>
        </w:rPr>
      </w:pPr>
      <w:r w:rsidRPr="00B908B6">
        <w:rPr>
          <w:rFonts w:ascii="Times New Roman" w:eastAsia="Times New Roman" w:hAnsi="Times New Roman" w:cs="Times New Roman"/>
          <w:color w:val="000000"/>
          <w:sz w:val="24"/>
          <w:szCs w:val="24"/>
          <w:lang w:val="uk-UA" w:eastAsia="uk-UA"/>
        </w:rPr>
        <w:t>         Без надання строку для примирення суд позовну заяву задовольнив.</w:t>
      </w:r>
    </w:p>
    <w:p w:rsidR="00401D2E" w:rsidRPr="00B908B6" w:rsidRDefault="00401D2E" w:rsidP="00401D2E">
      <w:pPr>
        <w:spacing w:after="0" w:line="240" w:lineRule="auto"/>
        <w:jc w:val="both"/>
        <w:rPr>
          <w:rFonts w:ascii="Times New Roman" w:eastAsia="Times New Roman" w:hAnsi="Times New Roman" w:cs="Times New Roman"/>
          <w:color w:val="000000"/>
          <w:sz w:val="24"/>
          <w:szCs w:val="24"/>
          <w:lang w:val="uk-UA" w:eastAsia="uk-UA"/>
        </w:rPr>
      </w:pPr>
      <w:r w:rsidRPr="00B908B6">
        <w:rPr>
          <w:rFonts w:ascii="Times New Roman" w:eastAsia="Times New Roman" w:hAnsi="Times New Roman" w:cs="Times New Roman"/>
          <w:color w:val="000000"/>
          <w:sz w:val="24"/>
          <w:szCs w:val="24"/>
          <w:lang w:eastAsia="uk-UA"/>
        </w:rPr>
        <w:t xml:space="preserve">         </w:t>
      </w:r>
      <w:r w:rsidRPr="00B908B6">
        <w:rPr>
          <w:rFonts w:ascii="Times New Roman" w:eastAsia="Times New Roman" w:hAnsi="Times New Roman" w:cs="Times New Roman"/>
          <w:color w:val="000000"/>
          <w:sz w:val="24"/>
          <w:szCs w:val="24"/>
          <w:lang w:val="uk-UA" w:eastAsia="uk-UA"/>
        </w:rPr>
        <w:t>Проаналізуйте правомірність прийняття рішення судом.</w:t>
      </w:r>
    </w:p>
    <w:p w:rsidR="00401D2E" w:rsidRPr="00B908B6"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p>
    <w:p w:rsidR="00401D2E" w:rsidRPr="00B908B6" w:rsidRDefault="00401D2E" w:rsidP="00401D2E">
      <w:pPr>
        <w:pStyle w:val="a7"/>
        <w:spacing w:before="0" w:beforeAutospacing="0" w:after="0" w:afterAutospacing="0"/>
        <w:ind w:firstLine="708"/>
        <w:jc w:val="both"/>
        <w:rPr>
          <w:color w:val="000000"/>
        </w:rPr>
      </w:pPr>
      <w:r w:rsidRPr="00B908B6">
        <w:t xml:space="preserve">5. </w:t>
      </w:r>
      <w:r w:rsidRPr="00B908B6">
        <w:rPr>
          <w:color w:val="000000"/>
        </w:rPr>
        <w:t>20.04.2015 року Квітненко звернувся до Полтавського районного суду  Полтавської області з позовом до відповідача про розірвання шлюбу.</w:t>
      </w:r>
    </w:p>
    <w:p w:rsidR="00401D2E" w:rsidRPr="00B908B6" w:rsidRDefault="00401D2E" w:rsidP="00401D2E">
      <w:pPr>
        <w:pStyle w:val="a7"/>
        <w:spacing w:before="0" w:beforeAutospacing="0" w:after="0" w:afterAutospacing="0"/>
        <w:ind w:firstLine="708"/>
        <w:jc w:val="both"/>
        <w:rPr>
          <w:color w:val="000000"/>
        </w:rPr>
      </w:pPr>
      <w:r w:rsidRPr="00B908B6">
        <w:rPr>
          <w:color w:val="000000"/>
        </w:rPr>
        <w:t>Мотивуючи позовні вимоги Квітненко зазначив, що перебуває в зареєстрованому шлюбі з відповідачкою з 20.11.2007 року. Від шлюбу він та відповідачка дітей не мають. Просить шлюб розірвати, оскільки спільне життя з відповідачкою не склалося. Подружжя постійно сваряться, мають різні погляди на сімейне життя. Однією сім</w:t>
      </w:r>
      <w:r w:rsidRPr="00B908B6">
        <w:rPr>
          <w:color w:val="000000"/>
          <w:lang w:val="ru-RU"/>
        </w:rPr>
        <w:t>’</w:t>
      </w:r>
      <w:r w:rsidRPr="00B908B6">
        <w:rPr>
          <w:color w:val="000000"/>
        </w:rPr>
        <w:t xml:space="preserve">єю з відповідачкою </w:t>
      </w:r>
      <w:r w:rsidRPr="00B908B6">
        <w:rPr>
          <w:color w:val="000000"/>
        </w:rPr>
        <w:lastRenderedPageBreak/>
        <w:t>не проживає останні два роки. Вважає, що подальше спільне життя та збереження шлюбу неможливе. Розлучатися через органи ДРАЦСу сторони не бажають.</w:t>
      </w:r>
    </w:p>
    <w:p w:rsidR="00401D2E" w:rsidRPr="00B908B6" w:rsidRDefault="00401D2E" w:rsidP="00401D2E">
      <w:pPr>
        <w:pStyle w:val="a7"/>
        <w:spacing w:before="0" w:beforeAutospacing="0" w:after="0" w:afterAutospacing="0"/>
        <w:ind w:firstLine="708"/>
        <w:jc w:val="both"/>
        <w:rPr>
          <w:color w:val="000000"/>
        </w:rPr>
      </w:pPr>
      <w:r w:rsidRPr="00B908B6">
        <w:rPr>
          <w:color w:val="000000"/>
        </w:rPr>
        <w:t>Відповідач в судовому засіданні позов не визнала, вказала, що має намір відновити відносини із відповідачем, а тому проти розірвання шлюбу заперечує.</w:t>
      </w:r>
    </w:p>
    <w:p w:rsidR="00401D2E" w:rsidRPr="00B908B6" w:rsidRDefault="00401D2E" w:rsidP="00401D2E">
      <w:pPr>
        <w:pStyle w:val="a7"/>
        <w:spacing w:before="0" w:beforeAutospacing="0" w:after="0" w:afterAutospacing="0"/>
        <w:ind w:firstLine="708"/>
        <w:jc w:val="both"/>
        <w:rPr>
          <w:color w:val="000000"/>
        </w:rPr>
      </w:pPr>
      <w:r w:rsidRPr="00B908B6">
        <w:rPr>
          <w:color w:val="000000"/>
        </w:rPr>
        <w:t>Позивач же наполягав на припиненні сімейних відносин і розірванні шлюбу, вказуючи, що подальше спільне життя та збереження шлюбу є неможливим та суперечить його інтересам, оскільки останні два роки він проживає однією сім’єю з іншою жінкою.</w:t>
      </w:r>
    </w:p>
    <w:p w:rsidR="00401D2E" w:rsidRPr="00401D2E" w:rsidRDefault="00401D2E" w:rsidP="00401D2E">
      <w:pPr>
        <w:pStyle w:val="a7"/>
        <w:spacing w:before="0" w:beforeAutospacing="0" w:after="0" w:afterAutospacing="0"/>
        <w:ind w:firstLine="708"/>
        <w:jc w:val="both"/>
        <w:rPr>
          <w:color w:val="000000"/>
        </w:rPr>
      </w:pPr>
      <w:r w:rsidRPr="00B908B6">
        <w:rPr>
          <w:color w:val="000000"/>
        </w:rPr>
        <w:t>Яке рішення повинен прийняти суд?</w:t>
      </w:r>
    </w:p>
    <w:p w:rsidR="00F56E69" w:rsidRPr="00B308C1" w:rsidRDefault="00F56E69" w:rsidP="00A965D9">
      <w:pPr>
        <w:spacing w:after="0"/>
        <w:ind w:firstLine="708"/>
        <w:jc w:val="both"/>
        <w:rPr>
          <w:rFonts w:ascii="Times New Roman" w:hAnsi="Times New Roman"/>
          <w:sz w:val="24"/>
          <w:szCs w:val="24"/>
        </w:rPr>
      </w:pPr>
      <w:r w:rsidRPr="00B308C1">
        <w:rPr>
          <w:rFonts w:ascii="Times New Roman" w:hAnsi="Times New Roman"/>
          <w:sz w:val="24"/>
          <w:szCs w:val="24"/>
        </w:rPr>
        <w:t xml:space="preserve"> </w:t>
      </w:r>
    </w:p>
    <w:p w:rsidR="00F56E69" w:rsidRPr="00B908B6" w:rsidRDefault="00F56E69" w:rsidP="00A965D9">
      <w:pPr>
        <w:jc w:val="center"/>
        <w:rPr>
          <w:rFonts w:ascii="Times New Roman" w:hAnsi="Times New Roman"/>
          <w:i/>
          <w:sz w:val="24"/>
          <w:szCs w:val="24"/>
          <w:lang w:val="uk-UA"/>
        </w:rPr>
      </w:pPr>
      <w:r w:rsidRPr="00B308C1">
        <w:rPr>
          <w:rFonts w:ascii="Times New Roman" w:hAnsi="Times New Roman"/>
          <w:i/>
          <w:sz w:val="24"/>
          <w:szCs w:val="24"/>
        </w:rPr>
        <w:t>Список нормативно-правових актів</w:t>
      </w:r>
      <w:r w:rsidR="00B908B6">
        <w:rPr>
          <w:rFonts w:ascii="Times New Roman" w:hAnsi="Times New Roman"/>
          <w:i/>
          <w:sz w:val="24"/>
          <w:szCs w:val="24"/>
          <w:lang w:val="uk-UA"/>
        </w:rPr>
        <w:t>:</w:t>
      </w:r>
    </w:p>
    <w:p w:rsidR="00A965D9" w:rsidRPr="00B308C1" w:rsidRDefault="00F56E69" w:rsidP="00A965D9">
      <w:pPr>
        <w:pStyle w:val="a3"/>
        <w:numPr>
          <w:ilvl w:val="0"/>
          <w:numId w:val="6"/>
        </w:numPr>
        <w:jc w:val="both"/>
        <w:rPr>
          <w:rFonts w:ascii="Times New Roman" w:hAnsi="Times New Roman"/>
          <w:sz w:val="24"/>
          <w:szCs w:val="24"/>
        </w:rPr>
      </w:pPr>
      <w:r w:rsidRPr="00130FCB">
        <w:rPr>
          <w:rFonts w:ascii="Times New Roman" w:hAnsi="Times New Roman"/>
          <w:sz w:val="24"/>
          <w:szCs w:val="24"/>
          <w:lang w:val="uk-UA"/>
        </w:rPr>
        <w:t>Про державну реєстрацію актів цивільного стану: Закон України від 01.07.2010 № 2398-</w:t>
      </w:r>
      <w:r w:rsidRPr="00B308C1">
        <w:rPr>
          <w:rFonts w:ascii="Times New Roman" w:hAnsi="Times New Roman"/>
          <w:sz w:val="24"/>
          <w:szCs w:val="24"/>
        </w:rPr>
        <w:t>VI</w:t>
      </w:r>
      <w:r w:rsidRPr="00130FCB">
        <w:rPr>
          <w:rFonts w:ascii="Times New Roman" w:hAnsi="Times New Roman"/>
          <w:sz w:val="24"/>
          <w:szCs w:val="24"/>
          <w:lang w:val="uk-UA"/>
        </w:rPr>
        <w:t xml:space="preserve"> [Електрон. ресурс] // Офіц. веб-сайт Верхов. </w:t>
      </w:r>
      <w:r w:rsidRPr="00B308C1">
        <w:rPr>
          <w:rFonts w:ascii="Times New Roman" w:hAnsi="Times New Roman"/>
          <w:sz w:val="24"/>
          <w:szCs w:val="24"/>
        </w:rPr>
        <w:t xml:space="preserve">Ради України. Законодавство України. – Режим доступу: </w:t>
      </w:r>
      <w:hyperlink r:id="rId16" w:history="1">
        <w:r w:rsidR="00A965D9" w:rsidRPr="00B308C1">
          <w:rPr>
            <w:rStyle w:val="a4"/>
            <w:rFonts w:ascii="Times New Roman" w:hAnsi="Times New Roman"/>
            <w:sz w:val="24"/>
            <w:szCs w:val="24"/>
          </w:rPr>
          <w:t>http://zakon4.rada.gov.ua/laws/show/2398-17</w:t>
        </w:r>
      </w:hyperlink>
      <w:r w:rsidRPr="00B308C1">
        <w:rPr>
          <w:rFonts w:ascii="Times New Roman" w:hAnsi="Times New Roman"/>
          <w:sz w:val="24"/>
          <w:szCs w:val="24"/>
        </w:rPr>
        <w:t xml:space="preserve"> </w:t>
      </w:r>
    </w:p>
    <w:p w:rsidR="00A965D9" w:rsidRPr="00B308C1" w:rsidRDefault="00F56E69" w:rsidP="00A965D9">
      <w:pPr>
        <w:pStyle w:val="a3"/>
        <w:numPr>
          <w:ilvl w:val="0"/>
          <w:numId w:val="6"/>
        </w:numPr>
        <w:jc w:val="both"/>
        <w:rPr>
          <w:rFonts w:ascii="Times New Roman" w:hAnsi="Times New Roman"/>
          <w:sz w:val="24"/>
          <w:szCs w:val="24"/>
        </w:rPr>
      </w:pPr>
      <w:r w:rsidRPr="00B308C1">
        <w:rPr>
          <w:rFonts w:ascii="Times New Roman" w:hAnsi="Times New Roman"/>
          <w:sz w:val="24"/>
          <w:szCs w:val="24"/>
        </w:rPr>
        <w:t xml:space="preserve">Про затвердження Правил внесення змін до актових записів цивільного стану, їх поновлення та анулювання: Наказ Міністерства юстиції України від 12.01.2011 № 96/5[Електрон. ресурс] // Офіц. веб-сайт Верхов. Ради України. Законодавство України. – Режим доступу: </w:t>
      </w:r>
      <w:hyperlink r:id="rId17" w:history="1">
        <w:r w:rsidR="00A965D9" w:rsidRPr="00B308C1">
          <w:rPr>
            <w:rStyle w:val="a4"/>
            <w:rFonts w:ascii="Times New Roman" w:hAnsi="Times New Roman"/>
            <w:sz w:val="24"/>
            <w:szCs w:val="24"/>
          </w:rPr>
          <w:t>http://zakon4.rada.gov.ua/laws/show/z0055-11</w:t>
        </w:r>
      </w:hyperlink>
      <w:r w:rsidRPr="00B308C1">
        <w:rPr>
          <w:rFonts w:ascii="Times New Roman" w:hAnsi="Times New Roman"/>
          <w:sz w:val="24"/>
          <w:szCs w:val="24"/>
        </w:rPr>
        <w:t xml:space="preserve"> </w:t>
      </w:r>
    </w:p>
    <w:p w:rsidR="00A965D9" w:rsidRPr="00B308C1" w:rsidRDefault="00F56E69" w:rsidP="00A965D9">
      <w:pPr>
        <w:pStyle w:val="a3"/>
        <w:numPr>
          <w:ilvl w:val="0"/>
          <w:numId w:val="6"/>
        </w:numPr>
        <w:jc w:val="both"/>
        <w:rPr>
          <w:rFonts w:ascii="Times New Roman" w:hAnsi="Times New Roman"/>
          <w:sz w:val="24"/>
          <w:szCs w:val="24"/>
        </w:rPr>
      </w:pPr>
      <w:r w:rsidRPr="00B308C1">
        <w:rPr>
          <w:rFonts w:ascii="Times New Roman" w:hAnsi="Times New Roman"/>
          <w:sz w:val="24"/>
          <w:szCs w:val="24"/>
        </w:rPr>
        <w:t xml:space="preserve">Про затвердження Правил державної реєстрації актів </w:t>
      </w:r>
      <w:r w:rsidR="00B908B6">
        <w:rPr>
          <w:rFonts w:ascii="Times New Roman" w:hAnsi="Times New Roman"/>
          <w:sz w:val="24"/>
          <w:szCs w:val="24"/>
          <w:lang w:val="uk-UA"/>
        </w:rPr>
        <w:t>цивільного</w:t>
      </w:r>
      <w:r w:rsidRPr="00B308C1">
        <w:rPr>
          <w:rFonts w:ascii="Times New Roman" w:hAnsi="Times New Roman"/>
          <w:sz w:val="24"/>
          <w:szCs w:val="24"/>
        </w:rPr>
        <w:t xml:space="preserve"> стану в Україні: Наказ Міністерства юстиції України від 18.10.2000 № 52/5 [Електрон. ресурс] // Офіц. веб-сайт Верхов. Ради України. Законодавство України. – Режим доступу: </w:t>
      </w:r>
      <w:hyperlink r:id="rId18" w:history="1">
        <w:r w:rsidR="00A965D9" w:rsidRPr="00B308C1">
          <w:rPr>
            <w:rStyle w:val="a4"/>
            <w:rFonts w:ascii="Times New Roman" w:hAnsi="Times New Roman"/>
            <w:sz w:val="24"/>
            <w:szCs w:val="24"/>
          </w:rPr>
          <w:t>http://zakon4.rada.gov.ua/laws/show/z0719-00</w:t>
        </w:r>
      </w:hyperlink>
      <w:r w:rsidRPr="00B308C1">
        <w:rPr>
          <w:rFonts w:ascii="Times New Roman" w:hAnsi="Times New Roman"/>
          <w:sz w:val="24"/>
          <w:szCs w:val="24"/>
        </w:rPr>
        <w:t xml:space="preserve">. </w:t>
      </w:r>
    </w:p>
    <w:p w:rsidR="00A965D9" w:rsidRDefault="00F56E69" w:rsidP="00A965D9">
      <w:pPr>
        <w:pStyle w:val="a3"/>
        <w:numPr>
          <w:ilvl w:val="0"/>
          <w:numId w:val="6"/>
        </w:numPr>
        <w:jc w:val="both"/>
        <w:rPr>
          <w:rFonts w:ascii="Times New Roman" w:hAnsi="Times New Roman"/>
          <w:sz w:val="24"/>
          <w:szCs w:val="24"/>
        </w:rPr>
      </w:pPr>
      <w:r w:rsidRPr="00B308C1">
        <w:rPr>
          <w:rFonts w:ascii="Times New Roman" w:hAnsi="Times New Roman"/>
          <w:sz w:val="24"/>
          <w:szCs w:val="24"/>
        </w:rPr>
        <w:t xml:space="preserve">Про затвердження Типового положення про районний, районний у місті, міський (міста обласного значення) відділ реєстрації актів цивільного стану: Наказ Міністерства юстиції України від 17.04.2002 № 30/5 [Електрон. ресурс] // Офіц. веб-сайт Верхов. Ради України. Законодавство України. – Режим доступу: </w:t>
      </w:r>
      <w:hyperlink r:id="rId19" w:history="1">
        <w:r w:rsidR="00A965D9" w:rsidRPr="00B308C1">
          <w:rPr>
            <w:rStyle w:val="a4"/>
            <w:rFonts w:ascii="Times New Roman" w:hAnsi="Times New Roman"/>
            <w:sz w:val="24"/>
            <w:szCs w:val="24"/>
          </w:rPr>
          <w:t>http://zakon4.rada.gov.ua/laws/show/z0371-02</w:t>
        </w:r>
      </w:hyperlink>
      <w:r w:rsidRPr="00B308C1">
        <w:rPr>
          <w:rFonts w:ascii="Times New Roman" w:hAnsi="Times New Roman"/>
          <w:sz w:val="24"/>
          <w:szCs w:val="24"/>
        </w:rPr>
        <w:t xml:space="preserve"> </w:t>
      </w:r>
    </w:p>
    <w:p w:rsidR="00B908B6" w:rsidRPr="000E3F39" w:rsidRDefault="00B908B6" w:rsidP="00A965D9">
      <w:pPr>
        <w:pStyle w:val="a3"/>
        <w:numPr>
          <w:ilvl w:val="0"/>
          <w:numId w:val="6"/>
        </w:numPr>
        <w:jc w:val="both"/>
        <w:rPr>
          <w:rStyle w:val="a4"/>
          <w:rFonts w:ascii="Times New Roman" w:hAnsi="Times New Roman"/>
          <w:color w:val="auto"/>
          <w:sz w:val="24"/>
          <w:szCs w:val="24"/>
          <w:u w:val="none"/>
        </w:rPr>
      </w:pPr>
      <w:r w:rsidRPr="00B908B6">
        <w:rPr>
          <w:rFonts w:ascii="Times New Roman" w:hAnsi="Times New Roman"/>
          <w:color w:val="000000"/>
          <w:sz w:val="24"/>
          <w:szCs w:val="24"/>
        </w:rPr>
        <w:t xml:space="preserve">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Постанова Пленуму Верховного Суду України від 21.12.2007 N 11 [Електрон. ресурс] // Офіц. Веб-сайт Верхов. Ради України. Законодавство України. – Режим доступу: </w:t>
      </w:r>
      <w:hyperlink r:id="rId20" w:history="1">
        <w:r w:rsidRPr="00B908B6">
          <w:rPr>
            <w:rStyle w:val="a4"/>
            <w:rFonts w:ascii="Times New Roman" w:hAnsi="Times New Roman"/>
            <w:color w:val="000000"/>
            <w:sz w:val="24"/>
            <w:szCs w:val="24"/>
          </w:rPr>
          <w:t>http://zakon4.rada.gov.ua/laws/show/v0011700-07</w:t>
        </w:r>
      </w:hyperlink>
    </w:p>
    <w:p w:rsidR="000E3F39" w:rsidRPr="00B908B6" w:rsidRDefault="000E3F39" w:rsidP="000E3F39">
      <w:pPr>
        <w:pStyle w:val="a3"/>
        <w:jc w:val="both"/>
        <w:rPr>
          <w:rFonts w:ascii="Times New Roman" w:hAnsi="Times New Roman"/>
          <w:sz w:val="24"/>
          <w:szCs w:val="24"/>
        </w:rPr>
      </w:pPr>
    </w:p>
    <w:p w:rsidR="00F56E69" w:rsidRPr="00B308C1" w:rsidRDefault="00F56E69" w:rsidP="00A965D9">
      <w:pPr>
        <w:jc w:val="center"/>
        <w:rPr>
          <w:rFonts w:ascii="Times New Roman" w:hAnsi="Times New Roman"/>
          <w:b/>
          <w:sz w:val="24"/>
          <w:szCs w:val="24"/>
        </w:rPr>
      </w:pPr>
      <w:r w:rsidRPr="00B308C1">
        <w:rPr>
          <w:rFonts w:ascii="Times New Roman" w:hAnsi="Times New Roman"/>
          <w:b/>
          <w:sz w:val="24"/>
          <w:szCs w:val="24"/>
        </w:rPr>
        <w:t>Тема 6. Визначення походження дитини.</w:t>
      </w:r>
      <w:r w:rsidR="00A965D9" w:rsidRPr="00B308C1">
        <w:rPr>
          <w:rFonts w:ascii="Times New Roman" w:hAnsi="Times New Roman"/>
          <w:b/>
          <w:sz w:val="24"/>
          <w:szCs w:val="24"/>
          <w:lang w:val="uk-UA"/>
        </w:rPr>
        <w:t xml:space="preserve"> </w:t>
      </w:r>
      <w:r w:rsidRPr="00B308C1">
        <w:rPr>
          <w:rFonts w:ascii="Times New Roman" w:hAnsi="Times New Roman"/>
          <w:b/>
          <w:sz w:val="24"/>
          <w:szCs w:val="24"/>
        </w:rPr>
        <w:t>Загальні підстави виникнення прав та обов’язків батьків і дітей</w:t>
      </w:r>
    </w:p>
    <w:p w:rsidR="00F56E69" w:rsidRPr="00B308C1" w:rsidRDefault="00F56E69" w:rsidP="00A965D9">
      <w:pPr>
        <w:jc w:val="center"/>
        <w:rPr>
          <w:rFonts w:ascii="Times New Roman" w:hAnsi="Times New Roman"/>
          <w:sz w:val="24"/>
          <w:szCs w:val="24"/>
        </w:rPr>
      </w:pPr>
      <w:r w:rsidRPr="00B308C1">
        <w:rPr>
          <w:rFonts w:ascii="Times New Roman" w:hAnsi="Times New Roman"/>
          <w:sz w:val="24"/>
          <w:szCs w:val="24"/>
        </w:rPr>
        <w:t>(питання для обговорення)</w:t>
      </w:r>
    </w:p>
    <w:p w:rsidR="00A965D9" w:rsidRPr="00B308C1" w:rsidRDefault="00F56E69" w:rsidP="00A965D9">
      <w:pPr>
        <w:spacing w:after="0"/>
        <w:jc w:val="both"/>
        <w:rPr>
          <w:rFonts w:ascii="Times New Roman" w:hAnsi="Times New Roman"/>
          <w:sz w:val="24"/>
          <w:szCs w:val="24"/>
        </w:rPr>
      </w:pPr>
      <w:r w:rsidRPr="00B308C1">
        <w:rPr>
          <w:rFonts w:ascii="Times New Roman" w:hAnsi="Times New Roman"/>
          <w:sz w:val="24"/>
          <w:szCs w:val="24"/>
        </w:rPr>
        <w:t>1. Підстави виникнення прав та обов’язків батьків і дітей.</w:t>
      </w:r>
    </w:p>
    <w:p w:rsidR="00A965D9" w:rsidRPr="00B308C1" w:rsidRDefault="00F56E69" w:rsidP="00A965D9">
      <w:pPr>
        <w:spacing w:after="0"/>
        <w:jc w:val="both"/>
        <w:rPr>
          <w:rFonts w:ascii="Times New Roman" w:hAnsi="Times New Roman"/>
          <w:sz w:val="24"/>
          <w:szCs w:val="24"/>
        </w:rPr>
      </w:pPr>
      <w:r w:rsidRPr="00B308C1">
        <w:rPr>
          <w:rFonts w:ascii="Times New Roman" w:hAnsi="Times New Roman"/>
          <w:sz w:val="24"/>
          <w:szCs w:val="24"/>
        </w:rPr>
        <w:t>2. Визначення походження дитини від матері.</w:t>
      </w:r>
    </w:p>
    <w:p w:rsidR="00A965D9" w:rsidRPr="00B308C1" w:rsidRDefault="00F56E69" w:rsidP="00A965D9">
      <w:pPr>
        <w:spacing w:after="0"/>
        <w:jc w:val="both"/>
        <w:rPr>
          <w:rFonts w:ascii="Times New Roman" w:hAnsi="Times New Roman"/>
          <w:sz w:val="24"/>
          <w:szCs w:val="24"/>
        </w:rPr>
      </w:pPr>
      <w:r w:rsidRPr="00B308C1">
        <w:rPr>
          <w:rFonts w:ascii="Times New Roman" w:hAnsi="Times New Roman"/>
          <w:sz w:val="24"/>
          <w:szCs w:val="24"/>
        </w:rPr>
        <w:t>3. Визначення походження дитини від батька, який пере</w:t>
      </w:r>
      <w:r w:rsidR="00A965D9" w:rsidRPr="00B308C1">
        <w:rPr>
          <w:rFonts w:ascii="Times New Roman" w:hAnsi="Times New Roman"/>
          <w:sz w:val="24"/>
          <w:szCs w:val="24"/>
        </w:rPr>
        <w:t>буває у шлюбі з матір’ю дитини.</w:t>
      </w:r>
    </w:p>
    <w:p w:rsidR="00A965D9" w:rsidRPr="00B308C1" w:rsidRDefault="00F56E69" w:rsidP="00A965D9">
      <w:pPr>
        <w:spacing w:after="0"/>
        <w:jc w:val="both"/>
        <w:rPr>
          <w:rFonts w:ascii="Times New Roman" w:hAnsi="Times New Roman"/>
          <w:sz w:val="24"/>
          <w:szCs w:val="24"/>
        </w:rPr>
      </w:pPr>
      <w:r w:rsidRPr="00B308C1">
        <w:rPr>
          <w:rFonts w:ascii="Times New Roman" w:hAnsi="Times New Roman"/>
          <w:sz w:val="24"/>
          <w:szCs w:val="24"/>
        </w:rPr>
        <w:t xml:space="preserve">4. Визначення походження дитини від батька, який не перебуває у шлюбі з матір’ю дитини. </w:t>
      </w:r>
    </w:p>
    <w:p w:rsidR="00A965D9" w:rsidRPr="00B308C1" w:rsidRDefault="00F56E69" w:rsidP="00A965D9">
      <w:pPr>
        <w:spacing w:after="0"/>
        <w:jc w:val="both"/>
        <w:rPr>
          <w:rFonts w:ascii="Times New Roman" w:hAnsi="Times New Roman"/>
          <w:sz w:val="24"/>
          <w:szCs w:val="24"/>
        </w:rPr>
      </w:pPr>
      <w:r w:rsidRPr="00B308C1">
        <w:rPr>
          <w:rFonts w:ascii="Times New Roman" w:hAnsi="Times New Roman"/>
          <w:sz w:val="24"/>
          <w:szCs w:val="24"/>
        </w:rPr>
        <w:t xml:space="preserve">5. Визнання батьківства (материнства) судом. </w:t>
      </w:r>
    </w:p>
    <w:p w:rsidR="00F56E69" w:rsidRPr="00B308C1" w:rsidRDefault="00F56E69" w:rsidP="00A965D9">
      <w:pPr>
        <w:spacing w:after="0"/>
        <w:jc w:val="both"/>
        <w:rPr>
          <w:rFonts w:ascii="Times New Roman" w:hAnsi="Times New Roman"/>
          <w:sz w:val="24"/>
          <w:szCs w:val="24"/>
        </w:rPr>
      </w:pPr>
      <w:r w:rsidRPr="00B308C1">
        <w:rPr>
          <w:rFonts w:ascii="Times New Roman" w:hAnsi="Times New Roman"/>
          <w:sz w:val="24"/>
          <w:szCs w:val="24"/>
        </w:rPr>
        <w:t xml:space="preserve">6. Оспорювання батьківства (материнства).  </w:t>
      </w:r>
    </w:p>
    <w:p w:rsidR="00B308C1" w:rsidRDefault="00B308C1" w:rsidP="00F56E69">
      <w:pPr>
        <w:jc w:val="both"/>
        <w:rPr>
          <w:rFonts w:ascii="Times New Roman" w:hAnsi="Times New Roman"/>
          <w:b/>
          <w:sz w:val="24"/>
          <w:szCs w:val="24"/>
        </w:rPr>
      </w:pPr>
    </w:p>
    <w:p w:rsidR="00F56E69" w:rsidRPr="00B308C1" w:rsidRDefault="00F56E69" w:rsidP="000E3F39">
      <w:pPr>
        <w:jc w:val="center"/>
        <w:rPr>
          <w:rFonts w:ascii="Times New Roman" w:hAnsi="Times New Roman"/>
          <w:b/>
          <w:sz w:val="24"/>
          <w:szCs w:val="24"/>
        </w:rPr>
      </w:pPr>
      <w:r w:rsidRPr="00B308C1">
        <w:rPr>
          <w:rFonts w:ascii="Times New Roman" w:hAnsi="Times New Roman"/>
          <w:b/>
          <w:sz w:val="24"/>
          <w:szCs w:val="24"/>
        </w:rPr>
        <w:t>Завдання</w:t>
      </w:r>
    </w:p>
    <w:p w:rsidR="00401D2E" w:rsidRP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lang w:val="uk-UA"/>
        </w:rPr>
        <w:t>1</w:t>
      </w:r>
      <w:r w:rsidRPr="00401D2E">
        <w:rPr>
          <w:rFonts w:ascii="Times New Roman" w:hAnsi="Times New Roman"/>
          <w:sz w:val="24"/>
          <w:szCs w:val="24"/>
        </w:rPr>
        <w:t xml:space="preserve">. Шаповалова пред’явила позов до Воронова про визнання батьківства і стягнення аліментів. Позивачка зазначила, що з травня 2012 р. по січень 2013 р. перебувала з відповідачем у фактичних шлюбних відносинах, у результаті чого в січні 2013 р. народила </w:t>
      </w:r>
      <w:r w:rsidRPr="00401D2E">
        <w:rPr>
          <w:rFonts w:ascii="Times New Roman" w:hAnsi="Times New Roman"/>
          <w:sz w:val="24"/>
          <w:szCs w:val="24"/>
        </w:rPr>
        <w:lastRenderedPageBreak/>
        <w:t xml:space="preserve">дочку. До народження дитини вони з відповідачем і його матір’ю мешкали у квартирі Воронова і вели спільне господарство. Після повернення з пологового будинку вона також деякий час проживала в квартирі відповідача, але у зв’язку з відсутністю необхідних умов змушена була переселитися у свою квартиру. Воронов відвідував її та дитину протягом трьох місяців, купував дитині деякі речі, визнавав себе батьком. Оскільки відповідач відмовився зареєструватися як батько дитини, Шаповалова просила суд </w:t>
      </w:r>
      <w:proofErr w:type="gramStart"/>
      <w:r w:rsidRPr="00401D2E">
        <w:rPr>
          <w:rFonts w:ascii="Times New Roman" w:hAnsi="Times New Roman"/>
          <w:sz w:val="24"/>
          <w:szCs w:val="24"/>
        </w:rPr>
        <w:t>визнати  Воронова</w:t>
      </w:r>
      <w:proofErr w:type="gramEnd"/>
      <w:r w:rsidRPr="00401D2E">
        <w:rPr>
          <w:rFonts w:ascii="Times New Roman" w:hAnsi="Times New Roman"/>
          <w:sz w:val="24"/>
          <w:szCs w:val="24"/>
        </w:rPr>
        <w:t xml:space="preserve"> батьком її доньки та зобов’язати його сплачувати аліменти на її утримання. </w:t>
      </w:r>
    </w:p>
    <w:p w:rsidR="00401D2E" w:rsidRP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lang w:val="uk-UA"/>
        </w:rPr>
        <w:t>Яке рішення повинен прийняти суд?</w:t>
      </w:r>
      <w:r w:rsidRPr="00401D2E">
        <w:rPr>
          <w:rFonts w:ascii="Times New Roman" w:hAnsi="Times New Roman"/>
          <w:sz w:val="24"/>
          <w:szCs w:val="24"/>
        </w:rPr>
        <w:t xml:space="preserve">   </w:t>
      </w:r>
    </w:p>
    <w:p w:rsidR="00401D2E" w:rsidRPr="00401D2E" w:rsidRDefault="00401D2E" w:rsidP="00401D2E">
      <w:pPr>
        <w:spacing w:after="0"/>
        <w:ind w:firstLine="708"/>
        <w:jc w:val="both"/>
        <w:rPr>
          <w:rFonts w:ascii="Times New Roman" w:hAnsi="Times New Roman"/>
          <w:sz w:val="24"/>
          <w:szCs w:val="24"/>
        </w:rPr>
      </w:pPr>
    </w:p>
    <w:p w:rsidR="00401D2E" w:rsidRP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lang w:val="uk-UA"/>
        </w:rPr>
        <w:t>2</w:t>
      </w:r>
      <w:r w:rsidRPr="00401D2E">
        <w:rPr>
          <w:rFonts w:ascii="Times New Roman" w:hAnsi="Times New Roman"/>
          <w:sz w:val="24"/>
          <w:szCs w:val="24"/>
        </w:rPr>
        <w:t xml:space="preserve">. До органу </w:t>
      </w:r>
      <w:r w:rsidRPr="00401D2E">
        <w:rPr>
          <w:rFonts w:ascii="Times New Roman" w:hAnsi="Times New Roman"/>
          <w:sz w:val="24"/>
          <w:szCs w:val="24"/>
          <w:lang w:val="uk-UA"/>
        </w:rPr>
        <w:t>Д</w:t>
      </w:r>
      <w:r w:rsidRPr="00401D2E">
        <w:rPr>
          <w:rFonts w:ascii="Times New Roman" w:hAnsi="Times New Roman"/>
          <w:sz w:val="24"/>
          <w:szCs w:val="24"/>
        </w:rPr>
        <w:t xml:space="preserve">РАЦС звернулася Попова із заявою про державну реєстрацію народження свого сина. В заяві вона вказала, що два тижні тому в неї почалися пологи і вона народила хлопчика. </w:t>
      </w:r>
      <w:r w:rsidRPr="00401D2E">
        <w:rPr>
          <w:rFonts w:ascii="Times New Roman" w:hAnsi="Times New Roman"/>
          <w:sz w:val="24"/>
          <w:szCs w:val="24"/>
          <w:lang w:val="uk-UA"/>
        </w:rPr>
        <w:t>Оскільки за релігійними переконаннями вона не бажала народжувати дитину у пологовому будинку, дитина народилася вдома. Однак, пологи дали ускладнення і вона вимушена була звернутися за ме</w:t>
      </w:r>
      <w:r>
        <w:rPr>
          <w:rFonts w:ascii="Times New Roman" w:hAnsi="Times New Roman"/>
          <w:sz w:val="24"/>
          <w:szCs w:val="24"/>
          <w:lang w:val="uk-UA"/>
        </w:rPr>
        <w:t xml:space="preserve">дичною допомогою. </w:t>
      </w:r>
      <w:r w:rsidRPr="00401D2E">
        <w:rPr>
          <w:rFonts w:ascii="Times New Roman" w:hAnsi="Times New Roman"/>
          <w:sz w:val="24"/>
          <w:szCs w:val="24"/>
        </w:rPr>
        <w:t xml:space="preserve">Після того її було доправлено у місцеву лікарню, де вона разом із дитиною перебувала під наглядом медичного персоналу до дня виписки. На підтвердження факту народження нею дитини було подано медичну довідку про перебування дитини під наглядом лікувального закладу. Працівник органу </w:t>
      </w:r>
      <w:r w:rsidRPr="00401D2E">
        <w:rPr>
          <w:rFonts w:ascii="Times New Roman" w:hAnsi="Times New Roman"/>
          <w:sz w:val="24"/>
          <w:szCs w:val="24"/>
          <w:lang w:val="uk-UA"/>
        </w:rPr>
        <w:t>Д</w:t>
      </w:r>
      <w:r w:rsidRPr="00401D2E">
        <w:rPr>
          <w:rFonts w:ascii="Times New Roman" w:hAnsi="Times New Roman"/>
          <w:sz w:val="24"/>
          <w:szCs w:val="24"/>
        </w:rPr>
        <w:t xml:space="preserve">РАЦС відмовив Поповій в державній реєстрації народження дитини. </w:t>
      </w:r>
    </w:p>
    <w:p w:rsidR="00401D2E" w:rsidRP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lang w:val="uk-UA"/>
        </w:rPr>
        <w:t>Проаналізуйте ситуацію та надайте відповідь на питання: ч</w:t>
      </w:r>
      <w:r w:rsidRPr="00401D2E">
        <w:rPr>
          <w:rFonts w:ascii="Times New Roman" w:hAnsi="Times New Roman"/>
          <w:sz w:val="24"/>
          <w:szCs w:val="24"/>
        </w:rPr>
        <w:t xml:space="preserve">и правомірна відмова органу </w:t>
      </w:r>
      <w:r w:rsidRPr="00401D2E">
        <w:rPr>
          <w:rFonts w:ascii="Times New Roman" w:hAnsi="Times New Roman"/>
          <w:sz w:val="24"/>
          <w:szCs w:val="24"/>
          <w:lang w:val="uk-UA"/>
        </w:rPr>
        <w:t>Д</w:t>
      </w:r>
      <w:r w:rsidRPr="00401D2E">
        <w:rPr>
          <w:rFonts w:ascii="Times New Roman" w:hAnsi="Times New Roman"/>
          <w:sz w:val="24"/>
          <w:szCs w:val="24"/>
        </w:rPr>
        <w:t xml:space="preserve">РАЦС у державній реєстрації народження дитини за вказаних обставин?  </w:t>
      </w:r>
    </w:p>
    <w:p w:rsidR="00401D2E" w:rsidRPr="00401D2E" w:rsidRDefault="00401D2E" w:rsidP="00401D2E">
      <w:pPr>
        <w:spacing w:after="0"/>
        <w:ind w:firstLine="708"/>
        <w:jc w:val="both"/>
        <w:rPr>
          <w:rFonts w:ascii="Times New Roman" w:hAnsi="Times New Roman"/>
          <w:sz w:val="24"/>
          <w:szCs w:val="24"/>
        </w:rPr>
      </w:pPr>
    </w:p>
    <w:p w:rsidR="00401D2E" w:rsidRPr="000E3F39"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r w:rsidRPr="000E3F39">
        <w:rPr>
          <w:rFonts w:ascii="Times New Roman" w:eastAsia="Times New Roman" w:hAnsi="Times New Roman" w:cs="Times New Roman"/>
          <w:color w:val="000000"/>
          <w:sz w:val="24"/>
          <w:szCs w:val="24"/>
          <w:lang w:val="uk-UA" w:eastAsia="uk-UA"/>
        </w:rPr>
        <w:t>3. Петров звернувся до суду із позовом про визнання батьківства. Свої вимоги він обгрунтовував тим,  що у період з квітня 2006 року по лютий 2009 року проживав однією сім’єю із відповідачкою. На початку 2010 року позивач дізнався, що 29 жовтня 2009 року відповідачка народила сина Артема, батьком якого у свідоцтві про народження дитини, виданим Київським відділом ДРАЦС Полтавського МУЮ записаний інший чоловік.</w:t>
      </w:r>
    </w:p>
    <w:p w:rsidR="00401D2E" w:rsidRPr="000E3F39"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r w:rsidRPr="000E3F39">
        <w:rPr>
          <w:rFonts w:ascii="Times New Roman" w:eastAsia="Times New Roman" w:hAnsi="Times New Roman" w:cs="Times New Roman"/>
          <w:color w:val="000000"/>
          <w:sz w:val="24"/>
          <w:szCs w:val="24"/>
          <w:lang w:val="uk-UA" w:eastAsia="uk-UA"/>
        </w:rPr>
        <w:t>Петров вважає себе батьком дитини, оскільки з дати народження дитини є очевидним, що відповідачка завагітніла під час перебування із ним у фактичних шлюбних відносинах, але приховала свою вагітність, будучи, як вважає позивач,  ображеною на нього.</w:t>
      </w:r>
    </w:p>
    <w:p w:rsidR="00401D2E" w:rsidRPr="000E3F39"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r w:rsidRPr="000E3F39">
        <w:rPr>
          <w:rFonts w:ascii="Times New Roman" w:eastAsia="Times New Roman" w:hAnsi="Times New Roman" w:cs="Times New Roman"/>
          <w:color w:val="000000"/>
          <w:sz w:val="24"/>
          <w:szCs w:val="24"/>
          <w:lang w:val="uk-UA" w:eastAsia="uk-UA"/>
        </w:rPr>
        <w:t>До суду була надана довідка з Київського відділу ДРАЦС Полтавського МУЮ, згідно якої відомості про батька дитини у актовому записі про народження дитини зроблені відповідно до </w:t>
      </w:r>
      <w:hyperlink r:id="rId21" w:anchor="545" w:tgtFrame="_blank" w:tooltip="Сімейний кодекс України; нормативно-правовий акт № 2947-III від 10.01.2002" w:history="1">
        <w:r w:rsidRPr="000E3F39">
          <w:rPr>
            <w:rFonts w:ascii="Times New Roman" w:eastAsia="Times New Roman" w:hAnsi="Times New Roman" w:cs="Times New Roman"/>
            <w:color w:val="000000"/>
            <w:sz w:val="24"/>
            <w:szCs w:val="24"/>
            <w:lang w:val="uk-UA" w:eastAsia="uk-UA"/>
          </w:rPr>
          <w:t>ст. 126 СК України</w:t>
        </w:r>
      </w:hyperlink>
      <w:r w:rsidRPr="000E3F39">
        <w:rPr>
          <w:rFonts w:ascii="Times New Roman" w:eastAsia="Times New Roman" w:hAnsi="Times New Roman" w:cs="Times New Roman"/>
          <w:color w:val="000000"/>
          <w:sz w:val="24"/>
          <w:szCs w:val="24"/>
          <w:lang w:val="uk-UA" w:eastAsia="uk-UA"/>
        </w:rPr>
        <w:t>.</w:t>
      </w:r>
    </w:p>
    <w:p w:rsidR="00401D2E" w:rsidRPr="000E3F39"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r w:rsidRPr="000E3F39">
        <w:rPr>
          <w:rFonts w:ascii="Times New Roman" w:eastAsia="Times New Roman" w:hAnsi="Times New Roman" w:cs="Times New Roman"/>
          <w:color w:val="000000"/>
          <w:sz w:val="24"/>
          <w:szCs w:val="24"/>
          <w:lang w:val="uk-UA" w:eastAsia="uk-UA"/>
        </w:rPr>
        <w:t>Яке рішення повинен прийняти суд?</w:t>
      </w:r>
    </w:p>
    <w:p w:rsidR="00401D2E" w:rsidRPr="000E3F39" w:rsidRDefault="00401D2E" w:rsidP="00401D2E">
      <w:pPr>
        <w:spacing w:after="0" w:line="240" w:lineRule="auto"/>
        <w:ind w:firstLine="708"/>
        <w:jc w:val="both"/>
        <w:rPr>
          <w:rFonts w:ascii="Times New Roman" w:eastAsia="Times New Roman" w:hAnsi="Times New Roman" w:cs="Times New Roman"/>
          <w:color w:val="000000"/>
          <w:sz w:val="24"/>
          <w:szCs w:val="24"/>
          <w:lang w:val="uk-UA" w:eastAsia="uk-UA"/>
        </w:rPr>
      </w:pPr>
    </w:p>
    <w:p w:rsidR="00401D2E" w:rsidRPr="000E3F39" w:rsidRDefault="00401D2E" w:rsidP="00401D2E">
      <w:pPr>
        <w:pStyle w:val="a7"/>
        <w:spacing w:before="0" w:beforeAutospacing="0" w:after="0" w:afterAutospacing="0"/>
        <w:ind w:firstLine="709"/>
        <w:jc w:val="both"/>
        <w:rPr>
          <w:color w:val="000000"/>
        </w:rPr>
      </w:pPr>
      <w:r w:rsidRPr="000E3F39">
        <w:rPr>
          <w:color w:val="000000"/>
        </w:rPr>
        <w:t>4. Рожко звернулася до суду з позовом до Рядненка про визнання батьківства, зазначивши в заяві, що 25.12.2013 року у неї народився син під час перебування у зареєстрованому шлюбі з Гордієнком, у зв'язку із чим останній був записаний батьком дитини. Проте вказане не відповідає дійсності, оскільки шлюб тоді вже носив формальний характер, а вона проживала з відповідачем по справі - Рядненком, який є дійсним батьком дитини.</w:t>
      </w:r>
    </w:p>
    <w:p w:rsidR="00401D2E" w:rsidRPr="000E3F39" w:rsidRDefault="00401D2E" w:rsidP="00401D2E">
      <w:pPr>
        <w:pStyle w:val="a7"/>
        <w:spacing w:before="0" w:beforeAutospacing="0" w:after="0" w:afterAutospacing="0"/>
        <w:ind w:firstLine="709"/>
        <w:jc w:val="both"/>
        <w:rPr>
          <w:color w:val="000000"/>
        </w:rPr>
      </w:pPr>
      <w:r w:rsidRPr="000E3F39">
        <w:rPr>
          <w:color w:val="000000"/>
        </w:rPr>
        <w:t>23 липня 2016 року Рожко та Рядненко  зареєстрували зареєстрований шлюб і, маючи намір змінити відомості про батька у актовому записі про народження дитини, звернулися із проханням до Гордієнка надати нотаріально засвідчену відмову від свого батьківства. Гордієнко пообіцяв це зробити, але через тиждень загинув у автокатастрофі, тому будь-яких документів від останнього сторони не отримали.</w:t>
      </w:r>
    </w:p>
    <w:p w:rsidR="00401D2E" w:rsidRPr="000E3F39" w:rsidRDefault="00401D2E" w:rsidP="00401D2E">
      <w:pPr>
        <w:pStyle w:val="a7"/>
        <w:spacing w:before="0" w:beforeAutospacing="0" w:after="0" w:afterAutospacing="0"/>
        <w:ind w:firstLine="709"/>
        <w:jc w:val="both"/>
        <w:rPr>
          <w:color w:val="000000"/>
        </w:rPr>
      </w:pPr>
      <w:r w:rsidRPr="000E3F39">
        <w:rPr>
          <w:color w:val="000000"/>
        </w:rPr>
        <w:t>До суду з’явилася матір померлого Гордієнка і заперечила проти батьківства Рядненка, оскільки вважає хлопчика дитиною свого померлого сина. Також вважає, що зміна батьківства призведе до втрати нею з дитиною правового зв’язку, і вона в подальшому не зможе спілкуватися із онуком, оскільки має складні стосунки із колишньою невісткою.</w:t>
      </w:r>
    </w:p>
    <w:p w:rsidR="00401D2E" w:rsidRPr="00401D2E" w:rsidRDefault="00401D2E" w:rsidP="00401D2E">
      <w:pPr>
        <w:spacing w:after="0" w:line="240" w:lineRule="auto"/>
        <w:ind w:firstLine="709"/>
        <w:jc w:val="both"/>
        <w:rPr>
          <w:rFonts w:ascii="Times New Roman" w:eastAsia="Times New Roman" w:hAnsi="Times New Roman" w:cs="Times New Roman"/>
          <w:color w:val="000000"/>
          <w:sz w:val="24"/>
          <w:szCs w:val="24"/>
          <w:lang w:val="uk-UA" w:eastAsia="uk-UA"/>
        </w:rPr>
      </w:pPr>
      <w:r w:rsidRPr="000E3F39">
        <w:rPr>
          <w:rFonts w:ascii="Times New Roman" w:eastAsia="Times New Roman" w:hAnsi="Times New Roman" w:cs="Times New Roman"/>
          <w:color w:val="000000"/>
          <w:sz w:val="24"/>
          <w:szCs w:val="24"/>
          <w:lang w:val="uk-UA" w:eastAsia="uk-UA"/>
        </w:rPr>
        <w:t>Яке рішення повинен прийняти суд?</w:t>
      </w:r>
    </w:p>
    <w:p w:rsidR="00401D2E" w:rsidRPr="00401D2E" w:rsidRDefault="00401D2E" w:rsidP="00401D2E">
      <w:pPr>
        <w:spacing w:after="0" w:line="240" w:lineRule="auto"/>
        <w:ind w:firstLine="709"/>
        <w:jc w:val="both"/>
        <w:rPr>
          <w:rFonts w:ascii="Times New Roman" w:eastAsia="Times New Roman" w:hAnsi="Times New Roman" w:cs="Times New Roman"/>
          <w:color w:val="000000"/>
          <w:sz w:val="24"/>
          <w:szCs w:val="24"/>
          <w:lang w:val="uk-UA" w:eastAsia="uk-UA"/>
        </w:rPr>
      </w:pPr>
    </w:p>
    <w:p w:rsidR="00401D2E" w:rsidRP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lang w:val="uk-UA"/>
        </w:rPr>
        <w:t>5</w:t>
      </w:r>
      <w:r w:rsidRPr="00401D2E">
        <w:rPr>
          <w:rFonts w:ascii="Times New Roman" w:hAnsi="Times New Roman"/>
          <w:sz w:val="24"/>
          <w:szCs w:val="24"/>
        </w:rPr>
        <w:t xml:space="preserve">. Дегтярьова звернулася з позовом до Іванова про стягнення аліментів на </w:t>
      </w:r>
      <w:r w:rsidRPr="00401D2E">
        <w:rPr>
          <w:rFonts w:ascii="Times New Roman" w:hAnsi="Times New Roman"/>
          <w:sz w:val="24"/>
          <w:szCs w:val="24"/>
          <w:lang w:val="uk-UA"/>
        </w:rPr>
        <w:t xml:space="preserve">утримання </w:t>
      </w:r>
      <w:r w:rsidRPr="00401D2E">
        <w:rPr>
          <w:rFonts w:ascii="Times New Roman" w:hAnsi="Times New Roman"/>
          <w:sz w:val="24"/>
          <w:szCs w:val="24"/>
        </w:rPr>
        <w:t xml:space="preserve">сина, посилаючись на те, що вона проживала із відповідачем у зареєстрованому шлюбі з </w:t>
      </w:r>
      <w:r w:rsidRPr="00401D2E">
        <w:rPr>
          <w:rFonts w:ascii="Times New Roman" w:hAnsi="Times New Roman"/>
          <w:sz w:val="24"/>
          <w:szCs w:val="24"/>
          <w:lang w:val="uk-UA"/>
        </w:rPr>
        <w:t xml:space="preserve">10 </w:t>
      </w:r>
      <w:r w:rsidRPr="00401D2E">
        <w:rPr>
          <w:rFonts w:ascii="Times New Roman" w:hAnsi="Times New Roman"/>
          <w:sz w:val="24"/>
          <w:szCs w:val="24"/>
        </w:rPr>
        <w:t xml:space="preserve">березня 2009 р. по </w:t>
      </w:r>
      <w:r w:rsidRPr="00401D2E">
        <w:rPr>
          <w:rFonts w:ascii="Times New Roman" w:hAnsi="Times New Roman"/>
          <w:sz w:val="24"/>
          <w:szCs w:val="24"/>
          <w:lang w:val="uk-UA"/>
        </w:rPr>
        <w:t xml:space="preserve">25 </w:t>
      </w:r>
      <w:r w:rsidRPr="00401D2E">
        <w:rPr>
          <w:rFonts w:ascii="Times New Roman" w:hAnsi="Times New Roman"/>
          <w:sz w:val="24"/>
          <w:szCs w:val="24"/>
        </w:rPr>
        <w:t>лют</w:t>
      </w:r>
      <w:r w:rsidRPr="00401D2E">
        <w:rPr>
          <w:rFonts w:ascii="Times New Roman" w:hAnsi="Times New Roman"/>
          <w:sz w:val="24"/>
          <w:szCs w:val="24"/>
          <w:lang w:val="uk-UA"/>
        </w:rPr>
        <w:t>ого</w:t>
      </w:r>
      <w:r w:rsidRPr="00401D2E">
        <w:rPr>
          <w:rFonts w:ascii="Times New Roman" w:hAnsi="Times New Roman"/>
          <w:sz w:val="24"/>
          <w:szCs w:val="24"/>
        </w:rPr>
        <w:t xml:space="preserve"> 2012 р. 3</w:t>
      </w:r>
      <w:r w:rsidRPr="00401D2E">
        <w:rPr>
          <w:rFonts w:ascii="Times New Roman" w:hAnsi="Times New Roman"/>
          <w:sz w:val="24"/>
          <w:szCs w:val="24"/>
          <w:lang w:val="uk-UA"/>
        </w:rPr>
        <w:t xml:space="preserve">1 грудня </w:t>
      </w:r>
      <w:r w:rsidRPr="00401D2E">
        <w:rPr>
          <w:rFonts w:ascii="Times New Roman" w:hAnsi="Times New Roman"/>
          <w:sz w:val="24"/>
          <w:szCs w:val="24"/>
        </w:rPr>
        <w:t xml:space="preserve">2012 р. вона </w:t>
      </w:r>
      <w:r w:rsidRPr="00401D2E">
        <w:rPr>
          <w:rFonts w:ascii="Times New Roman" w:hAnsi="Times New Roman"/>
          <w:sz w:val="24"/>
          <w:szCs w:val="24"/>
          <w:lang w:val="uk-UA"/>
        </w:rPr>
        <w:t xml:space="preserve">народила сина, батьком якого при державній реєстрації був записаний відповідач, </w:t>
      </w:r>
      <w:r w:rsidRPr="00401D2E">
        <w:rPr>
          <w:rFonts w:ascii="Times New Roman" w:hAnsi="Times New Roman"/>
          <w:sz w:val="24"/>
          <w:szCs w:val="24"/>
        </w:rPr>
        <w:t xml:space="preserve">а </w:t>
      </w:r>
      <w:r w:rsidRPr="00401D2E">
        <w:rPr>
          <w:rFonts w:ascii="Times New Roman" w:hAnsi="Times New Roman"/>
          <w:sz w:val="24"/>
          <w:szCs w:val="24"/>
          <w:lang w:val="uk-UA"/>
        </w:rPr>
        <w:t>15</w:t>
      </w:r>
      <w:r w:rsidRPr="00401D2E">
        <w:rPr>
          <w:rFonts w:ascii="Times New Roman" w:hAnsi="Times New Roman"/>
          <w:sz w:val="24"/>
          <w:szCs w:val="24"/>
        </w:rPr>
        <w:t xml:space="preserve"> </w:t>
      </w:r>
      <w:r w:rsidRPr="00401D2E">
        <w:rPr>
          <w:rFonts w:ascii="Times New Roman" w:hAnsi="Times New Roman"/>
          <w:sz w:val="24"/>
          <w:szCs w:val="24"/>
          <w:lang w:val="uk-UA"/>
        </w:rPr>
        <w:t>січня</w:t>
      </w:r>
      <w:r w:rsidRPr="00401D2E">
        <w:rPr>
          <w:rFonts w:ascii="Times New Roman" w:hAnsi="Times New Roman"/>
          <w:sz w:val="24"/>
          <w:szCs w:val="24"/>
        </w:rPr>
        <w:t xml:space="preserve"> 201</w:t>
      </w:r>
      <w:r w:rsidRPr="00401D2E">
        <w:rPr>
          <w:rFonts w:ascii="Times New Roman" w:hAnsi="Times New Roman"/>
          <w:sz w:val="24"/>
          <w:szCs w:val="24"/>
          <w:lang w:val="uk-UA"/>
        </w:rPr>
        <w:t>3</w:t>
      </w:r>
      <w:r w:rsidRPr="00401D2E">
        <w:rPr>
          <w:rFonts w:ascii="Times New Roman" w:hAnsi="Times New Roman"/>
          <w:sz w:val="24"/>
          <w:szCs w:val="24"/>
        </w:rPr>
        <w:t xml:space="preserve"> р. </w:t>
      </w:r>
      <w:r w:rsidRPr="00401D2E">
        <w:rPr>
          <w:rFonts w:ascii="Times New Roman" w:hAnsi="Times New Roman"/>
          <w:sz w:val="24"/>
          <w:szCs w:val="24"/>
          <w:lang w:val="uk-UA"/>
        </w:rPr>
        <w:t>Дегтярьова повторно вийшла заміж</w:t>
      </w:r>
      <w:r w:rsidRPr="00401D2E">
        <w:rPr>
          <w:rFonts w:ascii="Times New Roman" w:hAnsi="Times New Roman"/>
          <w:sz w:val="24"/>
          <w:szCs w:val="24"/>
        </w:rPr>
        <w:t xml:space="preserve">. Іванов пред’явив зустрічний позов про оспорювання батьківства, зазначивши, що оскільки дитина народилася </w:t>
      </w:r>
      <w:r w:rsidRPr="00401D2E">
        <w:rPr>
          <w:rFonts w:ascii="Times New Roman" w:hAnsi="Times New Roman"/>
          <w:sz w:val="24"/>
          <w:szCs w:val="24"/>
          <w:lang w:val="uk-UA"/>
        </w:rPr>
        <w:t xml:space="preserve">після припинення шлюбу із </w:t>
      </w:r>
      <w:proofErr w:type="gramStart"/>
      <w:r w:rsidRPr="00401D2E">
        <w:rPr>
          <w:rFonts w:ascii="Times New Roman" w:hAnsi="Times New Roman"/>
          <w:sz w:val="24"/>
          <w:szCs w:val="24"/>
          <w:lang w:val="uk-UA"/>
        </w:rPr>
        <w:t xml:space="preserve">позивачкою, </w:t>
      </w:r>
      <w:r w:rsidRPr="00401D2E">
        <w:rPr>
          <w:rFonts w:ascii="Times New Roman" w:hAnsi="Times New Roman"/>
          <w:sz w:val="24"/>
          <w:szCs w:val="24"/>
        </w:rPr>
        <w:t xml:space="preserve"> він</w:t>
      </w:r>
      <w:proofErr w:type="gramEnd"/>
      <w:r w:rsidRPr="00401D2E">
        <w:rPr>
          <w:rFonts w:ascii="Times New Roman" w:hAnsi="Times New Roman"/>
          <w:sz w:val="24"/>
          <w:szCs w:val="24"/>
        </w:rPr>
        <w:t xml:space="preserve"> не є батьком дитини. До того ж при державній реєстрації народження дитини він особисто ніяких заяв про запис його батьком дитини не </w:t>
      </w:r>
      <w:r w:rsidRPr="00401D2E">
        <w:rPr>
          <w:rFonts w:ascii="Times New Roman" w:hAnsi="Times New Roman"/>
          <w:sz w:val="24"/>
          <w:szCs w:val="24"/>
          <w:lang w:val="uk-UA"/>
        </w:rPr>
        <w:t>на</w:t>
      </w:r>
      <w:r w:rsidRPr="00401D2E">
        <w:rPr>
          <w:rFonts w:ascii="Times New Roman" w:hAnsi="Times New Roman"/>
          <w:sz w:val="24"/>
          <w:szCs w:val="24"/>
        </w:rPr>
        <w:t xml:space="preserve">давав. </w:t>
      </w:r>
    </w:p>
    <w:p w:rsidR="00401D2E" w:rsidRPr="00401D2E" w:rsidRDefault="00401D2E" w:rsidP="00401D2E">
      <w:pPr>
        <w:spacing w:after="0"/>
        <w:ind w:firstLine="708"/>
        <w:jc w:val="both"/>
        <w:rPr>
          <w:rFonts w:ascii="Times New Roman" w:hAnsi="Times New Roman"/>
          <w:sz w:val="24"/>
          <w:szCs w:val="24"/>
          <w:lang w:val="uk-UA"/>
        </w:rPr>
      </w:pPr>
      <w:r w:rsidRPr="00401D2E">
        <w:rPr>
          <w:rFonts w:ascii="Times New Roman" w:hAnsi="Times New Roman"/>
          <w:sz w:val="24"/>
          <w:szCs w:val="24"/>
          <w:lang w:val="uk-UA"/>
        </w:rPr>
        <w:t>Яке рішення повинен прийняти суд?</w:t>
      </w:r>
    </w:p>
    <w:p w:rsidR="00401D2E" w:rsidRP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rPr>
        <w:t xml:space="preserve">  </w:t>
      </w:r>
    </w:p>
    <w:p w:rsidR="00401D2E" w:rsidRP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lang w:val="uk-UA"/>
        </w:rPr>
        <w:t>6</w:t>
      </w:r>
      <w:r w:rsidRPr="00401D2E">
        <w:rPr>
          <w:rFonts w:ascii="Times New Roman" w:hAnsi="Times New Roman"/>
          <w:sz w:val="24"/>
          <w:szCs w:val="24"/>
        </w:rPr>
        <w:t xml:space="preserve">. Бутко 15 січня 2012 р. народила доньку, перебуваючи у зареєстрованому шлюбі. Під час державної реєстрації народження дівчинки, що проводилася 5 лютого 2012 р., її батьком був записаний чоловік Бутко. 10 січня 2013 р. Бутко звернулася з позовом до суду про виключення запису про свого чоловіка як про батька дитини з актового запису про її народження. При цьому вона посилалася на те, що він не є біологічним батьком дитини, спільно з ними не проживає вже протягом тривалого часу і взагалі вона планує невдовзі з ним розлучитися. </w:t>
      </w:r>
    </w:p>
    <w:p w:rsidR="00401D2E" w:rsidRPr="00401D2E" w:rsidRDefault="00401D2E" w:rsidP="00401D2E">
      <w:pPr>
        <w:spacing w:after="0"/>
        <w:ind w:firstLine="708"/>
        <w:jc w:val="both"/>
        <w:rPr>
          <w:rFonts w:ascii="Times New Roman" w:hAnsi="Times New Roman"/>
          <w:sz w:val="24"/>
          <w:szCs w:val="24"/>
        </w:rPr>
      </w:pPr>
      <w:r w:rsidRPr="00401D2E">
        <w:rPr>
          <w:rFonts w:ascii="Times New Roman" w:hAnsi="Times New Roman"/>
          <w:sz w:val="24"/>
          <w:szCs w:val="24"/>
          <w:lang w:val="uk-UA"/>
        </w:rPr>
        <w:t>Яке рішення повинен прийняти суд?</w:t>
      </w:r>
      <w:r w:rsidRPr="00401D2E">
        <w:rPr>
          <w:rFonts w:ascii="Times New Roman" w:hAnsi="Times New Roman"/>
          <w:sz w:val="24"/>
          <w:szCs w:val="24"/>
        </w:rPr>
        <w:t xml:space="preserve"> Чи змінилося б рішення, якщо Бутко звернулася б до суду 10 лютого 2013 р.?   </w:t>
      </w:r>
    </w:p>
    <w:p w:rsidR="00401D2E" w:rsidRPr="00401D2E" w:rsidRDefault="00401D2E" w:rsidP="00401D2E">
      <w:pPr>
        <w:spacing w:after="0"/>
        <w:ind w:firstLine="708"/>
        <w:jc w:val="both"/>
        <w:rPr>
          <w:rFonts w:ascii="Times New Roman" w:hAnsi="Times New Roman"/>
          <w:sz w:val="24"/>
          <w:szCs w:val="24"/>
        </w:rPr>
      </w:pPr>
    </w:p>
    <w:p w:rsidR="00401D2E" w:rsidRPr="000E3F39" w:rsidRDefault="00401D2E" w:rsidP="00401D2E">
      <w:pPr>
        <w:pStyle w:val="a7"/>
        <w:spacing w:before="0" w:beforeAutospacing="0" w:after="0" w:afterAutospacing="0"/>
        <w:ind w:firstLine="708"/>
        <w:jc w:val="both"/>
        <w:rPr>
          <w:color w:val="000000"/>
        </w:rPr>
      </w:pPr>
      <w:r w:rsidRPr="000E3F39">
        <w:rPr>
          <w:color w:val="000000"/>
          <w:lang w:val="ru-RU"/>
        </w:rPr>
        <w:t xml:space="preserve">7. </w:t>
      </w:r>
      <w:r w:rsidRPr="000E3F39">
        <w:rPr>
          <w:color w:val="000000"/>
        </w:rPr>
        <w:t>Панченко звернулася до суду із заявою про встановлення факту батьківства. В своїй заяві посилається на те, що вона з 2008 року проживала з Івановим однією сім</w:t>
      </w:r>
      <w:r w:rsidRPr="000E3F39">
        <w:rPr>
          <w:color w:val="000000"/>
          <w:lang w:val="ru-RU"/>
        </w:rPr>
        <w:t>’</w:t>
      </w:r>
      <w:r w:rsidRPr="000E3F39">
        <w:rPr>
          <w:color w:val="000000"/>
        </w:rPr>
        <w:t>єю, не реєструючи шлюб. Однак спільне проживання припинилося у листопаді 2013 року.</w:t>
      </w:r>
    </w:p>
    <w:p w:rsidR="00401D2E" w:rsidRPr="000E3F39" w:rsidRDefault="00401D2E" w:rsidP="00401D2E">
      <w:pPr>
        <w:pStyle w:val="a7"/>
        <w:spacing w:before="0" w:beforeAutospacing="0" w:after="0" w:afterAutospacing="0"/>
        <w:ind w:firstLine="708"/>
        <w:jc w:val="both"/>
        <w:rPr>
          <w:color w:val="000000"/>
        </w:rPr>
      </w:pPr>
      <w:r w:rsidRPr="000E3F39">
        <w:rPr>
          <w:color w:val="000000"/>
        </w:rPr>
        <w:t>Вказує, що під час спільного проживання у них народилось двоє дітей, 2010 та 2011 року народження. Оскільки шлюб між особами не був зареєстрований, заявниця у свідоцтві про народження дітей батьком зазначала Григорія Антоновича – відповідача. Прізвище дітей було вказане за прізвищем матері. Відповідач наразі ухиляється від встановлення факту батьківства, а тому позивач змушена звернутися із відповідною заявою до суду.</w:t>
      </w:r>
    </w:p>
    <w:p w:rsidR="00401D2E" w:rsidRPr="000E3F39" w:rsidRDefault="00401D2E" w:rsidP="00401D2E">
      <w:pPr>
        <w:pStyle w:val="a7"/>
        <w:spacing w:before="0" w:beforeAutospacing="0" w:after="0" w:afterAutospacing="0"/>
        <w:ind w:firstLine="708"/>
        <w:jc w:val="both"/>
        <w:rPr>
          <w:color w:val="000000"/>
        </w:rPr>
      </w:pPr>
      <w:r w:rsidRPr="000E3F39">
        <w:rPr>
          <w:color w:val="000000"/>
        </w:rPr>
        <w:t>Факт спільного проживання позивача  із відповідачем підтвердили також свідки Мартинов та Григоренко, які були допитані у судовому засіданні.</w:t>
      </w:r>
    </w:p>
    <w:p w:rsidR="00401D2E" w:rsidRPr="000E3F39" w:rsidRDefault="00401D2E" w:rsidP="00401D2E">
      <w:pPr>
        <w:pStyle w:val="a7"/>
        <w:spacing w:before="0" w:beforeAutospacing="0" w:after="0" w:afterAutospacing="0"/>
        <w:ind w:firstLine="708"/>
        <w:jc w:val="both"/>
        <w:rPr>
          <w:color w:val="000000"/>
        </w:rPr>
      </w:pPr>
      <w:r w:rsidRPr="000E3F39">
        <w:rPr>
          <w:color w:val="000000"/>
        </w:rPr>
        <w:t>Яке рішення повинен прийняти суд?</w:t>
      </w:r>
    </w:p>
    <w:p w:rsidR="00401D2E" w:rsidRPr="000E3F39" w:rsidRDefault="00401D2E" w:rsidP="00401D2E">
      <w:pPr>
        <w:pStyle w:val="a7"/>
        <w:spacing w:before="0" w:beforeAutospacing="0" w:after="0" w:afterAutospacing="0"/>
        <w:ind w:firstLine="708"/>
        <w:jc w:val="both"/>
        <w:rPr>
          <w:color w:val="000000"/>
        </w:rPr>
      </w:pPr>
      <w:r w:rsidRPr="000E3F39">
        <w:rPr>
          <w:color w:val="000000"/>
        </w:rPr>
        <w:t xml:space="preserve">  </w:t>
      </w:r>
    </w:p>
    <w:p w:rsidR="00401D2E" w:rsidRPr="000E3F39" w:rsidRDefault="00401D2E" w:rsidP="00401D2E">
      <w:pPr>
        <w:pStyle w:val="a7"/>
        <w:spacing w:before="0" w:beforeAutospacing="0" w:after="0" w:afterAutospacing="0"/>
        <w:ind w:firstLine="708"/>
        <w:jc w:val="both"/>
        <w:rPr>
          <w:b/>
          <w:color w:val="000000"/>
        </w:rPr>
      </w:pPr>
      <w:r w:rsidRPr="000E3F39">
        <w:rPr>
          <w:b/>
          <w:color w:val="000000"/>
        </w:rPr>
        <w:t>Практичне завдання.</w:t>
      </w:r>
    </w:p>
    <w:p w:rsidR="00401D2E" w:rsidRPr="000E3F39" w:rsidRDefault="00401D2E" w:rsidP="00401D2E">
      <w:pPr>
        <w:pStyle w:val="a7"/>
        <w:spacing w:before="0" w:beforeAutospacing="0" w:after="0" w:afterAutospacing="0"/>
        <w:ind w:firstLine="708"/>
        <w:jc w:val="both"/>
        <w:rPr>
          <w:color w:val="000000"/>
        </w:rPr>
      </w:pPr>
      <w:r w:rsidRPr="000E3F39">
        <w:rPr>
          <w:color w:val="000000"/>
        </w:rPr>
        <w:t>Складіть актовий запис про народження дитини народженої:</w:t>
      </w:r>
    </w:p>
    <w:p w:rsidR="00401D2E" w:rsidRPr="000E3F39" w:rsidRDefault="00401D2E" w:rsidP="00401D2E">
      <w:pPr>
        <w:pStyle w:val="a7"/>
        <w:numPr>
          <w:ilvl w:val="0"/>
          <w:numId w:val="15"/>
        </w:numPr>
        <w:spacing w:before="0" w:beforeAutospacing="0" w:after="0" w:afterAutospacing="0"/>
        <w:jc w:val="both"/>
      </w:pPr>
      <w:r w:rsidRPr="000E3F39">
        <w:rPr>
          <w:color w:val="000000"/>
        </w:rPr>
        <w:t>у зареєстрованому шлюбі;</w:t>
      </w:r>
    </w:p>
    <w:p w:rsidR="00401D2E" w:rsidRPr="000E3F39" w:rsidRDefault="00401D2E" w:rsidP="00401D2E">
      <w:pPr>
        <w:pStyle w:val="a7"/>
        <w:numPr>
          <w:ilvl w:val="0"/>
          <w:numId w:val="15"/>
        </w:numPr>
        <w:spacing w:before="0" w:beforeAutospacing="0" w:after="0" w:afterAutospacing="0"/>
        <w:jc w:val="both"/>
      </w:pPr>
      <w:r w:rsidRPr="000E3F39">
        <w:rPr>
          <w:color w:val="000000"/>
        </w:rPr>
        <w:t>у осіб, які не перебувають у зареєстрованому шлюбі, але є спільна заява матері та батька про визнання батьківства;</w:t>
      </w:r>
    </w:p>
    <w:p w:rsidR="00401D2E" w:rsidRPr="000E3F39" w:rsidRDefault="00401D2E" w:rsidP="00401D2E">
      <w:pPr>
        <w:pStyle w:val="a7"/>
        <w:numPr>
          <w:ilvl w:val="0"/>
          <w:numId w:val="15"/>
        </w:numPr>
        <w:spacing w:before="0" w:beforeAutospacing="0" w:after="0" w:afterAutospacing="0"/>
        <w:jc w:val="both"/>
      </w:pPr>
      <w:r w:rsidRPr="000E3F39">
        <w:rPr>
          <w:color w:val="000000"/>
        </w:rPr>
        <w:t>у осіб, які не перебувають у зареєстрованому шлюбі, за відсутності спільної заяви матері та батька про визнання батьківства;</w:t>
      </w:r>
    </w:p>
    <w:p w:rsidR="00401D2E" w:rsidRPr="000E3F39" w:rsidRDefault="00401D2E" w:rsidP="00401D2E">
      <w:pPr>
        <w:pStyle w:val="a7"/>
        <w:numPr>
          <w:ilvl w:val="0"/>
          <w:numId w:val="15"/>
        </w:numPr>
        <w:spacing w:before="0" w:beforeAutospacing="0" w:after="0" w:afterAutospacing="0"/>
        <w:jc w:val="both"/>
      </w:pPr>
      <w:r w:rsidRPr="000E3F39">
        <w:rPr>
          <w:color w:val="000000"/>
        </w:rPr>
        <w:t>у осіб, які не перебувають у зареєстрованому шлюбі, але батьківство чоловіка визнане рішенням суду.</w:t>
      </w:r>
    </w:p>
    <w:p w:rsidR="00401D2E" w:rsidRPr="000E3F39" w:rsidRDefault="00401D2E" w:rsidP="00401D2E">
      <w:pPr>
        <w:pStyle w:val="a7"/>
        <w:spacing w:before="0" w:beforeAutospacing="0" w:after="0" w:afterAutospacing="0"/>
        <w:jc w:val="both"/>
        <w:rPr>
          <w:color w:val="000000"/>
        </w:rPr>
      </w:pPr>
    </w:p>
    <w:p w:rsidR="00401D2E" w:rsidRPr="000E3F39" w:rsidRDefault="00401D2E" w:rsidP="00401D2E">
      <w:pPr>
        <w:pStyle w:val="a7"/>
        <w:spacing w:before="0" w:beforeAutospacing="0" w:after="0" w:afterAutospacing="0"/>
        <w:jc w:val="both"/>
        <w:rPr>
          <w:b/>
          <w:u w:val="single"/>
        </w:rPr>
      </w:pPr>
      <w:r w:rsidRPr="000E3F39">
        <w:rPr>
          <w:b/>
          <w:color w:val="000000"/>
          <w:u w:val="single"/>
        </w:rPr>
        <w:t>Надати зразки актових записів.</w:t>
      </w:r>
    </w:p>
    <w:p w:rsidR="00A965D9" w:rsidRPr="00401D2E" w:rsidRDefault="00A965D9" w:rsidP="00F56E69">
      <w:pPr>
        <w:jc w:val="both"/>
        <w:rPr>
          <w:rFonts w:ascii="Times New Roman" w:hAnsi="Times New Roman"/>
          <w:sz w:val="24"/>
          <w:szCs w:val="24"/>
          <w:lang w:val="uk-UA"/>
        </w:rPr>
      </w:pPr>
    </w:p>
    <w:p w:rsidR="00F56E69" w:rsidRPr="00B308C1" w:rsidRDefault="00F56E69" w:rsidP="00A965D9">
      <w:pPr>
        <w:jc w:val="center"/>
        <w:rPr>
          <w:rFonts w:ascii="Times New Roman" w:hAnsi="Times New Roman"/>
          <w:i/>
          <w:sz w:val="24"/>
          <w:szCs w:val="24"/>
        </w:rPr>
      </w:pPr>
      <w:r w:rsidRPr="00B308C1">
        <w:rPr>
          <w:rFonts w:ascii="Times New Roman" w:hAnsi="Times New Roman"/>
          <w:i/>
          <w:sz w:val="24"/>
          <w:szCs w:val="24"/>
        </w:rPr>
        <w:t xml:space="preserve">Список нормативно-правових актів </w:t>
      </w:r>
    </w:p>
    <w:p w:rsidR="000E3F39" w:rsidRPr="00E55F32" w:rsidRDefault="000E3F39" w:rsidP="000E3F39">
      <w:pPr>
        <w:pStyle w:val="a3"/>
        <w:numPr>
          <w:ilvl w:val="0"/>
          <w:numId w:val="16"/>
        </w:numPr>
        <w:tabs>
          <w:tab w:val="num" w:pos="0"/>
        </w:tabs>
        <w:spacing w:line="240" w:lineRule="auto"/>
        <w:ind w:left="142" w:firstLine="0"/>
        <w:jc w:val="both"/>
        <w:rPr>
          <w:rFonts w:ascii="Times New Roman" w:hAnsi="Times New Roman"/>
          <w:color w:val="000000"/>
          <w:sz w:val="26"/>
          <w:szCs w:val="26"/>
        </w:rPr>
      </w:pPr>
      <w:r w:rsidRPr="00E55F32">
        <w:rPr>
          <w:rFonts w:ascii="Times New Roman" w:hAnsi="Times New Roman"/>
          <w:color w:val="000000"/>
          <w:sz w:val="26"/>
          <w:szCs w:val="26"/>
        </w:rPr>
        <w:t xml:space="preserve">Сімейний кодекс України Верховна Рада України; Кодекс України, Кодекс, Закон від 10.01.2002 № 2947-III [Електрон. ресурс] // Офіц. веб-сайт Верхов. Ради </w:t>
      </w:r>
      <w:r w:rsidRPr="00E55F32">
        <w:rPr>
          <w:rFonts w:ascii="Times New Roman" w:hAnsi="Times New Roman"/>
          <w:color w:val="000000"/>
          <w:sz w:val="26"/>
          <w:szCs w:val="26"/>
        </w:rPr>
        <w:lastRenderedPageBreak/>
        <w:t xml:space="preserve">України. Законодавство України. – Режим доступу: http://zakon1.rada.gov.ua/laws/show/2947-14 </w:t>
      </w:r>
    </w:p>
    <w:p w:rsidR="000E3F39" w:rsidRPr="000E3F39" w:rsidRDefault="000E3F39" w:rsidP="00200D52">
      <w:pPr>
        <w:pStyle w:val="a3"/>
        <w:numPr>
          <w:ilvl w:val="0"/>
          <w:numId w:val="16"/>
        </w:numPr>
        <w:tabs>
          <w:tab w:val="num" w:pos="0"/>
        </w:tabs>
        <w:spacing w:line="240" w:lineRule="auto"/>
        <w:ind w:left="142" w:firstLine="0"/>
        <w:jc w:val="both"/>
        <w:rPr>
          <w:rFonts w:ascii="Times New Roman" w:hAnsi="Times New Roman"/>
          <w:color w:val="000000"/>
          <w:sz w:val="26"/>
          <w:szCs w:val="26"/>
        </w:rPr>
      </w:pPr>
      <w:r w:rsidRPr="000E3F39">
        <w:rPr>
          <w:rFonts w:ascii="Times New Roman" w:hAnsi="Times New Roman"/>
          <w:color w:val="000000"/>
          <w:sz w:val="26"/>
          <w:szCs w:val="26"/>
        </w:rPr>
        <w:t xml:space="preserve">Конвенція про права дитини від 20 листопада 1989 р. [Електрон. ресурс] // Офіц. веб-сайт Верхов. Ради України. Законодавство України. – Режим доступу: http://zakon4.rada.gov.ua/laws/show/995_021 </w:t>
      </w:r>
    </w:p>
    <w:p w:rsidR="000E3F39" w:rsidRPr="00E55F32" w:rsidRDefault="000E3F39" w:rsidP="000E3F39">
      <w:pPr>
        <w:pStyle w:val="a3"/>
        <w:spacing w:line="240" w:lineRule="auto"/>
        <w:ind w:left="142"/>
        <w:jc w:val="both"/>
        <w:rPr>
          <w:rFonts w:ascii="Times New Roman" w:hAnsi="Times New Roman"/>
          <w:color w:val="000000"/>
          <w:sz w:val="26"/>
          <w:szCs w:val="26"/>
          <w:highlight w:val="yellow"/>
        </w:rPr>
      </w:pPr>
      <w:r>
        <w:rPr>
          <w:rFonts w:ascii="Times New Roman" w:hAnsi="Times New Roman"/>
          <w:color w:val="000000"/>
          <w:sz w:val="26"/>
          <w:szCs w:val="26"/>
          <w:lang w:val="uk-UA"/>
        </w:rPr>
        <w:t xml:space="preserve">3. </w:t>
      </w:r>
      <w:r w:rsidRPr="00E55F32">
        <w:rPr>
          <w:rFonts w:ascii="Times New Roman" w:hAnsi="Times New Roman"/>
          <w:color w:val="000000"/>
          <w:sz w:val="26"/>
          <w:szCs w:val="26"/>
        </w:rPr>
        <w:t xml:space="preserve">Про державну реєстрацію актів цивільного стану: Закон України від 1.07.2010 № 2398-VI [Електрон. ресурс] // Офіц. веб-сайт Верхов. Ради України. Законодавство України. – Режим доступу: </w:t>
      </w:r>
      <w:hyperlink r:id="rId22" w:history="1">
        <w:r w:rsidRPr="00E55F32">
          <w:rPr>
            <w:rStyle w:val="a4"/>
            <w:rFonts w:ascii="Times New Roman" w:hAnsi="Times New Roman"/>
            <w:color w:val="000000"/>
            <w:sz w:val="26"/>
            <w:szCs w:val="26"/>
          </w:rPr>
          <w:t>http://zakon2.rada.gov.ua/laws/show/2398-17</w:t>
        </w:r>
      </w:hyperlink>
      <w:r w:rsidRPr="00E55F32">
        <w:rPr>
          <w:rFonts w:ascii="Times New Roman" w:hAnsi="Times New Roman"/>
          <w:color w:val="000000"/>
          <w:sz w:val="26"/>
          <w:szCs w:val="26"/>
          <w:highlight w:val="yellow"/>
        </w:rPr>
        <w:t xml:space="preserve"> </w:t>
      </w:r>
    </w:p>
    <w:p w:rsidR="000E3F39" w:rsidRPr="00E55F32" w:rsidRDefault="000E3F39" w:rsidP="000E3F39">
      <w:pPr>
        <w:pStyle w:val="a3"/>
        <w:numPr>
          <w:ilvl w:val="0"/>
          <w:numId w:val="16"/>
        </w:numPr>
        <w:tabs>
          <w:tab w:val="num" w:pos="0"/>
        </w:tabs>
        <w:spacing w:line="240" w:lineRule="auto"/>
        <w:ind w:left="142" w:firstLine="0"/>
        <w:jc w:val="both"/>
        <w:rPr>
          <w:rFonts w:ascii="Times New Roman" w:hAnsi="Times New Roman"/>
          <w:color w:val="000000"/>
          <w:sz w:val="26"/>
          <w:szCs w:val="26"/>
        </w:rPr>
      </w:pPr>
      <w:r w:rsidRPr="00E55F32">
        <w:rPr>
          <w:rFonts w:ascii="Times New Roman" w:hAnsi="Times New Roman"/>
          <w:color w:val="000000"/>
          <w:sz w:val="26"/>
          <w:szCs w:val="26"/>
        </w:rPr>
        <w:t xml:space="preserve">Про затвердження Правил державної реєстрації актів </w:t>
      </w:r>
      <w:r>
        <w:rPr>
          <w:rFonts w:ascii="Times New Roman" w:hAnsi="Times New Roman"/>
          <w:color w:val="000000"/>
          <w:sz w:val="26"/>
          <w:szCs w:val="26"/>
          <w:lang w:val="uk-UA"/>
        </w:rPr>
        <w:t>цивільного</w:t>
      </w:r>
      <w:r w:rsidRPr="00E55F32">
        <w:rPr>
          <w:rFonts w:ascii="Times New Roman" w:hAnsi="Times New Roman"/>
          <w:color w:val="000000"/>
          <w:sz w:val="26"/>
          <w:szCs w:val="26"/>
        </w:rPr>
        <w:t xml:space="preserve"> стану в Україні: Наказ Міністерства юстиції України від 18.10.2000 № 52/5 [Електрон. ресурс] // Офіц. Веб-сайт Верхов. Ради України. Законодавство України. – Режим доступу: http://zakon4.rada.gov.ua/laws/show/z0719-00 </w:t>
      </w:r>
    </w:p>
    <w:p w:rsidR="000E3F39" w:rsidRPr="00E55F32" w:rsidRDefault="000E3F39" w:rsidP="000E3F39">
      <w:pPr>
        <w:pStyle w:val="a3"/>
        <w:numPr>
          <w:ilvl w:val="0"/>
          <w:numId w:val="16"/>
        </w:numPr>
        <w:tabs>
          <w:tab w:val="num" w:pos="0"/>
        </w:tabs>
        <w:spacing w:line="240" w:lineRule="auto"/>
        <w:ind w:left="142" w:firstLine="0"/>
        <w:jc w:val="both"/>
        <w:rPr>
          <w:rFonts w:ascii="Times New Roman" w:hAnsi="Times New Roman"/>
          <w:color w:val="000000"/>
          <w:sz w:val="26"/>
          <w:szCs w:val="26"/>
        </w:rPr>
      </w:pPr>
      <w:r w:rsidRPr="00E55F32">
        <w:rPr>
          <w:rFonts w:ascii="Times New Roman" w:hAnsi="Times New Roman"/>
          <w:color w:val="000000"/>
          <w:sz w:val="26"/>
          <w:szCs w:val="26"/>
        </w:rPr>
        <w:t xml:space="preserve">Про затвердження Порядку підтвердження факту народження дитини поза закладом охорони здоров’я: Постанова Кабінету Міністрів України від 9.01.2013 р. № 9 [Електрон. ресурс] // Офіц. веб-сайт Верхов. Ради України. Законодавство України. – Режим доступу: http://zakon1.rada.gov.ua/laws/show/9- 2013-%D0%BF </w:t>
      </w:r>
    </w:p>
    <w:p w:rsidR="000E3F39" w:rsidRPr="00E55F32" w:rsidRDefault="000E3F39" w:rsidP="000E3F39">
      <w:pPr>
        <w:pStyle w:val="a3"/>
        <w:numPr>
          <w:ilvl w:val="0"/>
          <w:numId w:val="16"/>
        </w:numPr>
        <w:tabs>
          <w:tab w:val="num" w:pos="0"/>
        </w:tabs>
        <w:spacing w:line="240" w:lineRule="auto"/>
        <w:ind w:left="142" w:firstLine="0"/>
        <w:jc w:val="both"/>
        <w:rPr>
          <w:rFonts w:ascii="Times New Roman" w:hAnsi="Times New Roman"/>
          <w:color w:val="000000"/>
          <w:sz w:val="26"/>
          <w:szCs w:val="26"/>
        </w:rPr>
      </w:pPr>
      <w:r w:rsidRPr="00E55F32">
        <w:rPr>
          <w:rFonts w:ascii="Times New Roman" w:hAnsi="Times New Roman"/>
          <w:color w:val="000000"/>
          <w:sz w:val="26"/>
          <w:szCs w:val="26"/>
        </w:rPr>
        <w:t xml:space="preserve">Про застосування судами окремих норм Сімейного кодексу України при розглядi справ щодо батьківства, материнства та стягнення аліментів: Постанова Пленуму Верховного Суду України від 15.05.2006 № 3 [Електрон. ресурс] // Офіц. веб-сайт Верхов. Ради України. Законодавство України. – Режим доступу: </w:t>
      </w:r>
      <w:hyperlink r:id="rId23" w:history="1">
        <w:r w:rsidRPr="00E55F32">
          <w:rPr>
            <w:rStyle w:val="a4"/>
            <w:rFonts w:ascii="Times New Roman" w:hAnsi="Times New Roman"/>
            <w:color w:val="000000"/>
            <w:sz w:val="26"/>
            <w:szCs w:val="26"/>
          </w:rPr>
          <w:t>http://zakon2.rada.gov.ua/laws/show/v0003700-06</w:t>
        </w:r>
      </w:hyperlink>
    </w:p>
    <w:p w:rsidR="00F56E69" w:rsidRPr="00B308C1" w:rsidRDefault="00F56E69" w:rsidP="003F70F0">
      <w:pPr>
        <w:jc w:val="center"/>
        <w:rPr>
          <w:rFonts w:ascii="Times New Roman" w:hAnsi="Times New Roman"/>
          <w:b/>
          <w:sz w:val="24"/>
          <w:szCs w:val="24"/>
        </w:rPr>
      </w:pPr>
      <w:r w:rsidRPr="00B308C1">
        <w:rPr>
          <w:rFonts w:ascii="Times New Roman" w:hAnsi="Times New Roman"/>
          <w:b/>
          <w:sz w:val="24"/>
          <w:szCs w:val="24"/>
        </w:rPr>
        <w:t>Тема 7. Права та обов’язки батьків і дітей</w:t>
      </w:r>
    </w:p>
    <w:p w:rsidR="00F56E69" w:rsidRPr="00B308C1" w:rsidRDefault="00F56E69" w:rsidP="003F70F0">
      <w:pPr>
        <w:jc w:val="center"/>
        <w:rPr>
          <w:rFonts w:ascii="Times New Roman" w:hAnsi="Times New Roman"/>
          <w:sz w:val="24"/>
          <w:szCs w:val="24"/>
        </w:rPr>
      </w:pPr>
      <w:r w:rsidRPr="00B308C1">
        <w:rPr>
          <w:rFonts w:ascii="Times New Roman" w:hAnsi="Times New Roman"/>
          <w:sz w:val="24"/>
          <w:szCs w:val="24"/>
        </w:rPr>
        <w:t>(питання для обговорення)</w:t>
      </w:r>
    </w:p>
    <w:p w:rsidR="00F56E69" w:rsidRPr="00B308C1" w:rsidRDefault="00F56E69" w:rsidP="003F70F0">
      <w:pPr>
        <w:spacing w:after="0"/>
        <w:jc w:val="both"/>
        <w:rPr>
          <w:rFonts w:ascii="Times New Roman" w:hAnsi="Times New Roman"/>
          <w:sz w:val="24"/>
          <w:szCs w:val="24"/>
        </w:rPr>
      </w:pPr>
      <w:r w:rsidRPr="00B308C1">
        <w:rPr>
          <w:rFonts w:ascii="Times New Roman" w:hAnsi="Times New Roman"/>
          <w:sz w:val="24"/>
          <w:szCs w:val="24"/>
        </w:rPr>
        <w:t xml:space="preserve">1. Загальна характеристика особистих немайнових прав та обов’язків батьків та дітей.  </w:t>
      </w:r>
    </w:p>
    <w:p w:rsidR="003F70F0" w:rsidRPr="00B308C1" w:rsidRDefault="00F56E69" w:rsidP="003F70F0">
      <w:pPr>
        <w:spacing w:after="0"/>
        <w:jc w:val="both"/>
        <w:rPr>
          <w:rFonts w:ascii="Times New Roman" w:hAnsi="Times New Roman"/>
          <w:sz w:val="24"/>
          <w:szCs w:val="24"/>
        </w:rPr>
      </w:pPr>
      <w:r w:rsidRPr="00B308C1">
        <w:rPr>
          <w:rFonts w:ascii="Times New Roman" w:hAnsi="Times New Roman"/>
          <w:sz w:val="24"/>
          <w:szCs w:val="24"/>
        </w:rPr>
        <w:t xml:space="preserve">2. Права та обов’язки батьків щодо виховання та розвитку дитини. </w:t>
      </w:r>
    </w:p>
    <w:p w:rsidR="003F70F0" w:rsidRPr="00B308C1" w:rsidRDefault="00F56E69" w:rsidP="003F70F0">
      <w:pPr>
        <w:spacing w:after="0"/>
        <w:jc w:val="both"/>
        <w:rPr>
          <w:rFonts w:ascii="Times New Roman" w:hAnsi="Times New Roman"/>
          <w:sz w:val="24"/>
          <w:szCs w:val="24"/>
        </w:rPr>
      </w:pPr>
      <w:r w:rsidRPr="00B308C1">
        <w:rPr>
          <w:rFonts w:ascii="Times New Roman" w:hAnsi="Times New Roman"/>
          <w:sz w:val="24"/>
          <w:szCs w:val="24"/>
        </w:rPr>
        <w:t>3. Права батьків по захисту дитини.</w:t>
      </w:r>
    </w:p>
    <w:p w:rsidR="003F70F0" w:rsidRPr="00B308C1" w:rsidRDefault="00F56E69" w:rsidP="003F70F0">
      <w:pPr>
        <w:spacing w:after="0"/>
        <w:jc w:val="both"/>
        <w:rPr>
          <w:rFonts w:ascii="Times New Roman" w:hAnsi="Times New Roman"/>
          <w:sz w:val="24"/>
          <w:szCs w:val="24"/>
        </w:rPr>
      </w:pPr>
      <w:r w:rsidRPr="00B308C1">
        <w:rPr>
          <w:rFonts w:ascii="Times New Roman" w:hAnsi="Times New Roman"/>
          <w:sz w:val="24"/>
          <w:szCs w:val="24"/>
        </w:rPr>
        <w:t xml:space="preserve">4. Спори між батьками (види, порядок та особливості розгляду). </w:t>
      </w:r>
    </w:p>
    <w:p w:rsidR="003F70F0" w:rsidRPr="00B308C1" w:rsidRDefault="00F56E69" w:rsidP="003F70F0">
      <w:pPr>
        <w:spacing w:after="0"/>
        <w:jc w:val="both"/>
        <w:rPr>
          <w:rFonts w:ascii="Times New Roman" w:hAnsi="Times New Roman"/>
          <w:sz w:val="24"/>
          <w:szCs w:val="24"/>
        </w:rPr>
      </w:pPr>
      <w:r w:rsidRPr="00B308C1">
        <w:rPr>
          <w:rFonts w:ascii="Times New Roman" w:hAnsi="Times New Roman"/>
          <w:sz w:val="24"/>
          <w:szCs w:val="24"/>
        </w:rPr>
        <w:t xml:space="preserve">5. Права батьків і дітей на майно. </w:t>
      </w:r>
    </w:p>
    <w:p w:rsidR="003F70F0" w:rsidRPr="00B308C1" w:rsidRDefault="00F56E69" w:rsidP="003F70F0">
      <w:pPr>
        <w:spacing w:after="0"/>
        <w:jc w:val="both"/>
        <w:rPr>
          <w:rFonts w:ascii="Times New Roman" w:hAnsi="Times New Roman"/>
          <w:sz w:val="24"/>
          <w:szCs w:val="24"/>
        </w:rPr>
      </w:pPr>
      <w:r w:rsidRPr="00B308C1">
        <w:rPr>
          <w:rFonts w:ascii="Times New Roman" w:hAnsi="Times New Roman"/>
          <w:sz w:val="24"/>
          <w:szCs w:val="24"/>
        </w:rPr>
        <w:t xml:space="preserve">6. Обов’язок батьків утримувати дитину та способи його виконання. </w:t>
      </w:r>
    </w:p>
    <w:p w:rsidR="003F70F0" w:rsidRPr="00B308C1" w:rsidRDefault="00F56E69" w:rsidP="003F70F0">
      <w:pPr>
        <w:spacing w:after="0"/>
        <w:jc w:val="both"/>
        <w:rPr>
          <w:rFonts w:ascii="Times New Roman" w:hAnsi="Times New Roman"/>
          <w:sz w:val="24"/>
          <w:szCs w:val="24"/>
        </w:rPr>
      </w:pPr>
      <w:r w:rsidRPr="00B308C1">
        <w:rPr>
          <w:rFonts w:ascii="Times New Roman" w:hAnsi="Times New Roman"/>
          <w:sz w:val="24"/>
          <w:szCs w:val="24"/>
        </w:rPr>
        <w:t xml:space="preserve">7. Визначення розміру аліментів та його зміна. Відповідальність за прострочення сплати аліментів. Стягнення аліментів за минулий час і заборгованості за аліментами. </w:t>
      </w:r>
    </w:p>
    <w:p w:rsidR="003F70F0" w:rsidRPr="00B308C1" w:rsidRDefault="00F56E69" w:rsidP="003F70F0">
      <w:pPr>
        <w:spacing w:after="0"/>
        <w:jc w:val="both"/>
        <w:rPr>
          <w:rFonts w:ascii="Times New Roman" w:hAnsi="Times New Roman"/>
          <w:sz w:val="24"/>
          <w:szCs w:val="24"/>
        </w:rPr>
      </w:pPr>
      <w:r w:rsidRPr="00B308C1">
        <w:rPr>
          <w:rFonts w:ascii="Times New Roman" w:hAnsi="Times New Roman"/>
          <w:sz w:val="24"/>
          <w:szCs w:val="24"/>
        </w:rPr>
        <w:t>8. Договір між батьками про сплату аліментів на дитину. Припинення права на аліменти на дитину у зв’язку з набуттям права власності на нерухоме майно.</w:t>
      </w:r>
    </w:p>
    <w:p w:rsidR="003F70F0" w:rsidRPr="00B308C1" w:rsidRDefault="00F56E69" w:rsidP="003F70F0">
      <w:pPr>
        <w:spacing w:after="0"/>
        <w:jc w:val="both"/>
        <w:rPr>
          <w:rFonts w:ascii="Times New Roman" w:hAnsi="Times New Roman"/>
          <w:sz w:val="24"/>
          <w:szCs w:val="24"/>
        </w:rPr>
      </w:pPr>
      <w:r w:rsidRPr="00B308C1">
        <w:rPr>
          <w:rFonts w:ascii="Times New Roman" w:hAnsi="Times New Roman"/>
          <w:sz w:val="24"/>
          <w:szCs w:val="24"/>
        </w:rPr>
        <w:t xml:space="preserve">9. Обов’язок батьків утримувати повнолітніх дітей.  </w:t>
      </w:r>
    </w:p>
    <w:p w:rsidR="00F56E69" w:rsidRPr="00B308C1" w:rsidRDefault="003F70F0" w:rsidP="003F70F0">
      <w:pPr>
        <w:spacing w:after="0"/>
        <w:jc w:val="both"/>
        <w:rPr>
          <w:rFonts w:ascii="Times New Roman" w:hAnsi="Times New Roman"/>
          <w:sz w:val="24"/>
          <w:szCs w:val="24"/>
        </w:rPr>
      </w:pPr>
      <w:r w:rsidRPr="00B308C1">
        <w:rPr>
          <w:rFonts w:ascii="Times New Roman" w:hAnsi="Times New Roman"/>
          <w:sz w:val="24"/>
          <w:szCs w:val="24"/>
          <w:lang w:val="uk-UA"/>
        </w:rPr>
        <w:t>1</w:t>
      </w:r>
      <w:r w:rsidR="00F56E69" w:rsidRPr="00B308C1">
        <w:rPr>
          <w:rFonts w:ascii="Times New Roman" w:hAnsi="Times New Roman"/>
          <w:sz w:val="24"/>
          <w:szCs w:val="24"/>
        </w:rPr>
        <w:t xml:space="preserve">0. Обов’язок дітей утримувати батьків та його виконання.  </w:t>
      </w:r>
    </w:p>
    <w:p w:rsidR="003F70F0" w:rsidRPr="00B308C1" w:rsidRDefault="003F70F0" w:rsidP="00F56E69">
      <w:pPr>
        <w:jc w:val="both"/>
        <w:rPr>
          <w:rFonts w:ascii="Times New Roman" w:hAnsi="Times New Roman"/>
          <w:b/>
          <w:sz w:val="24"/>
          <w:szCs w:val="24"/>
        </w:rPr>
      </w:pPr>
    </w:p>
    <w:p w:rsidR="00F56E69" w:rsidRPr="00B308C1" w:rsidRDefault="00F56E69" w:rsidP="00F56E69">
      <w:pPr>
        <w:jc w:val="both"/>
        <w:rPr>
          <w:rFonts w:ascii="Times New Roman" w:hAnsi="Times New Roman"/>
          <w:b/>
          <w:sz w:val="24"/>
          <w:szCs w:val="24"/>
        </w:rPr>
      </w:pPr>
      <w:r w:rsidRPr="00B308C1">
        <w:rPr>
          <w:rFonts w:ascii="Times New Roman" w:hAnsi="Times New Roman"/>
          <w:b/>
          <w:sz w:val="24"/>
          <w:szCs w:val="24"/>
        </w:rPr>
        <w:t xml:space="preserve">Завдання  </w:t>
      </w:r>
    </w:p>
    <w:p w:rsidR="00401D2E" w:rsidRPr="00401D2E" w:rsidRDefault="00401D2E" w:rsidP="00401D2E">
      <w:pPr>
        <w:jc w:val="center"/>
        <w:rPr>
          <w:rFonts w:ascii="Times New Roman" w:hAnsi="Times New Roman"/>
          <w:i/>
          <w:sz w:val="24"/>
          <w:szCs w:val="24"/>
          <w:lang w:val="uk-UA"/>
        </w:rPr>
      </w:pPr>
      <w:r w:rsidRPr="00401D2E">
        <w:rPr>
          <w:rFonts w:ascii="Times New Roman" w:hAnsi="Times New Roman"/>
          <w:i/>
          <w:sz w:val="24"/>
          <w:szCs w:val="24"/>
        </w:rPr>
        <w:t>Особисті немайнові права та обовяязки батьків і дітей</w:t>
      </w:r>
    </w:p>
    <w:p w:rsidR="00401D2E" w:rsidRPr="006F3908" w:rsidRDefault="00401D2E" w:rsidP="00401D2E">
      <w:pPr>
        <w:spacing w:after="0"/>
        <w:jc w:val="both"/>
        <w:rPr>
          <w:rFonts w:ascii="Times New Roman" w:hAnsi="Times New Roman"/>
          <w:sz w:val="24"/>
          <w:szCs w:val="24"/>
        </w:rPr>
      </w:pPr>
      <w:r>
        <w:rPr>
          <w:rFonts w:ascii="Times New Roman" w:hAnsi="Times New Roman"/>
          <w:sz w:val="24"/>
          <w:szCs w:val="24"/>
          <w:lang w:val="uk-UA"/>
        </w:rPr>
        <w:t>1</w:t>
      </w:r>
      <w:r w:rsidRPr="006F3908">
        <w:rPr>
          <w:rFonts w:ascii="Times New Roman" w:hAnsi="Times New Roman"/>
          <w:sz w:val="24"/>
          <w:szCs w:val="24"/>
        </w:rPr>
        <w:t xml:space="preserve">. До суду звернулася Кошева з позовом про повернення сина Артура від Клименко і Клименко – діда і баби дитини з боку батька. </w:t>
      </w:r>
      <w:r>
        <w:rPr>
          <w:rFonts w:ascii="Times New Roman" w:hAnsi="Times New Roman"/>
          <w:sz w:val="24"/>
          <w:szCs w:val="24"/>
          <w:lang w:val="uk-UA"/>
        </w:rPr>
        <w:t xml:space="preserve">Батько хлопчика помер рік тому. </w:t>
      </w:r>
      <w:r w:rsidRPr="006F3908">
        <w:rPr>
          <w:rFonts w:ascii="Times New Roman" w:hAnsi="Times New Roman"/>
          <w:sz w:val="24"/>
          <w:szCs w:val="24"/>
        </w:rPr>
        <w:t xml:space="preserve">Позивачка вказала, що, будучи матір’ю дворічного Артура, вона має право виховувати дитину, однак відповідачі перешкоджають їй у цьому і без законних підстав утримують хлопчика у себе. У висновку органів опіки і піклування вказувалося, що відповідачі краще забезпечені матеріально, ніж позивачка, піклуються про онука, але тому, що позивачка є матір’ю дитини, якій на момент розгляду спору виповнилося два роки, то доцільно передати сина </w:t>
      </w:r>
      <w:r w:rsidRPr="006F3908">
        <w:rPr>
          <w:rFonts w:ascii="Times New Roman" w:hAnsi="Times New Roman"/>
          <w:sz w:val="24"/>
          <w:szCs w:val="24"/>
        </w:rPr>
        <w:lastRenderedPageBreak/>
        <w:t xml:space="preserve">їй. Суд першої інстанції задовольнив позов. Проте Клименко і Клименко, не погодившись із рішенням, подали апеляційну скаргу. </w:t>
      </w:r>
    </w:p>
    <w:p w:rsidR="00401D2E" w:rsidRPr="006F3908" w:rsidRDefault="00401D2E" w:rsidP="00401D2E">
      <w:pPr>
        <w:spacing w:after="0"/>
        <w:ind w:firstLine="708"/>
        <w:jc w:val="both"/>
        <w:rPr>
          <w:rFonts w:ascii="Times New Roman" w:hAnsi="Times New Roman"/>
          <w:sz w:val="24"/>
          <w:szCs w:val="24"/>
        </w:rPr>
      </w:pPr>
      <w:r w:rsidRPr="006F3908">
        <w:rPr>
          <w:rFonts w:ascii="Times New Roman" w:hAnsi="Times New Roman"/>
          <w:sz w:val="24"/>
          <w:szCs w:val="24"/>
        </w:rPr>
        <w:t xml:space="preserve">Як слід вирішити спір?  </w:t>
      </w:r>
    </w:p>
    <w:p w:rsidR="00401D2E" w:rsidRPr="006F3908" w:rsidRDefault="00401D2E" w:rsidP="00401D2E">
      <w:pPr>
        <w:spacing w:after="0"/>
        <w:ind w:firstLine="708"/>
        <w:jc w:val="both"/>
        <w:rPr>
          <w:rFonts w:ascii="Times New Roman" w:hAnsi="Times New Roman"/>
          <w:sz w:val="24"/>
          <w:szCs w:val="24"/>
        </w:rPr>
      </w:pPr>
    </w:p>
    <w:p w:rsidR="00401D2E" w:rsidRPr="006F3908" w:rsidRDefault="00401D2E" w:rsidP="00401D2E">
      <w:pPr>
        <w:spacing w:after="0"/>
        <w:jc w:val="both"/>
        <w:rPr>
          <w:rFonts w:ascii="Times New Roman" w:hAnsi="Times New Roman"/>
          <w:sz w:val="24"/>
          <w:szCs w:val="24"/>
        </w:rPr>
      </w:pPr>
      <w:r>
        <w:rPr>
          <w:rFonts w:ascii="Times New Roman" w:hAnsi="Times New Roman"/>
          <w:sz w:val="24"/>
          <w:szCs w:val="24"/>
          <w:lang w:val="uk-UA"/>
        </w:rPr>
        <w:t>2</w:t>
      </w:r>
      <w:r w:rsidRPr="006F3908">
        <w:rPr>
          <w:rFonts w:ascii="Times New Roman" w:hAnsi="Times New Roman"/>
          <w:sz w:val="24"/>
          <w:szCs w:val="24"/>
        </w:rPr>
        <w:t xml:space="preserve">. Рішенням Дзержинського районного суду м. Харкова позбавлені батьківських прав подружжя – Потапова і Потапов. У судовому засіданні було встановлено, що Потапова повністю усунулася від виховання сина, фактично не здійснює елементарного догляду за ним. У будинку в зимовий час холодно, відсутня їжа. У школу хлопчик приходить недоглянутим, брудним, часто голодним, не підготовленим до уроків. Потапов зловживає спиртними напоями і періодично відсутній вдома. </w:t>
      </w:r>
    </w:p>
    <w:p w:rsidR="00401D2E" w:rsidRPr="009C2BDA"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Чи правильне рішення прийняв суду?</w:t>
      </w:r>
    </w:p>
    <w:p w:rsidR="00401D2E" w:rsidRPr="006F3908" w:rsidRDefault="00401D2E" w:rsidP="00401D2E">
      <w:pPr>
        <w:spacing w:after="0"/>
        <w:ind w:firstLine="708"/>
        <w:jc w:val="both"/>
        <w:rPr>
          <w:rFonts w:ascii="Times New Roman" w:hAnsi="Times New Roman"/>
          <w:sz w:val="24"/>
          <w:szCs w:val="24"/>
        </w:rPr>
      </w:pPr>
      <w:r w:rsidRPr="006F3908">
        <w:rPr>
          <w:rFonts w:ascii="Times New Roman" w:hAnsi="Times New Roman"/>
          <w:sz w:val="24"/>
          <w:szCs w:val="24"/>
        </w:rPr>
        <w:t xml:space="preserve">  </w:t>
      </w:r>
    </w:p>
    <w:p w:rsidR="00401D2E" w:rsidRPr="006F3908" w:rsidRDefault="00401D2E" w:rsidP="00401D2E">
      <w:pPr>
        <w:spacing w:after="0"/>
        <w:jc w:val="both"/>
        <w:rPr>
          <w:rFonts w:ascii="Times New Roman" w:hAnsi="Times New Roman"/>
          <w:sz w:val="24"/>
          <w:szCs w:val="24"/>
        </w:rPr>
      </w:pPr>
      <w:r>
        <w:rPr>
          <w:rFonts w:ascii="Times New Roman" w:hAnsi="Times New Roman"/>
          <w:sz w:val="24"/>
          <w:szCs w:val="24"/>
          <w:lang w:val="uk-UA"/>
        </w:rPr>
        <w:t>3</w:t>
      </w:r>
      <w:r w:rsidRPr="006F3908">
        <w:rPr>
          <w:rFonts w:ascii="Times New Roman" w:hAnsi="Times New Roman"/>
          <w:sz w:val="24"/>
          <w:szCs w:val="24"/>
        </w:rPr>
        <w:t xml:space="preserve">. Після смерті дружини Альошин подав позов до суду про відібрання дітей у Клименко, яка тримає їх у себе на незаконній підставі. Клименко – матір померлої дружини Альошина. Вона відмовилася повернути дітей батькові, мотивуючи це тим, що він веде аморальний спосіб життя. Суд виніс рішення про передачу обох дітей батькові. Апеляційним судом області була розглянута апеляційна скарга Клименко та постановлено нове рішення: передати молодшу дитину (6-ти років) батькові, а старшу дитину (15-ти років) залишити у Клименко. Вказане рішення щодо старшої дитини було скасовано Вищим спеціалізованим судом України з розгляду цивільних і кримінальних справ в касаційному порядку. В рішенні було сказано: «Згідно з СК України право брати участь у вихованні дитини мають її батьки, а у разі їх смерті, позбавлення батьківських прав, хвороби та інших обставин, згідно з якими діти залишилися без батьківського піклування, опікун. Крім батьків, усиновлювачів або опікунів інші особи не наділені правом на виховання дитини».  </w:t>
      </w:r>
    </w:p>
    <w:p w:rsidR="00401D2E"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Проаналізуйте ситуацію.</w:t>
      </w:r>
    </w:p>
    <w:p w:rsidR="00401D2E" w:rsidRDefault="00401D2E" w:rsidP="00401D2E">
      <w:pPr>
        <w:spacing w:after="0"/>
        <w:ind w:firstLine="708"/>
        <w:jc w:val="both"/>
        <w:rPr>
          <w:rFonts w:ascii="Times New Roman" w:hAnsi="Times New Roman"/>
          <w:sz w:val="24"/>
          <w:szCs w:val="24"/>
          <w:lang w:val="uk-UA"/>
        </w:rPr>
      </w:pPr>
    </w:p>
    <w:p w:rsidR="00401D2E" w:rsidRPr="00401D2E" w:rsidRDefault="00401D2E" w:rsidP="00401D2E">
      <w:pPr>
        <w:spacing w:after="0"/>
        <w:ind w:firstLine="708"/>
        <w:jc w:val="center"/>
        <w:rPr>
          <w:rFonts w:ascii="Times New Roman" w:hAnsi="Times New Roman"/>
          <w:i/>
          <w:sz w:val="24"/>
          <w:szCs w:val="24"/>
          <w:lang w:val="uk-UA"/>
        </w:rPr>
      </w:pPr>
      <w:r w:rsidRPr="00401D2E">
        <w:rPr>
          <w:rFonts w:ascii="Times New Roman" w:hAnsi="Times New Roman"/>
          <w:i/>
          <w:sz w:val="24"/>
          <w:szCs w:val="24"/>
          <w:lang w:val="uk-UA"/>
        </w:rPr>
        <w:t>Аліментні зобов’язання батьків і дітей</w:t>
      </w:r>
    </w:p>
    <w:p w:rsidR="00401D2E" w:rsidRPr="009C2BDA" w:rsidRDefault="00401D2E" w:rsidP="00401D2E">
      <w:pPr>
        <w:spacing w:after="0"/>
        <w:ind w:firstLine="708"/>
        <w:jc w:val="both"/>
        <w:rPr>
          <w:rFonts w:ascii="Times New Roman" w:hAnsi="Times New Roman"/>
          <w:sz w:val="24"/>
          <w:szCs w:val="24"/>
          <w:lang w:val="uk-UA"/>
        </w:rPr>
      </w:pPr>
      <w:r w:rsidRPr="009C2BDA">
        <w:rPr>
          <w:rFonts w:ascii="Times New Roman" w:hAnsi="Times New Roman"/>
          <w:sz w:val="24"/>
          <w:szCs w:val="24"/>
          <w:lang w:val="uk-UA"/>
        </w:rPr>
        <w:t xml:space="preserve">  </w:t>
      </w:r>
    </w:p>
    <w:p w:rsidR="00401D2E" w:rsidRPr="006F3908" w:rsidRDefault="00401D2E" w:rsidP="00401D2E">
      <w:pPr>
        <w:spacing w:after="0"/>
        <w:jc w:val="both"/>
        <w:rPr>
          <w:rFonts w:ascii="Times New Roman" w:hAnsi="Times New Roman"/>
          <w:sz w:val="24"/>
          <w:szCs w:val="24"/>
        </w:rPr>
      </w:pPr>
      <w:r w:rsidRPr="009C2BDA">
        <w:rPr>
          <w:rFonts w:ascii="Times New Roman" w:hAnsi="Times New Roman"/>
          <w:sz w:val="24"/>
          <w:szCs w:val="24"/>
          <w:lang w:val="uk-UA"/>
        </w:rPr>
        <w:t xml:space="preserve">1. В 2010 р. подружжя Керимових розірвали шлюб. Двоє їх дітей (1996 р. і 2004 р. народження) залишилися проживати з матір'ю. </w:t>
      </w:r>
      <w:r w:rsidRPr="006F3908">
        <w:rPr>
          <w:rFonts w:ascii="Times New Roman" w:hAnsi="Times New Roman"/>
          <w:sz w:val="24"/>
          <w:szCs w:val="24"/>
        </w:rPr>
        <w:t xml:space="preserve">При цьому між сторонами не виникло суперечки щодо утримання дітей. У 2013 р. Керимова подала позов про стягнення аліментів на малолітню дочку. Вона вказала, що матеріальна допомога від Керимова стала періодичною і коштів на утримання дочки недостатньо. Остання хвора на бронхіальну астму, у зв’язку з чим потребує регулярного догляду фахівця, санаторно-курортного лікування, придбання лікарських препаратів тощо. При розгляді справи Керимов заявив, що бере участь в утриманні обох дітей за власною ініціативою. Старшій дочці він оплачує навчання у вищому навчальному закладі. На утримання молодшої кошти відраховуватимуться з його заробітної плати з наступного місяця. До того ж, він систематично купує необхідні для дітей речі (одяг, книги, медикаменти). Тому, на думку відповідача, підстав для примусового стягнення з нього аліментів немає.  </w:t>
      </w:r>
    </w:p>
    <w:p w:rsidR="00401D2E" w:rsidRPr="009C2BDA"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Яке рішення повинен прийняти суд?</w:t>
      </w:r>
    </w:p>
    <w:p w:rsidR="00401D2E" w:rsidRPr="006F3908" w:rsidRDefault="00401D2E" w:rsidP="00401D2E">
      <w:pPr>
        <w:spacing w:after="0"/>
        <w:ind w:firstLine="708"/>
        <w:jc w:val="both"/>
        <w:rPr>
          <w:rFonts w:ascii="Times New Roman" w:hAnsi="Times New Roman"/>
          <w:sz w:val="24"/>
          <w:szCs w:val="24"/>
        </w:rPr>
      </w:pPr>
    </w:p>
    <w:p w:rsidR="00401D2E" w:rsidRPr="006F3908" w:rsidRDefault="00401D2E" w:rsidP="00401D2E">
      <w:pPr>
        <w:spacing w:after="0"/>
        <w:jc w:val="both"/>
        <w:rPr>
          <w:rFonts w:ascii="Times New Roman" w:hAnsi="Times New Roman"/>
          <w:sz w:val="24"/>
          <w:szCs w:val="24"/>
        </w:rPr>
      </w:pPr>
      <w:r w:rsidRPr="006F3908">
        <w:rPr>
          <w:rFonts w:ascii="Times New Roman" w:hAnsi="Times New Roman"/>
          <w:sz w:val="24"/>
          <w:szCs w:val="24"/>
        </w:rPr>
        <w:t xml:space="preserve">2. Із 2005 р. Шапошнікова і Груздєв проживали однією сім'єю без реєстрації шлюбу. У 2009 р. у них народилася дочка. Від попереднього шлюбу Шапошнікова мала сина 2003 р. народження, якого Груздєв усиновив. З 2013 р. у зв'язку з виникненням неприязних стосунків Шапошнікова і Груздєв стали проживати окремо. При цьому за їхньою домовленістю син залишився проживати із Шапошніковою, а Груздєв з дочкою переїхали до його матері. У цьому ж році Шапошнікова подала позов про стягнення додаткових </w:t>
      </w:r>
      <w:r w:rsidRPr="006F3908">
        <w:rPr>
          <w:rFonts w:ascii="Times New Roman" w:hAnsi="Times New Roman"/>
          <w:sz w:val="24"/>
          <w:szCs w:val="24"/>
        </w:rPr>
        <w:lastRenderedPageBreak/>
        <w:t xml:space="preserve">витрат на дитину. Свої вимоги вона пояснила розвитком у хлопчика особливих здібностей у комп'ютерному програмуванні. Груздєв пред’явив зустрічний позов про звільнення його від обов'язку по утриманню сина і про стягнення з сина витрат на лікування Груздєва та догляд за ним. У позові він указав, що хлопчик розробляє комп'ютерні програми на замовлення відомої комп'ютерної фірми і має заробіток. Сам Груздєв тимчасово непрацездатний. Крім того, на його утриманні є стара мати. Суд відмовив Шапошніковій у стягненні додаткових витрат на дитину і задовольнив вимоги Груздєва. Шапошнікова звернулася до апеляційного суду.  </w:t>
      </w:r>
    </w:p>
    <w:p w:rsidR="00401D2E" w:rsidRPr="009C2BDA"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Яке рішення повинен прийняти суд?</w:t>
      </w:r>
    </w:p>
    <w:p w:rsidR="00401D2E" w:rsidRPr="006F3908" w:rsidRDefault="00401D2E" w:rsidP="00401D2E">
      <w:pPr>
        <w:spacing w:after="0"/>
        <w:ind w:firstLine="708"/>
        <w:jc w:val="both"/>
        <w:rPr>
          <w:rFonts w:ascii="Times New Roman" w:hAnsi="Times New Roman"/>
          <w:sz w:val="24"/>
          <w:szCs w:val="24"/>
        </w:rPr>
      </w:pPr>
    </w:p>
    <w:p w:rsidR="00401D2E" w:rsidRPr="006F3908" w:rsidRDefault="00401D2E" w:rsidP="00401D2E">
      <w:pPr>
        <w:spacing w:after="0"/>
        <w:jc w:val="both"/>
        <w:rPr>
          <w:rFonts w:ascii="Times New Roman" w:hAnsi="Times New Roman"/>
          <w:sz w:val="24"/>
          <w:szCs w:val="24"/>
        </w:rPr>
      </w:pPr>
      <w:r>
        <w:rPr>
          <w:rFonts w:ascii="Times New Roman" w:hAnsi="Times New Roman"/>
          <w:sz w:val="24"/>
          <w:szCs w:val="24"/>
          <w:lang w:val="uk-UA"/>
        </w:rPr>
        <w:t>3</w:t>
      </w:r>
      <w:r w:rsidRPr="006F3908">
        <w:rPr>
          <w:rFonts w:ascii="Times New Roman" w:hAnsi="Times New Roman"/>
          <w:sz w:val="24"/>
          <w:szCs w:val="24"/>
        </w:rPr>
        <w:t xml:space="preserve">. При розірванні шлюбу між подружжям Авілових виник спір з приводу утримання їх 7-річної дочки і 16-річного сина, які залишилися проживати з матір'ю. Переїжджаючи на постійне місце проживання до іншого міста, Авілов запропонував укласти договір про припинення права на аліменти у зв'язку з набуттям права власності на нерухоме майно, за яким передав синові свою частку (1/2) у праві власності на квартиру, що належала подружжю. Через два роки Авілова пред'явила позов про стягнення з Авілова аліментів на дочку, а також їх повнолітнього сина у зв'язку з продовженням ним заочного навчання у вищому навчальному закладі. За словами позивачки, вона перебуває в скрутному матеріальному становищі, тому не в змозі утримувати дітей самостійно. Крім того, на її думку, укладення договору за ст. 190 СК України не звільняє Авілова від обов’язку щодо утримання дочки. Авілов пред’явив зустрічний позов про розірвання договору, в якому вимагав повернути передане за договором майно, а також відшкодувати збитки, спричинені його розірванням. На його думку, Авілова неналежним чином виконує обов'язки по утриманню дітей, а також по управлінню їхнім майном. Так, з моменту укладення договору йому двічі треба було під час літніх канікул з метою оздоровлення дітей оплачувати для них путівки в санаторії. При розгляді справи судом встановлено, що квартиру передано у найм, а Авілова з дітьми проживає у своєї матері. </w:t>
      </w:r>
    </w:p>
    <w:p w:rsidR="00401D2E" w:rsidRPr="005B494F"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Проаналізуйте ситуацію.</w:t>
      </w:r>
    </w:p>
    <w:p w:rsidR="00401D2E" w:rsidRPr="006F3908" w:rsidRDefault="00401D2E" w:rsidP="00401D2E">
      <w:pPr>
        <w:spacing w:after="0"/>
        <w:ind w:firstLine="708"/>
        <w:jc w:val="both"/>
        <w:rPr>
          <w:rFonts w:ascii="Times New Roman" w:hAnsi="Times New Roman"/>
          <w:sz w:val="24"/>
          <w:szCs w:val="24"/>
        </w:rPr>
      </w:pPr>
      <w:r w:rsidRPr="006F3908">
        <w:rPr>
          <w:rFonts w:ascii="Times New Roman" w:hAnsi="Times New Roman"/>
          <w:sz w:val="24"/>
          <w:szCs w:val="24"/>
        </w:rPr>
        <w:t xml:space="preserve"> </w:t>
      </w:r>
    </w:p>
    <w:p w:rsidR="00401D2E" w:rsidRPr="006F3908" w:rsidRDefault="00401D2E" w:rsidP="00401D2E">
      <w:pPr>
        <w:spacing w:after="0"/>
        <w:jc w:val="both"/>
        <w:rPr>
          <w:rFonts w:ascii="Times New Roman" w:hAnsi="Times New Roman"/>
          <w:sz w:val="24"/>
          <w:szCs w:val="24"/>
        </w:rPr>
      </w:pPr>
      <w:r>
        <w:rPr>
          <w:rFonts w:ascii="Times New Roman" w:hAnsi="Times New Roman"/>
          <w:sz w:val="24"/>
          <w:szCs w:val="24"/>
          <w:lang w:val="uk-UA"/>
        </w:rPr>
        <w:t>4</w:t>
      </w:r>
      <w:r w:rsidRPr="006F3908">
        <w:rPr>
          <w:rFonts w:ascii="Times New Roman" w:hAnsi="Times New Roman"/>
          <w:sz w:val="24"/>
          <w:szCs w:val="24"/>
        </w:rPr>
        <w:t xml:space="preserve">. Невдовзі після народження у них дитини неповнолітні Дмитрієва та Павлицький розірвали свій шлюб. За судовим рішенням Павлицький був зобов’язаний сплачувати на дитину аліменти. При виконанні рішення його оголосили у розшук у зв’язку з відсутністю відомостей про місце його перебування. Пізніше Дмитрієва подала позов про позбавлення Павлицького батьківських прав, який суд задовольнив. Через деякий час, Дмитрієва звернулася в суд з вимогою про стягнення заборгованості за аліментами і неустойки за прострочення їх сплати з матері Павлицького, посилаючись на ст. 265 СК України. Свого часу мати Павлицького допомагала Дмитрієвій, але згодом перестала надавати матеріальну допомогу, бо позбавлення батьківських прав, на її думку, звільняє сина від обов'язку по утриманню дитини.  </w:t>
      </w:r>
    </w:p>
    <w:p w:rsidR="00401D2E" w:rsidRPr="00B87CD7"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Проаналізуйте ситуацію.</w:t>
      </w:r>
    </w:p>
    <w:p w:rsidR="00584981" w:rsidRPr="00B308C1" w:rsidRDefault="00584981" w:rsidP="00584981">
      <w:pPr>
        <w:spacing w:after="0"/>
        <w:ind w:firstLine="708"/>
        <w:jc w:val="both"/>
        <w:rPr>
          <w:rFonts w:ascii="Times New Roman" w:hAnsi="Times New Roman"/>
          <w:sz w:val="24"/>
          <w:szCs w:val="24"/>
        </w:rPr>
      </w:pPr>
    </w:p>
    <w:p w:rsidR="00F56E69" w:rsidRPr="00B308C1" w:rsidRDefault="00F56E69" w:rsidP="00584981">
      <w:pPr>
        <w:jc w:val="center"/>
        <w:rPr>
          <w:rFonts w:ascii="Times New Roman" w:hAnsi="Times New Roman"/>
          <w:i/>
          <w:sz w:val="24"/>
          <w:szCs w:val="24"/>
        </w:rPr>
      </w:pPr>
      <w:r w:rsidRPr="00B308C1">
        <w:rPr>
          <w:rFonts w:ascii="Times New Roman" w:hAnsi="Times New Roman"/>
          <w:i/>
          <w:sz w:val="24"/>
          <w:szCs w:val="24"/>
        </w:rPr>
        <w:t xml:space="preserve">Список нормативно-правових актів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Сімейний кодекс України Верховна Рада України; Кодекс України, Кодекс, Закон від 10.01.2002 № 2947-III [Електрон. ресурс] // Офіц. веб-сайт Верхов. Ради України. Законодавство України. – Режим доступу: http://zakon1.rada.gov.ua/laws/show/2947-14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Декларация прав ребенка: Резолюция 1386 (ХІV) Генеральной Ассамблеи ООН от 20.11.1959 [Електрон. ресурс] // Офіц. веб-сайт Верхов. Ради України. Законодавство України. – Режим доступу: http://zakon2.rada.gov.ua/laws/show/995_384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lastRenderedPageBreak/>
        <w:t xml:space="preserve">Конвенція про права дитини від 20 листопада 1989 р. [Електрон. ресурс] // Офіц. веб-сайт Верхов. Ради України. Законодавство України. – Режим доступу: http://zakon4.rada.gov.ua/laws/show/995_021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Конвенція про правову допомогу і правові відносини в цивільних, сімейних і кримінальних справах м. Мінськ 22.01.1993: Закон України від 10.11.1994 № 240-94 ВР [Електрон. ресурс] // Офіц. веб-сайт Верхов. Ради України. Законодавство України. – Режим доступу: </w:t>
      </w:r>
      <w:hyperlink r:id="rId24" w:history="1">
        <w:r w:rsidRPr="002A72D6">
          <w:rPr>
            <w:rStyle w:val="a4"/>
            <w:rFonts w:ascii="Times New Roman" w:hAnsi="Times New Roman"/>
            <w:color w:val="000000"/>
            <w:sz w:val="24"/>
            <w:szCs w:val="24"/>
          </w:rPr>
          <w:t>http://zakon2.rada.gov.ua/laws/show/997_009</w:t>
        </w:r>
      </w:hyperlink>
      <w:r w:rsidRPr="002A72D6">
        <w:rPr>
          <w:rFonts w:ascii="Times New Roman" w:hAnsi="Times New Roman"/>
          <w:color w:val="000000"/>
          <w:sz w:val="24"/>
          <w:szCs w:val="24"/>
        </w:rPr>
        <w:t xml:space="preserve">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приєднання України до Конвенції про стягнення аліментів за кордоном: Закон України від 20.07.2006 № 15-V [Електрон. ресурс] // Офіц. </w:t>
      </w:r>
      <w:proofErr w:type="gramStart"/>
      <w:r w:rsidRPr="002A72D6">
        <w:rPr>
          <w:rFonts w:ascii="Times New Roman" w:hAnsi="Times New Roman"/>
          <w:color w:val="000000"/>
          <w:sz w:val="24"/>
          <w:szCs w:val="24"/>
        </w:rPr>
        <w:t>веб- сайт</w:t>
      </w:r>
      <w:proofErr w:type="gramEnd"/>
      <w:r w:rsidRPr="002A72D6">
        <w:rPr>
          <w:rFonts w:ascii="Times New Roman" w:hAnsi="Times New Roman"/>
          <w:color w:val="000000"/>
          <w:sz w:val="24"/>
          <w:szCs w:val="24"/>
        </w:rPr>
        <w:t xml:space="preserve"> Верхов. Ради України. Законодавство України. – Режим доступу: </w:t>
      </w:r>
      <w:hyperlink r:id="rId25" w:history="1">
        <w:r w:rsidRPr="002A72D6">
          <w:rPr>
            <w:rStyle w:val="a4"/>
            <w:rFonts w:ascii="Times New Roman" w:hAnsi="Times New Roman"/>
            <w:color w:val="000000"/>
            <w:sz w:val="24"/>
            <w:szCs w:val="24"/>
          </w:rPr>
          <w:t>http://zakon2.rada.gov.ua/laws/show/15-16</w:t>
        </w:r>
      </w:hyperlink>
      <w:r w:rsidRPr="002A72D6">
        <w:rPr>
          <w:rFonts w:ascii="Times New Roman" w:hAnsi="Times New Roman"/>
          <w:color w:val="000000"/>
          <w:sz w:val="24"/>
          <w:szCs w:val="24"/>
        </w:rPr>
        <w:t xml:space="preserve">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Про охорону дитинства: Закон України від 26.04.2001 № 2402-III [Електрон. ресурс] // Офіц. веб-сайт Верхов. Ради України. Законодавство України. – Режим доступу: http://zakon4.rada.gov.ua/laws/show/</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соціальну роботу з сім’ями, дітьми та молоддю: Закон України від 21.06.2001 № 2558-ІІІ [Електрон. ресурс] // Офіц. веб-сайт Верхов. Ради України. Законодавство України. – Режим доступу: http://zakon4.rada.gov.ua/laws/show/2558-14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попередження насильства в сім'ї: Закон України від 15.11.2001 [Електрон. ресурс] // Офіц. веб-сайт Верхов. Ради України. Законодавство України. – Режим доступу: </w:t>
      </w:r>
      <w:hyperlink r:id="rId26" w:history="1">
        <w:r w:rsidRPr="002A72D6">
          <w:rPr>
            <w:rStyle w:val="a4"/>
            <w:rFonts w:ascii="Times New Roman" w:hAnsi="Times New Roman"/>
            <w:color w:val="000000"/>
            <w:sz w:val="24"/>
            <w:szCs w:val="24"/>
          </w:rPr>
          <w:t>http://zakon1.rada.gov.ua/laws/show/2789-14</w:t>
        </w:r>
      </w:hyperlink>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основи соціального захисту бездомних осіб і безпритульних дітей: Закон України від 02.06.2005 № 2623 – ІV [Електрон. ресурс] // Офіц. веб-сайт Верхов. Ради України. Законодавство України. – Режим доступу: h України. – Режим доступу: </w:t>
      </w:r>
      <w:hyperlink r:id="rId27" w:history="1">
        <w:r w:rsidRPr="002A72D6">
          <w:rPr>
            <w:rFonts w:ascii="Times New Roman" w:hAnsi="Times New Roman"/>
            <w:color w:val="000000"/>
            <w:sz w:val="24"/>
            <w:szCs w:val="24"/>
          </w:rPr>
          <w:t>http://zakon2.rada.gov.ua/laws/show/z0541-02</w:t>
        </w:r>
      </w:hyperlink>
      <w:r w:rsidRPr="002A72D6">
        <w:rPr>
          <w:rFonts w:ascii="Times New Roman" w:hAnsi="Times New Roman"/>
          <w:color w:val="000000"/>
          <w:sz w:val="24"/>
          <w:szCs w:val="24"/>
        </w:rPr>
        <w:t xml:space="preserve"> </w:t>
      </w:r>
    </w:p>
    <w:p w:rsidR="002A72D6" w:rsidRPr="002A72D6" w:rsidRDefault="002A72D6" w:rsidP="00A8583A">
      <w:pPr>
        <w:pStyle w:val="a3"/>
        <w:numPr>
          <w:ilvl w:val="0"/>
          <w:numId w:val="17"/>
        </w:numPr>
        <w:tabs>
          <w:tab w:val="num" w:pos="0"/>
        </w:tabs>
        <w:spacing w:line="240" w:lineRule="auto"/>
        <w:ind w:left="142" w:firstLine="0"/>
        <w:jc w:val="both"/>
        <w:rPr>
          <w:rFonts w:ascii="Times New Roman" w:hAnsi="Times New Roman"/>
          <w:color w:val="000000"/>
          <w:sz w:val="24"/>
          <w:szCs w:val="24"/>
          <w:highlight w:val="yellow"/>
        </w:rPr>
      </w:pPr>
      <w:r w:rsidRPr="002A72D6">
        <w:rPr>
          <w:rFonts w:ascii="Times New Roman" w:hAnsi="Times New Roman"/>
          <w:color w:val="000000"/>
          <w:sz w:val="24"/>
          <w:szCs w:val="24"/>
        </w:rPr>
        <w:t xml:space="preserve">Про забезпечення організаційно-правових умов соціального захисту дітей-сиріт та дітей, позбавлених батьківського піклування: Закон України від 13.01.2005 № N 2342-IV [Електрон. ресурс] // Офіц. веб-сайт Верхов. Ради України. Законодавство України. – Режим доступу: </w:t>
      </w:r>
      <w:hyperlink r:id="rId28" w:history="1">
        <w:r w:rsidRPr="002A72D6">
          <w:rPr>
            <w:rFonts w:ascii="Times New Roman" w:hAnsi="Times New Roman"/>
            <w:color w:val="000000"/>
            <w:sz w:val="24"/>
            <w:szCs w:val="24"/>
          </w:rPr>
          <w:t>http://zakon4.rada.gov.ua/laws/show/2342-15</w:t>
        </w:r>
      </w:hyperlink>
      <w:r w:rsidRPr="002A72D6">
        <w:rPr>
          <w:rFonts w:ascii="Times New Roman" w:hAnsi="Times New Roman"/>
          <w:color w:val="000000"/>
          <w:sz w:val="24"/>
          <w:szCs w:val="24"/>
        </w:rPr>
        <w:t xml:space="preserve"> </w:t>
      </w:r>
      <w:r w:rsidRPr="002A72D6">
        <w:rPr>
          <w:rFonts w:ascii="Times New Roman" w:hAnsi="Times New Roman"/>
          <w:color w:val="000000"/>
          <w:sz w:val="24"/>
          <w:szCs w:val="24"/>
          <w:highlight w:val="yellow"/>
        </w:rPr>
        <w:t xml:space="preserve">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перелік видів доходів, які враховуються при визначенні розміру аліментів на одного з подружжя, дітей, батьків, інших осіб: Постанова КМУ від 26.02.1993 № 146 [Електрон. ресурс] // Офіц. веб-сайт Верхов. Ради України. Законодавство України. – Режим доступу: </w:t>
      </w:r>
      <w:hyperlink r:id="rId29" w:history="1">
        <w:r w:rsidRPr="002A72D6">
          <w:rPr>
            <w:rStyle w:val="a4"/>
            <w:rFonts w:ascii="Times New Roman" w:hAnsi="Times New Roman"/>
            <w:color w:val="000000"/>
            <w:sz w:val="24"/>
            <w:szCs w:val="24"/>
          </w:rPr>
          <w:t>http://zakon2.rada.gov.ua/laws/show/146-93-%D0%BF</w:t>
        </w:r>
      </w:hyperlink>
      <w:r w:rsidRPr="002A72D6">
        <w:rPr>
          <w:rFonts w:ascii="Times New Roman" w:hAnsi="Times New Roman"/>
          <w:color w:val="000000"/>
          <w:sz w:val="24"/>
          <w:szCs w:val="24"/>
        </w:rPr>
        <w:t xml:space="preserve">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затвердження Правил опіки та піклування: Наказ Держкомсім'ямолодь України, Міносвіти, МОЗ України, Мінпраці України від 26.05.1999 № 34/166/131/88 [Електрон. ресурс] // Офіц. веб-сайт Верхов. Ради України. Законодавство України. – Режим доступу: </w:t>
      </w:r>
      <w:hyperlink r:id="rId30" w:history="1">
        <w:r w:rsidRPr="002A72D6">
          <w:rPr>
            <w:rStyle w:val="a4"/>
            <w:rFonts w:ascii="Times New Roman" w:hAnsi="Times New Roman"/>
            <w:color w:val="000000"/>
            <w:sz w:val="24"/>
            <w:szCs w:val="24"/>
          </w:rPr>
          <w:t>http://zakon1.rada.gov.ua/laws/show/z0387-99</w:t>
        </w:r>
      </w:hyperlink>
      <w:r w:rsidRPr="002A72D6">
        <w:rPr>
          <w:rFonts w:ascii="Times New Roman" w:hAnsi="Times New Roman"/>
          <w:color w:val="000000"/>
          <w:sz w:val="24"/>
          <w:szCs w:val="24"/>
        </w:rPr>
        <w:t xml:space="preserve">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затвердження Порядку стягнення аліментів на дитину (дітей) у разі виїзду одного з батьків для постійного проживання в іноземній державі, з якою не укладено договір про подання правової допомоги: Постанова КМУ від 19.02.2002 № 1203 [Електрон. ресурс] // Офіц. веб-сайт Верхов. Ради України. Законодавство України. –Режим доступу: </w:t>
      </w:r>
      <w:hyperlink r:id="rId31" w:history="1">
        <w:r w:rsidRPr="002A72D6">
          <w:rPr>
            <w:rStyle w:val="a4"/>
            <w:rFonts w:ascii="Times New Roman" w:hAnsi="Times New Roman"/>
            <w:color w:val="000000"/>
            <w:sz w:val="24"/>
            <w:szCs w:val="24"/>
          </w:rPr>
          <w:t>http://zakon2.rada.gov.ua/laws/show/1203-2002-%D0%BF</w:t>
        </w:r>
      </w:hyperlink>
      <w:r w:rsidRPr="002A72D6">
        <w:rPr>
          <w:rFonts w:ascii="Times New Roman" w:hAnsi="Times New Roman"/>
          <w:color w:val="000000"/>
          <w:sz w:val="24"/>
          <w:szCs w:val="24"/>
        </w:rPr>
        <w:t xml:space="preserve">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Постанова КМУ від 22.02.2006 № 189 [Електрон. ресурс] // Офіц. веб-сайт Верхов. Ради України. Законодавство України. – Режим доступу: </w:t>
      </w:r>
      <w:hyperlink r:id="rId32" w:history="1">
        <w:r w:rsidRPr="002A72D6">
          <w:rPr>
            <w:rStyle w:val="a4"/>
            <w:rFonts w:ascii="Times New Roman" w:hAnsi="Times New Roman"/>
            <w:color w:val="000000"/>
            <w:sz w:val="24"/>
            <w:szCs w:val="24"/>
          </w:rPr>
          <w:t>http://zakon2.rada.gov.ua/laws/show/189-2006-%D0%BF</w:t>
        </w:r>
      </w:hyperlink>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Питання діяльності органів опіки та піклування, пов'язаної із захистом прав дитини: Постанова Кабінету Міністрів України від 24.09.2008 N 866 [Електрон. ресурс] // Офіц. веб-сайт Верхов. Ради України. Законодавство України. – Режим доступу: http://zakon2.rada.gov.ua/laws/show/866-2008- %D0%BF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Порядок ведення службами </w:t>
      </w:r>
      <w:proofErr w:type="gramStart"/>
      <w:r w:rsidRPr="002A72D6">
        <w:rPr>
          <w:rFonts w:ascii="Times New Roman" w:hAnsi="Times New Roman"/>
          <w:color w:val="000000"/>
          <w:sz w:val="24"/>
          <w:szCs w:val="24"/>
        </w:rPr>
        <w:t>у справах</w:t>
      </w:r>
      <w:proofErr w:type="gramEnd"/>
      <w:r w:rsidRPr="002A72D6">
        <w:rPr>
          <w:rFonts w:ascii="Times New Roman" w:hAnsi="Times New Roman"/>
          <w:color w:val="000000"/>
          <w:sz w:val="24"/>
          <w:szCs w:val="24"/>
        </w:rPr>
        <w:t xml:space="preserve"> дітей обліку дітей, які опинилися у складних життєвих обставинах: Наказ Мінсім'ямолодьспорт України від 29.07.2009 № </w:t>
      </w:r>
      <w:r w:rsidRPr="002A72D6">
        <w:rPr>
          <w:rFonts w:ascii="Times New Roman" w:hAnsi="Times New Roman"/>
          <w:color w:val="000000"/>
          <w:sz w:val="24"/>
          <w:szCs w:val="24"/>
        </w:rPr>
        <w:lastRenderedPageBreak/>
        <w:t xml:space="preserve">2669 [Електрон. ресурс] // Офіц. веб-сайт Верхов. Ради України. Законодавство України. – Режим доступу: </w:t>
      </w:r>
      <w:hyperlink r:id="rId33" w:history="1">
        <w:r w:rsidRPr="002A72D6">
          <w:rPr>
            <w:rStyle w:val="a4"/>
            <w:rFonts w:ascii="Times New Roman" w:hAnsi="Times New Roman"/>
            <w:color w:val="000000"/>
            <w:sz w:val="24"/>
            <w:szCs w:val="24"/>
          </w:rPr>
          <w:t>http://zakon1.rada.gov.ua/laws/show/z0788-09</w:t>
        </w:r>
      </w:hyperlink>
      <w:r w:rsidRPr="002A72D6">
        <w:rPr>
          <w:rFonts w:ascii="Times New Roman" w:hAnsi="Times New Roman"/>
          <w:color w:val="000000"/>
          <w:sz w:val="24"/>
          <w:szCs w:val="24"/>
        </w:rPr>
        <w:t xml:space="preserve"> </w:t>
      </w:r>
    </w:p>
    <w:p w:rsidR="002A72D6" w:rsidRPr="002A72D6" w:rsidRDefault="002A72D6" w:rsidP="002A72D6">
      <w:pPr>
        <w:pStyle w:val="a3"/>
        <w:numPr>
          <w:ilvl w:val="0"/>
          <w:numId w:val="17"/>
        </w:numPr>
        <w:tabs>
          <w:tab w:val="num" w:pos="0"/>
        </w:tabs>
        <w:spacing w:line="240" w:lineRule="auto"/>
        <w:ind w:left="142" w:firstLine="0"/>
        <w:jc w:val="both"/>
        <w:rPr>
          <w:rFonts w:ascii="Times New Roman" w:hAnsi="Times New Roman"/>
          <w:color w:val="000000"/>
          <w:sz w:val="24"/>
          <w:szCs w:val="24"/>
        </w:rPr>
      </w:pPr>
      <w:r w:rsidRPr="002A72D6">
        <w:rPr>
          <w:rFonts w:ascii="Times New Roman" w:hAnsi="Times New Roman"/>
          <w:color w:val="000000"/>
          <w:sz w:val="24"/>
          <w:szCs w:val="24"/>
        </w:rPr>
        <w:t xml:space="preserve">Про застосування судами окремих норм Сімейного кодексу України при розглядi справ щодо батьківства, материнства та стягнення аліментів: Постанова Пленуму Верховного Суду України від 15.05.2006 № 3 [Електрон. ресурс] // Офіц. веб-сайт Верхов. Ради України. Законодавство України. – Режим доступу: </w:t>
      </w:r>
      <w:hyperlink r:id="rId34" w:history="1">
        <w:r w:rsidRPr="002A72D6">
          <w:rPr>
            <w:rStyle w:val="a4"/>
            <w:rFonts w:ascii="Times New Roman" w:hAnsi="Times New Roman"/>
            <w:color w:val="000000"/>
            <w:sz w:val="24"/>
            <w:szCs w:val="24"/>
          </w:rPr>
          <w:t>http://zakon2.rada.gov.ua/laws/show/v0003700-06</w:t>
        </w:r>
      </w:hyperlink>
    </w:p>
    <w:p w:rsidR="00B51FFC" w:rsidRDefault="00B51FFC" w:rsidP="00584981">
      <w:pPr>
        <w:jc w:val="center"/>
        <w:rPr>
          <w:rFonts w:ascii="Times New Roman" w:hAnsi="Times New Roman"/>
          <w:b/>
          <w:sz w:val="24"/>
          <w:szCs w:val="24"/>
        </w:rPr>
      </w:pPr>
    </w:p>
    <w:p w:rsidR="00F56E69" w:rsidRPr="00B308C1" w:rsidRDefault="00F56E69" w:rsidP="00584981">
      <w:pPr>
        <w:jc w:val="center"/>
        <w:rPr>
          <w:rFonts w:ascii="Times New Roman" w:hAnsi="Times New Roman"/>
          <w:b/>
          <w:sz w:val="24"/>
          <w:szCs w:val="24"/>
        </w:rPr>
      </w:pPr>
      <w:r w:rsidRPr="00B308C1">
        <w:rPr>
          <w:rFonts w:ascii="Times New Roman" w:hAnsi="Times New Roman"/>
          <w:b/>
          <w:sz w:val="24"/>
          <w:szCs w:val="24"/>
        </w:rPr>
        <w:t>Тема 8. Влаштування дітей, позбавлених батьківського піклування</w:t>
      </w:r>
    </w:p>
    <w:p w:rsidR="00F56E69" w:rsidRPr="00B308C1" w:rsidRDefault="00F56E69" w:rsidP="00584981">
      <w:pPr>
        <w:jc w:val="center"/>
        <w:rPr>
          <w:rFonts w:ascii="Times New Roman" w:hAnsi="Times New Roman"/>
          <w:sz w:val="24"/>
          <w:szCs w:val="24"/>
        </w:rPr>
      </w:pPr>
      <w:r w:rsidRPr="00B308C1">
        <w:rPr>
          <w:rFonts w:ascii="Times New Roman" w:hAnsi="Times New Roman"/>
          <w:sz w:val="24"/>
          <w:szCs w:val="24"/>
        </w:rPr>
        <w:t>(питання для обговорення)</w:t>
      </w:r>
    </w:p>
    <w:p w:rsidR="00584981" w:rsidRPr="00B308C1" w:rsidRDefault="00F56E69" w:rsidP="00584981">
      <w:pPr>
        <w:spacing w:after="0"/>
        <w:jc w:val="both"/>
        <w:rPr>
          <w:rFonts w:ascii="Times New Roman" w:hAnsi="Times New Roman"/>
          <w:sz w:val="24"/>
          <w:szCs w:val="24"/>
        </w:rPr>
      </w:pPr>
      <w:r w:rsidRPr="00B308C1">
        <w:rPr>
          <w:rFonts w:ascii="Times New Roman" w:hAnsi="Times New Roman"/>
          <w:sz w:val="24"/>
          <w:szCs w:val="24"/>
        </w:rPr>
        <w:t xml:space="preserve">1. Форми влаштування дітей-сиріт і дітей, позбавлених батьківського піклування. </w:t>
      </w:r>
    </w:p>
    <w:p w:rsidR="00584981" w:rsidRPr="00B308C1" w:rsidRDefault="00F56E69" w:rsidP="00584981">
      <w:pPr>
        <w:spacing w:after="0"/>
        <w:jc w:val="both"/>
        <w:rPr>
          <w:rFonts w:ascii="Times New Roman" w:hAnsi="Times New Roman"/>
          <w:sz w:val="24"/>
          <w:szCs w:val="24"/>
        </w:rPr>
      </w:pPr>
      <w:r w:rsidRPr="00B308C1">
        <w:rPr>
          <w:rFonts w:ascii="Times New Roman" w:hAnsi="Times New Roman"/>
          <w:sz w:val="24"/>
          <w:szCs w:val="24"/>
        </w:rPr>
        <w:t xml:space="preserve">2. Усиновлення: поняття та сутність, умови та порядок, правові наслідки, недійсність та скасування.  </w:t>
      </w:r>
    </w:p>
    <w:p w:rsidR="00584981" w:rsidRPr="00B308C1" w:rsidRDefault="00F56E69" w:rsidP="00584981">
      <w:pPr>
        <w:spacing w:after="0"/>
        <w:jc w:val="both"/>
        <w:rPr>
          <w:rFonts w:ascii="Times New Roman" w:hAnsi="Times New Roman"/>
          <w:sz w:val="24"/>
          <w:szCs w:val="24"/>
        </w:rPr>
      </w:pPr>
      <w:r w:rsidRPr="00B308C1">
        <w:rPr>
          <w:rFonts w:ascii="Times New Roman" w:hAnsi="Times New Roman"/>
          <w:sz w:val="24"/>
          <w:szCs w:val="24"/>
        </w:rPr>
        <w:t xml:space="preserve">3. Опіка та піклування над дітьми: поняття і значення, порядок встановлення та припинення, права дитини, права та обов’язки опікунів і піклувальників.  </w:t>
      </w:r>
    </w:p>
    <w:p w:rsidR="00584981" w:rsidRPr="00B308C1" w:rsidRDefault="00F56E69" w:rsidP="00584981">
      <w:pPr>
        <w:spacing w:after="0"/>
        <w:jc w:val="both"/>
        <w:rPr>
          <w:rFonts w:ascii="Times New Roman" w:hAnsi="Times New Roman"/>
          <w:sz w:val="24"/>
          <w:szCs w:val="24"/>
        </w:rPr>
      </w:pPr>
      <w:r w:rsidRPr="00B308C1">
        <w:rPr>
          <w:rFonts w:ascii="Times New Roman" w:hAnsi="Times New Roman"/>
          <w:sz w:val="24"/>
          <w:szCs w:val="24"/>
        </w:rPr>
        <w:t xml:space="preserve">4. Патронат над дітьми: поняття, підстави виникнення та припинення, договір про патронат. </w:t>
      </w:r>
    </w:p>
    <w:p w:rsidR="00584981" w:rsidRPr="00B308C1" w:rsidRDefault="00F56E69" w:rsidP="00584981">
      <w:pPr>
        <w:spacing w:after="0"/>
        <w:jc w:val="both"/>
        <w:rPr>
          <w:rFonts w:ascii="Times New Roman" w:hAnsi="Times New Roman"/>
          <w:sz w:val="24"/>
          <w:szCs w:val="24"/>
        </w:rPr>
      </w:pPr>
      <w:r w:rsidRPr="00B308C1">
        <w:rPr>
          <w:rFonts w:ascii="Times New Roman" w:hAnsi="Times New Roman"/>
          <w:sz w:val="24"/>
          <w:szCs w:val="24"/>
        </w:rPr>
        <w:t xml:space="preserve">5. Прийомна сім’я: поняття, порядок створення, договір про влаштування дітей до прийомної сім’ї на виховання та спільне проживання. </w:t>
      </w:r>
    </w:p>
    <w:p w:rsidR="00584981" w:rsidRPr="00B308C1" w:rsidRDefault="00F56E69" w:rsidP="00584981">
      <w:pPr>
        <w:spacing w:after="0"/>
        <w:jc w:val="both"/>
        <w:rPr>
          <w:rFonts w:ascii="Times New Roman" w:hAnsi="Times New Roman"/>
          <w:sz w:val="24"/>
          <w:szCs w:val="24"/>
        </w:rPr>
      </w:pPr>
      <w:r w:rsidRPr="00B308C1">
        <w:rPr>
          <w:rFonts w:ascii="Times New Roman" w:hAnsi="Times New Roman"/>
          <w:sz w:val="24"/>
          <w:szCs w:val="24"/>
        </w:rPr>
        <w:t xml:space="preserve">6. Дитячий будинок сімейного типу: поняття, порядок створення, договір про організацію діяльності дитячого будинку сімейного типу.   </w:t>
      </w:r>
    </w:p>
    <w:p w:rsidR="00584981" w:rsidRPr="00B308C1" w:rsidRDefault="00584981" w:rsidP="00F56E69">
      <w:pPr>
        <w:jc w:val="both"/>
        <w:rPr>
          <w:rFonts w:ascii="Times New Roman" w:hAnsi="Times New Roman"/>
          <w:sz w:val="24"/>
          <w:szCs w:val="24"/>
        </w:rPr>
      </w:pPr>
    </w:p>
    <w:p w:rsidR="00F56E69" w:rsidRPr="00B308C1" w:rsidRDefault="00F56E69" w:rsidP="00F56E69">
      <w:pPr>
        <w:jc w:val="both"/>
        <w:rPr>
          <w:rFonts w:ascii="Times New Roman" w:hAnsi="Times New Roman"/>
          <w:b/>
          <w:sz w:val="24"/>
          <w:szCs w:val="24"/>
        </w:rPr>
      </w:pPr>
      <w:r w:rsidRPr="00B308C1">
        <w:rPr>
          <w:rFonts w:ascii="Times New Roman" w:hAnsi="Times New Roman"/>
          <w:b/>
          <w:sz w:val="24"/>
          <w:szCs w:val="24"/>
        </w:rPr>
        <w:t xml:space="preserve">Завдання  </w:t>
      </w:r>
    </w:p>
    <w:p w:rsidR="00401D2E" w:rsidRPr="006F3908" w:rsidRDefault="00401D2E" w:rsidP="00401D2E">
      <w:pPr>
        <w:spacing w:after="0"/>
        <w:jc w:val="both"/>
        <w:rPr>
          <w:rFonts w:ascii="Times New Roman" w:hAnsi="Times New Roman"/>
          <w:sz w:val="24"/>
          <w:szCs w:val="24"/>
        </w:rPr>
      </w:pPr>
      <w:r>
        <w:rPr>
          <w:rFonts w:ascii="Times New Roman" w:hAnsi="Times New Roman"/>
          <w:sz w:val="24"/>
          <w:szCs w:val="24"/>
          <w:lang w:val="uk-UA"/>
        </w:rPr>
        <w:t>1</w:t>
      </w:r>
      <w:r w:rsidRPr="005D08A4">
        <w:rPr>
          <w:rFonts w:ascii="Times New Roman" w:hAnsi="Times New Roman"/>
          <w:sz w:val="24"/>
          <w:szCs w:val="24"/>
          <w:lang w:val="uk-UA"/>
        </w:rPr>
        <w:t xml:space="preserve">. Уклавши зареєстрований шлюб із Даніловою, яка мала сина від першого шлюбу, Копітько, бажаючи створити сім’ю, усиновив 6-річного хлопчика, одержавши згоду його кровного батька. </w:t>
      </w:r>
      <w:r w:rsidRPr="006F3908">
        <w:rPr>
          <w:rFonts w:ascii="Times New Roman" w:hAnsi="Times New Roman"/>
          <w:sz w:val="24"/>
          <w:szCs w:val="24"/>
        </w:rPr>
        <w:t xml:space="preserve">Через рік після усиновлення між подружжям почалися конфлікти, які завершилися тим, що Данілова, не розірвавши шлюбу, повернулася до першого чоловіка, забрала сина, і вони стали проживати однією сім’єю. Через два роки Данілова пред’явила позов у суд до усиновителя хлопчика про стягнення аліментів на утримання усиновленого ним хлопчика. Копітько проти позову заперечував, посилаючись на те, що за таких обставин усиновлення має бути припинено. </w:t>
      </w:r>
    </w:p>
    <w:p w:rsidR="00401D2E" w:rsidRPr="00B87CD7"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Яке рішення повинен прийняти суд?</w:t>
      </w:r>
    </w:p>
    <w:p w:rsidR="00401D2E" w:rsidRPr="006F3908" w:rsidRDefault="00401D2E" w:rsidP="00401D2E">
      <w:pPr>
        <w:spacing w:after="0"/>
        <w:ind w:firstLine="708"/>
        <w:jc w:val="both"/>
        <w:rPr>
          <w:rFonts w:ascii="Times New Roman" w:hAnsi="Times New Roman"/>
          <w:sz w:val="24"/>
          <w:szCs w:val="24"/>
        </w:rPr>
      </w:pPr>
      <w:r w:rsidRPr="006F3908">
        <w:rPr>
          <w:rFonts w:ascii="Times New Roman" w:hAnsi="Times New Roman"/>
          <w:sz w:val="24"/>
          <w:szCs w:val="24"/>
        </w:rPr>
        <w:t xml:space="preserve">  </w:t>
      </w:r>
    </w:p>
    <w:p w:rsidR="00401D2E" w:rsidRPr="006F3908" w:rsidRDefault="00401D2E" w:rsidP="00401D2E">
      <w:pPr>
        <w:spacing w:after="0"/>
        <w:jc w:val="both"/>
        <w:rPr>
          <w:rFonts w:ascii="Times New Roman" w:hAnsi="Times New Roman"/>
          <w:sz w:val="24"/>
          <w:szCs w:val="24"/>
        </w:rPr>
      </w:pPr>
      <w:r>
        <w:rPr>
          <w:rFonts w:ascii="Times New Roman" w:hAnsi="Times New Roman"/>
          <w:sz w:val="24"/>
          <w:szCs w:val="24"/>
          <w:lang w:val="uk-UA"/>
        </w:rPr>
        <w:t>2</w:t>
      </w:r>
      <w:r w:rsidRPr="006F3908">
        <w:rPr>
          <w:rFonts w:ascii="Times New Roman" w:hAnsi="Times New Roman"/>
          <w:sz w:val="24"/>
          <w:szCs w:val="24"/>
        </w:rPr>
        <w:t>. Подружжя Самойлових прожили у шлюбі більше десяти років, але спільних дітей не мали, тому вирішили створити дитячий будинок сімейного типу. Для цього вони звернулися до юридичної консультації з такими питаннями: – який порядок створення дитячого будинку сімейного типу передбачений чинним законодавством; – які діти у першу чергу мають право на влаштування до дитячого будинку сімейного типу; – які документи орган опіки та піклування зобов’язаний надати батькам</w:t>
      </w:r>
      <w:r>
        <w:rPr>
          <w:rFonts w:ascii="Times New Roman" w:hAnsi="Times New Roman"/>
          <w:sz w:val="24"/>
          <w:szCs w:val="24"/>
          <w:lang w:val="uk-UA"/>
        </w:rPr>
        <w:t>-</w:t>
      </w:r>
      <w:r w:rsidRPr="006F3908">
        <w:rPr>
          <w:rFonts w:ascii="Times New Roman" w:hAnsi="Times New Roman"/>
          <w:sz w:val="24"/>
          <w:szCs w:val="24"/>
        </w:rPr>
        <w:t xml:space="preserve">вихователям; – чи матимуть право діти, які виховуватимуться у дитячому будинку сімейного типу, на отримання раніше призначених їм аліментів, пенсій, інших видів державної допомоги та суми коштів, що належать їм як пенсія, аліменти, або інші види державної допомоги, переходять у розпорядження батьківвихователів і витрачаються на утримання вихованців; – на кого покладається фінансування дитячого будинку сімейного типу. </w:t>
      </w:r>
    </w:p>
    <w:p w:rsidR="00401D2E" w:rsidRPr="006F3908" w:rsidRDefault="00401D2E" w:rsidP="00401D2E">
      <w:pPr>
        <w:spacing w:after="0"/>
        <w:ind w:firstLine="708"/>
        <w:jc w:val="both"/>
        <w:rPr>
          <w:rFonts w:ascii="Times New Roman" w:hAnsi="Times New Roman"/>
          <w:sz w:val="24"/>
          <w:szCs w:val="24"/>
        </w:rPr>
      </w:pPr>
      <w:r w:rsidRPr="006F3908">
        <w:rPr>
          <w:rFonts w:ascii="Times New Roman" w:hAnsi="Times New Roman"/>
          <w:sz w:val="24"/>
          <w:szCs w:val="24"/>
        </w:rPr>
        <w:t xml:space="preserve">Надайте аргументовану юридичну консультацію.  </w:t>
      </w:r>
    </w:p>
    <w:p w:rsidR="00401D2E" w:rsidRPr="006F3908" w:rsidRDefault="00401D2E" w:rsidP="00401D2E">
      <w:pPr>
        <w:spacing w:after="0"/>
        <w:ind w:firstLine="708"/>
        <w:jc w:val="both"/>
        <w:rPr>
          <w:rFonts w:ascii="Times New Roman" w:hAnsi="Times New Roman"/>
          <w:sz w:val="24"/>
          <w:szCs w:val="24"/>
        </w:rPr>
      </w:pPr>
      <w:r w:rsidRPr="006F3908">
        <w:rPr>
          <w:rFonts w:ascii="Times New Roman" w:hAnsi="Times New Roman"/>
          <w:sz w:val="24"/>
          <w:szCs w:val="24"/>
        </w:rPr>
        <w:t xml:space="preserve"> </w:t>
      </w:r>
    </w:p>
    <w:p w:rsidR="00401D2E" w:rsidRPr="006F3908" w:rsidRDefault="00401D2E" w:rsidP="00401D2E">
      <w:pPr>
        <w:spacing w:after="0"/>
        <w:jc w:val="both"/>
        <w:rPr>
          <w:rFonts w:ascii="Times New Roman" w:hAnsi="Times New Roman"/>
          <w:sz w:val="24"/>
          <w:szCs w:val="24"/>
        </w:rPr>
      </w:pPr>
      <w:r w:rsidRPr="006F3908">
        <w:rPr>
          <w:rFonts w:ascii="Times New Roman" w:hAnsi="Times New Roman"/>
          <w:sz w:val="24"/>
          <w:szCs w:val="24"/>
        </w:rPr>
        <w:lastRenderedPageBreak/>
        <w:t xml:space="preserve">3. У прийомну сім’ю подружжя Марчук були передані десятирічна Ганницька і одинадцятирічний Ганницький, які залишилися після смерті матері без піклування. У договорі, укладеному між органами опіки і піклування та прийомними батьками, було передбачено, що орган опіки і піклування протягом шести місяців виділить прийомним батькам трикімнатну квартиру з меблями. Однак протягом двох років квартиру не було надано. У цей період у подружжя народилася двійня, і вони вимушені були звернутися до суду з вимогою про надання квартири, оскільки проживати у двокімнатній квартирі з чотирма дітьми неможливо. Проте орган опіки і піклування у суді заявив, що квартиру він виділити не має можливості, але подружжя має право розірвати договір. У цьому випадку дітей доправлять у дитячий будинок. Крім того, орган опіки і піклування хотів за власною ініціативою розірвати договір, оскільки вважав, що четверо дітей для прийомної сім’ї забагато. До того ж прийомні батьки не зможуть належним чином піклуватися про прийомних дітей, оскільки у них з’явились власні.  </w:t>
      </w:r>
    </w:p>
    <w:p w:rsidR="00401D2E" w:rsidRPr="00B87CD7"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Проаналізуйте ситуацію.</w:t>
      </w:r>
    </w:p>
    <w:p w:rsidR="00401D2E" w:rsidRPr="006F3908" w:rsidRDefault="00401D2E" w:rsidP="00401D2E">
      <w:pPr>
        <w:spacing w:after="0"/>
        <w:ind w:firstLine="708"/>
        <w:jc w:val="both"/>
        <w:rPr>
          <w:rFonts w:ascii="Times New Roman" w:hAnsi="Times New Roman"/>
          <w:sz w:val="24"/>
          <w:szCs w:val="24"/>
        </w:rPr>
      </w:pPr>
    </w:p>
    <w:p w:rsidR="00401D2E" w:rsidRPr="006F3908" w:rsidRDefault="00401D2E" w:rsidP="00401D2E">
      <w:pPr>
        <w:spacing w:after="0"/>
        <w:jc w:val="both"/>
        <w:rPr>
          <w:rFonts w:ascii="Times New Roman" w:hAnsi="Times New Roman"/>
          <w:sz w:val="24"/>
          <w:szCs w:val="24"/>
        </w:rPr>
      </w:pPr>
      <w:r>
        <w:rPr>
          <w:rFonts w:ascii="Times New Roman" w:hAnsi="Times New Roman"/>
          <w:sz w:val="24"/>
          <w:szCs w:val="24"/>
          <w:lang w:val="uk-UA"/>
        </w:rPr>
        <w:t>4</w:t>
      </w:r>
      <w:r w:rsidRPr="006F3908">
        <w:rPr>
          <w:rFonts w:ascii="Times New Roman" w:hAnsi="Times New Roman"/>
          <w:sz w:val="24"/>
          <w:szCs w:val="24"/>
        </w:rPr>
        <w:t xml:space="preserve">. Про неповнолітнього Найденка після смерті його матері виявили бажання піклуватися рідна бабуся, з якою він не підтримував стосунків, і Власенко, з яким померла збиралася укласти шлюб. Піклувальником був призначений Власенко. За життя матері між ним та хлопцем склалися батьківські відносини і </w:t>
      </w:r>
      <w:proofErr w:type="gramStart"/>
      <w:r w:rsidRPr="006F3908">
        <w:rPr>
          <w:rFonts w:ascii="Times New Roman" w:hAnsi="Times New Roman"/>
          <w:sz w:val="24"/>
          <w:szCs w:val="24"/>
        </w:rPr>
        <w:t>останній  ставився</w:t>
      </w:r>
      <w:proofErr w:type="gramEnd"/>
      <w:r w:rsidRPr="006F3908">
        <w:rPr>
          <w:rFonts w:ascii="Times New Roman" w:hAnsi="Times New Roman"/>
          <w:sz w:val="24"/>
          <w:szCs w:val="24"/>
        </w:rPr>
        <w:t xml:space="preserve"> до його рідного сина як до брата. Через деякий час між піклувальником і підопічним виник спір з приводу реалізації спадкового майна. Найденко хотів продати будинок, який він отримав в порядку спадкування. Однак піклувальник згоди на це не дав, вважаючи, що хлопець не розуміє, наскільки йому знадобиться цей будинок в майбутньому. Крім того, Власенко збирався звернутися з вимогою про стягнення аліментів до батька неповнолітнього. </w:t>
      </w:r>
    </w:p>
    <w:p w:rsidR="00401D2E" w:rsidRPr="008274A0" w:rsidRDefault="00401D2E" w:rsidP="00401D2E">
      <w:pPr>
        <w:spacing w:after="0"/>
        <w:ind w:firstLine="708"/>
        <w:jc w:val="both"/>
        <w:rPr>
          <w:rFonts w:ascii="Times New Roman" w:hAnsi="Times New Roman"/>
          <w:sz w:val="24"/>
          <w:szCs w:val="24"/>
          <w:lang w:val="uk-UA"/>
        </w:rPr>
      </w:pPr>
      <w:r>
        <w:rPr>
          <w:rFonts w:ascii="Times New Roman" w:hAnsi="Times New Roman"/>
          <w:sz w:val="24"/>
          <w:szCs w:val="24"/>
          <w:lang w:val="uk-UA"/>
        </w:rPr>
        <w:t>Проаналізуйте ситуацію.</w:t>
      </w:r>
    </w:p>
    <w:p w:rsidR="00584981" w:rsidRPr="00B308C1" w:rsidRDefault="00584981" w:rsidP="00584981">
      <w:pPr>
        <w:jc w:val="center"/>
        <w:rPr>
          <w:rFonts w:ascii="Times New Roman" w:hAnsi="Times New Roman"/>
          <w:i/>
          <w:sz w:val="24"/>
          <w:szCs w:val="24"/>
        </w:rPr>
      </w:pPr>
    </w:p>
    <w:p w:rsidR="00F56E69" w:rsidRPr="00B308C1" w:rsidRDefault="00F56E69" w:rsidP="00584981">
      <w:pPr>
        <w:jc w:val="center"/>
        <w:rPr>
          <w:rFonts w:ascii="Times New Roman" w:hAnsi="Times New Roman"/>
          <w:i/>
          <w:sz w:val="24"/>
          <w:szCs w:val="24"/>
        </w:rPr>
      </w:pPr>
      <w:r w:rsidRPr="00B308C1">
        <w:rPr>
          <w:rFonts w:ascii="Times New Roman" w:hAnsi="Times New Roman"/>
          <w:i/>
          <w:sz w:val="24"/>
          <w:szCs w:val="24"/>
        </w:rPr>
        <w:t xml:space="preserve">Список нормативно-правових актів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Сімейний кодекс України Верховна Рада України; Кодекс України, Кодекс, Закон від 10.01.2002 № 2947-III [Електрон. ресурс] // Офіц. веб-сайт Верхов. Ради України. Законодавство України. – Режим доступу: http://zakon1.rada.gov.ua/laws/show/2947-14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ратифікацію Європейської конвенції про усиновлення дітей (переглянутої): Закон України від 15.02.2011 N 3017-VI [Електрон. ресурс] // Офіц. веб-сайт Верхов. Ради України. Законодавство України. – Режим доступу: </w:t>
      </w:r>
      <w:hyperlink r:id="rId35" w:history="1">
        <w:r w:rsidRPr="00BA2580">
          <w:rPr>
            <w:rStyle w:val="a4"/>
            <w:rFonts w:ascii="Times New Roman" w:hAnsi="Times New Roman"/>
            <w:color w:val="000000"/>
            <w:sz w:val="24"/>
            <w:szCs w:val="24"/>
          </w:rPr>
          <w:t>http://zakon4.rada.gov.ua/laws/show/3017-17</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Про охорону дитинства: Закон України від 26.04.2001 № 2402-III [Електрон. ресурс] // Офіц. веб-сайт Верхов. Ради України. Законодавство України. – Режим доступу: http://zakon4.rada.gov.ua/laws/show/</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основи соціального захисту бездомних осіб і безпритульних дітей: Закон України від 02.06.2005 № 2623 – ІV [Електрон. ресурс] // Офіц. веб-сайт Верхов. Ради України. Законодавство України. – Режим доступу: h України. – Режим доступу: </w:t>
      </w:r>
      <w:hyperlink r:id="rId36" w:history="1">
        <w:r w:rsidRPr="00BA2580">
          <w:rPr>
            <w:rFonts w:ascii="Times New Roman" w:hAnsi="Times New Roman"/>
            <w:color w:val="000000"/>
            <w:sz w:val="24"/>
            <w:szCs w:val="24"/>
          </w:rPr>
          <w:t>http://zakon2.rada.gov.ua/laws/show/z0541-02</w:t>
        </w:r>
      </w:hyperlink>
      <w:r w:rsidRPr="00BA2580">
        <w:rPr>
          <w:rFonts w:ascii="Times New Roman" w:hAnsi="Times New Roman"/>
          <w:color w:val="000000"/>
          <w:sz w:val="24"/>
          <w:szCs w:val="24"/>
        </w:rPr>
        <w:t xml:space="preserve"> </w:t>
      </w:r>
    </w:p>
    <w:p w:rsidR="00BA2580" w:rsidRPr="00BA2580" w:rsidRDefault="00BA2580" w:rsidP="003B3DDA">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забезпечення організаційно-правових умов соціального захисту дітей-сиріт та дітей, позбавлених батьківського піклування: Закон України від 13.01.2005 № N 2342-IV [Електрон. ресурс] // Офіц. веб-сайт Верхов. Ради України. Законодавство України. – Режим доступу: </w:t>
      </w:r>
      <w:hyperlink r:id="rId37" w:history="1">
        <w:r w:rsidRPr="00BA2580">
          <w:rPr>
            <w:rFonts w:ascii="Times New Roman" w:hAnsi="Times New Roman"/>
            <w:color w:val="000000"/>
            <w:sz w:val="24"/>
            <w:szCs w:val="24"/>
          </w:rPr>
          <w:t>http://zakon4.rada.gov.ua/laws/show/2342-15</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затвердження Правил опіки та піклування: Наказ Держкомсім'ямолодь України, Міносвіти, МОЗ України, Мінпраці України від 26.05.1999 № 34/166/131/88 [Електрон. ресурс] // Офіц. веб-сайт Верхов. Ради України. Законодавство України. – Режим доступу: </w:t>
      </w:r>
      <w:hyperlink r:id="rId38" w:history="1">
        <w:r w:rsidRPr="00BA2580">
          <w:rPr>
            <w:rStyle w:val="a4"/>
            <w:rFonts w:ascii="Times New Roman" w:hAnsi="Times New Roman"/>
            <w:color w:val="000000"/>
            <w:sz w:val="24"/>
            <w:szCs w:val="24"/>
          </w:rPr>
          <w:t>http://zakon1.rada.gov.ua/laws/show/z0387-99</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lastRenderedPageBreak/>
        <w:t xml:space="preserve">Про затвердження Положення про прийомну сім'ю: Постанова Кабінету Міністрів України від 26.04.2002 N 565 [Електрон. ресурс] // Офіц. веб-сайт Верхов. Ради України. Законодавство України. – Режим доступу: </w:t>
      </w:r>
      <w:hyperlink r:id="rId39" w:history="1">
        <w:r w:rsidRPr="00BA2580">
          <w:rPr>
            <w:rStyle w:val="a4"/>
            <w:rFonts w:ascii="Times New Roman" w:hAnsi="Times New Roman"/>
            <w:color w:val="000000"/>
            <w:sz w:val="24"/>
            <w:szCs w:val="24"/>
          </w:rPr>
          <w:t>http://zakon2.rada.gov.ua/laws/show/565-2002-%D0%BF</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затвердження Положення про дитячий будинок сімейного типу: Постанова Кабінету Міністрів України від 26.04.2002 № 564 [Електрон. ресурс] // Офіц. веб-сайт Верхов. Ради України. Законодавство України. – Режим доступу: </w:t>
      </w:r>
      <w:hyperlink r:id="rId40" w:history="1">
        <w:r w:rsidRPr="00BA2580">
          <w:rPr>
            <w:rStyle w:val="a4"/>
            <w:rFonts w:ascii="Times New Roman" w:hAnsi="Times New Roman"/>
            <w:color w:val="000000"/>
            <w:sz w:val="24"/>
            <w:szCs w:val="24"/>
          </w:rPr>
          <w:t>http://zakon1.rada.gov.ua/laws/show/564-2002-%D0%BF</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затвердження Порядку вибуття дітей із закладів для дітей-сиріт та дітей, позбавлених батьківського піклування, й соціального захисту дітей, до сімейних форм виховання: Наказ Мінсім'ямолодьспорт України, МОН України, МОЗ України від 02.02.2007 № 302/80/49 [Електрон. ресурс] // Офіц. веб-сайт Верхов. Ради України. Законодавство України. – Режим доступу: </w:t>
      </w:r>
      <w:hyperlink r:id="rId41" w:history="1">
        <w:r w:rsidRPr="00BA2580">
          <w:rPr>
            <w:rStyle w:val="a4"/>
            <w:rFonts w:ascii="Times New Roman" w:hAnsi="Times New Roman"/>
            <w:color w:val="000000"/>
            <w:sz w:val="24"/>
            <w:szCs w:val="24"/>
          </w:rPr>
          <w:t>http://zakon1.rada.gov.ua/laws/show/z0186-07</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затвердження Переліку захворювань, за наявності яких особа не може бути усиновлювачем: Наказ МОЗ України від 20.08.2008 № 479 [Електрон. ресурс] // Офіц. веб-сайт Верхов. Ради України. Законодавство України. – Режим доступу: </w:t>
      </w:r>
      <w:hyperlink r:id="rId42" w:history="1">
        <w:r w:rsidRPr="00BA2580">
          <w:rPr>
            <w:rStyle w:val="a4"/>
            <w:rFonts w:ascii="Times New Roman" w:hAnsi="Times New Roman"/>
            <w:color w:val="000000"/>
            <w:sz w:val="24"/>
            <w:szCs w:val="24"/>
          </w:rPr>
          <w:t>http://zakon1.rada.gov.ua/laws/show/z1022-08</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затвердження Порядку провадження діяльності з усиновлення та здійснення нагляду за дотриманням прав усиновлених дітей: Постанова Кабінету міністрів України від 08.10.2008 N 905 [Електрон. ресурс] // Офіц. </w:t>
      </w:r>
      <w:proofErr w:type="gramStart"/>
      <w:r w:rsidRPr="00BA2580">
        <w:rPr>
          <w:rFonts w:ascii="Times New Roman" w:hAnsi="Times New Roman"/>
          <w:color w:val="000000"/>
          <w:sz w:val="24"/>
          <w:szCs w:val="24"/>
        </w:rPr>
        <w:t>веб- сайт</w:t>
      </w:r>
      <w:proofErr w:type="gramEnd"/>
      <w:r w:rsidRPr="00BA2580">
        <w:rPr>
          <w:rFonts w:ascii="Times New Roman" w:hAnsi="Times New Roman"/>
          <w:color w:val="000000"/>
          <w:sz w:val="24"/>
          <w:szCs w:val="24"/>
        </w:rPr>
        <w:t xml:space="preserve"> Верхов. Ради України. Законодавство України. – Режим доступу: </w:t>
      </w:r>
      <w:hyperlink r:id="rId43" w:history="1">
        <w:r w:rsidRPr="00BA2580">
          <w:rPr>
            <w:rStyle w:val="a4"/>
            <w:rFonts w:ascii="Times New Roman" w:hAnsi="Times New Roman"/>
            <w:color w:val="000000"/>
            <w:sz w:val="24"/>
            <w:szCs w:val="24"/>
          </w:rPr>
          <w:t>http://zakon2.rada.gov.ua/laws/show/905-2008-%D0%BF</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Питання діяльності органів опіки та піклування, пов'язаної із захистом прав дитини: Постанова Кабінету Міністрів України від 24.09.2008 N 866 [Електрон. ресурс] // Офіц. веб-сайт Верхов. Ради України. Законодавство України. – Режим доступу: http://zakon2.rada.gov.ua/laws/show/866-2008- %D0%BF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Порядок ведення службами </w:t>
      </w:r>
      <w:proofErr w:type="gramStart"/>
      <w:r w:rsidRPr="00BA2580">
        <w:rPr>
          <w:rFonts w:ascii="Times New Roman" w:hAnsi="Times New Roman"/>
          <w:color w:val="000000"/>
          <w:sz w:val="24"/>
          <w:szCs w:val="24"/>
        </w:rPr>
        <w:t>у справах</w:t>
      </w:r>
      <w:proofErr w:type="gramEnd"/>
      <w:r w:rsidRPr="00BA2580">
        <w:rPr>
          <w:rFonts w:ascii="Times New Roman" w:hAnsi="Times New Roman"/>
          <w:color w:val="000000"/>
          <w:sz w:val="24"/>
          <w:szCs w:val="24"/>
        </w:rPr>
        <w:t xml:space="preserve"> дітей обліку дітей, які опинилися у складних життєвих обставинах: Наказ Мінсім'ямолодьспорт України від 29.07.2009 № 2669 [Електрон. ресурс] // Офіц. веб-сайт Верхов. Ради України. Законодавство України. – Режим доступу: </w:t>
      </w:r>
      <w:hyperlink r:id="rId44" w:history="1">
        <w:r w:rsidRPr="00BA2580">
          <w:rPr>
            <w:rStyle w:val="a4"/>
            <w:rFonts w:ascii="Times New Roman" w:hAnsi="Times New Roman"/>
            <w:color w:val="000000"/>
            <w:sz w:val="24"/>
            <w:szCs w:val="24"/>
          </w:rPr>
          <w:t>http://zakon1.rada.gov.ua/laws/show/z0788-09</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Щодо організації роботи служб </w:t>
      </w:r>
      <w:proofErr w:type="gramStart"/>
      <w:r w:rsidRPr="00BA2580">
        <w:rPr>
          <w:rFonts w:ascii="Times New Roman" w:hAnsi="Times New Roman"/>
          <w:color w:val="000000"/>
          <w:sz w:val="24"/>
          <w:szCs w:val="24"/>
        </w:rPr>
        <w:t>у справах</w:t>
      </w:r>
      <w:proofErr w:type="gramEnd"/>
      <w:r w:rsidRPr="00BA2580">
        <w:rPr>
          <w:rFonts w:ascii="Times New Roman" w:hAnsi="Times New Roman"/>
          <w:color w:val="000000"/>
          <w:sz w:val="24"/>
          <w:szCs w:val="24"/>
        </w:rPr>
        <w:t xml:space="preserve"> дітей по здійсненню нагляду за дотриманням прав дітей, які усиновлені: Лист Державного департаменту з усиновлення та захисту прав дитини від 27.10.2009 N 2.1/6-49.1/4817 [Електрон. ресурс] // Офіц. веб-сайт Верхов. Ради України. Законодавство України. – Режим доступу: </w:t>
      </w:r>
      <w:hyperlink r:id="rId45" w:history="1">
        <w:r w:rsidRPr="00BA2580">
          <w:rPr>
            <w:rStyle w:val="a4"/>
            <w:rFonts w:ascii="Times New Roman" w:hAnsi="Times New Roman"/>
            <w:color w:val="000000"/>
            <w:sz w:val="24"/>
            <w:szCs w:val="24"/>
          </w:rPr>
          <w:t>http://search.ligazakon.ua/l_doc2.nsf/link1/MUS14720.html</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Щодо змін у законодавстві у зв'язку з ратифікацією Європейської конвенції про усиновлення дітей (переглянутої): Роз’яснення Міністерства юстиції України від 14.04.2011 [Електрон. ресурс] // Офіц. веб-сайт Верхов. Ради України. Законодавство України. – Режим доступу: </w:t>
      </w:r>
      <w:hyperlink r:id="rId46" w:history="1">
        <w:r w:rsidRPr="00BA2580">
          <w:rPr>
            <w:rStyle w:val="a4"/>
            <w:rFonts w:ascii="Times New Roman" w:hAnsi="Times New Roman"/>
            <w:color w:val="000000"/>
            <w:sz w:val="24"/>
            <w:szCs w:val="24"/>
          </w:rPr>
          <w:t>http://zakon2.rada.gov.ua/laws/show/n0027323-11</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Принципи та положення Європейської конвенції про усиновлення дітей (переглянутої): Роз’яснення Міністерства юстиції України від 20.04.2011 [Електрон. ресурс] // Офіц. веб-сайт Верхов. Ради України. Законодавство України. – Режим доступу: </w:t>
      </w:r>
      <w:hyperlink r:id="rId47" w:history="1">
        <w:r w:rsidRPr="00BA2580">
          <w:rPr>
            <w:rStyle w:val="a4"/>
            <w:rFonts w:ascii="Times New Roman" w:hAnsi="Times New Roman"/>
            <w:color w:val="000000"/>
            <w:sz w:val="24"/>
            <w:szCs w:val="24"/>
          </w:rPr>
          <w:t>http://zakon2.rada.gov.ua/laws/show/n0029323-11</w:t>
        </w:r>
      </w:hyperlink>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затвердження Переліку захворювань, які дають право на усиновлення хворих дітей без дотримання строків перебування на обліку в центральному органі виконавчої влади, до повноважень якого належать питання усиновлення та захисту прав дітей, а також до досягнення дитиною п'яти років: Наказ МОЗ України від 27.12.2011 № 973 [Електрон. ресурс] // Офіц. веб-сайт Верхов. Ради України. Законодавство України. – Режим доступу: </w:t>
      </w:r>
      <w:hyperlink r:id="rId48" w:history="1">
        <w:r w:rsidRPr="00BA2580">
          <w:rPr>
            <w:rStyle w:val="a4"/>
            <w:rFonts w:ascii="Times New Roman" w:hAnsi="Times New Roman"/>
            <w:color w:val="000000"/>
            <w:sz w:val="24"/>
            <w:szCs w:val="24"/>
          </w:rPr>
          <w:t>http://zakon1.rada.gov.ua/laws/show/z0352-12</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затвердження Положення про дитячі будинки і загальноосвітні школи-інтернати для дітей-сиріт та дітей, позбавлених батьківського піклування: Наказ МОНмолодьспорт України, Мінсоцполітики України від 10.09.2012 № 995/557 [Електрон. ресурс] // Офіц. </w:t>
      </w:r>
      <w:r w:rsidRPr="00BA2580">
        <w:rPr>
          <w:rFonts w:ascii="Times New Roman" w:hAnsi="Times New Roman"/>
          <w:color w:val="000000"/>
          <w:sz w:val="24"/>
          <w:szCs w:val="24"/>
        </w:rPr>
        <w:lastRenderedPageBreak/>
        <w:t xml:space="preserve">веб-сайт Верхов. Ради України. Законодавство України. – Режим доступу: </w:t>
      </w:r>
      <w:hyperlink r:id="rId49" w:history="1">
        <w:r w:rsidRPr="00BA2580">
          <w:rPr>
            <w:rStyle w:val="a4"/>
            <w:rFonts w:ascii="Times New Roman" w:hAnsi="Times New Roman"/>
            <w:color w:val="000000"/>
            <w:sz w:val="24"/>
            <w:szCs w:val="24"/>
          </w:rPr>
          <w:t>http://zakon1.rada.gov.ua/laws/show/z0352-12</w:t>
        </w:r>
      </w:hyperlink>
      <w:r w:rsidRPr="00BA2580">
        <w:rPr>
          <w:rFonts w:ascii="Times New Roman" w:hAnsi="Times New Roman"/>
          <w:color w:val="000000"/>
          <w:sz w:val="24"/>
          <w:szCs w:val="24"/>
        </w:rPr>
        <w:t xml:space="preserve"> </w:t>
      </w:r>
    </w:p>
    <w:p w:rsidR="00BA2580" w:rsidRPr="00BA2580" w:rsidRDefault="00BA2580" w:rsidP="00BA2580">
      <w:pPr>
        <w:pStyle w:val="a3"/>
        <w:numPr>
          <w:ilvl w:val="0"/>
          <w:numId w:val="19"/>
        </w:numPr>
        <w:tabs>
          <w:tab w:val="num" w:pos="0"/>
        </w:tabs>
        <w:spacing w:line="240" w:lineRule="auto"/>
        <w:ind w:left="142" w:firstLine="0"/>
        <w:jc w:val="both"/>
        <w:rPr>
          <w:rFonts w:ascii="Times New Roman" w:hAnsi="Times New Roman"/>
          <w:color w:val="000000"/>
          <w:sz w:val="24"/>
          <w:szCs w:val="24"/>
        </w:rPr>
      </w:pPr>
      <w:r w:rsidRPr="00BA2580">
        <w:rPr>
          <w:rFonts w:ascii="Times New Roman" w:hAnsi="Times New Roman"/>
          <w:color w:val="000000"/>
          <w:sz w:val="24"/>
          <w:szCs w:val="24"/>
        </w:rPr>
        <w:t xml:space="preserve">Про практику застосування судами законодавства при розгляді справ про усиновлення і про позбавлення та поновлення батьківських прав: Постанова Пленуму Верховного Суду України від 30.03.2007 № 3 [Електрон. Ресурс] // Офіц. веб-сайт Верхов. Ради України. Законодавство України. – Режим доступу: </w:t>
      </w:r>
      <w:hyperlink r:id="rId50" w:history="1">
        <w:r w:rsidRPr="00BA2580">
          <w:rPr>
            <w:rStyle w:val="a4"/>
            <w:rFonts w:ascii="Times New Roman" w:hAnsi="Times New Roman"/>
            <w:color w:val="000000"/>
            <w:sz w:val="24"/>
            <w:szCs w:val="24"/>
          </w:rPr>
          <w:t>http://zakon4.rada.gov.ua/laws/show/v0003700-07</w:t>
        </w:r>
      </w:hyperlink>
      <w:r w:rsidRPr="00BA2580">
        <w:rPr>
          <w:rFonts w:ascii="Times New Roman" w:hAnsi="Times New Roman"/>
          <w:color w:val="000000"/>
          <w:sz w:val="24"/>
          <w:szCs w:val="24"/>
        </w:rPr>
        <w:t xml:space="preserve"> </w:t>
      </w:r>
    </w:p>
    <w:sectPr w:rsidR="00BA2580" w:rsidRPr="00BA2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4F76"/>
    <w:multiLevelType w:val="hybridMultilevel"/>
    <w:tmpl w:val="FA984826"/>
    <w:lvl w:ilvl="0" w:tplc="6778D3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0CE03B7"/>
    <w:multiLevelType w:val="hybridMultilevel"/>
    <w:tmpl w:val="4D087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F7486"/>
    <w:multiLevelType w:val="hybridMultilevel"/>
    <w:tmpl w:val="6AAE1956"/>
    <w:lvl w:ilvl="0" w:tplc="E6249A00">
      <w:start w:val="20"/>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01D6436"/>
    <w:multiLevelType w:val="hybridMultilevel"/>
    <w:tmpl w:val="5E1E3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85456"/>
    <w:multiLevelType w:val="hybridMultilevel"/>
    <w:tmpl w:val="47CA7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54B52"/>
    <w:multiLevelType w:val="multilevel"/>
    <w:tmpl w:val="4510FB3A"/>
    <w:lvl w:ilvl="0">
      <w:start w:val="1"/>
      <w:numFmt w:val="decimal"/>
      <w:lvlText w:val="%1."/>
      <w:lvlJc w:val="left"/>
      <w:pPr>
        <w:ind w:left="720" w:hanging="360"/>
      </w:pPr>
    </w:lvl>
    <w:lvl w:ilvl="1">
      <w:start w:val="2"/>
      <w:numFmt w:val="decimalZero"/>
      <w:isLgl/>
      <w:lvlText w:val="%1.%2"/>
      <w:lvlJc w:val="left"/>
      <w:pPr>
        <w:ind w:left="1875" w:hanging="1515"/>
      </w:pPr>
      <w:rPr>
        <w:rFonts w:hint="default"/>
      </w:rPr>
    </w:lvl>
    <w:lvl w:ilvl="2">
      <w:start w:val="2002"/>
      <w:numFmt w:val="decimal"/>
      <w:isLgl/>
      <w:lvlText w:val="%1.%2.%3"/>
      <w:lvlJc w:val="left"/>
      <w:pPr>
        <w:ind w:left="1875" w:hanging="1515"/>
      </w:pPr>
      <w:rPr>
        <w:rFonts w:hint="default"/>
      </w:rPr>
    </w:lvl>
    <w:lvl w:ilvl="3">
      <w:start w:val="1"/>
      <w:numFmt w:val="decimal"/>
      <w:isLgl/>
      <w:lvlText w:val="%1.%2.%3.%4"/>
      <w:lvlJc w:val="left"/>
      <w:pPr>
        <w:ind w:left="1875" w:hanging="1515"/>
      </w:pPr>
      <w:rPr>
        <w:rFonts w:hint="default"/>
      </w:rPr>
    </w:lvl>
    <w:lvl w:ilvl="4">
      <w:start w:val="1"/>
      <w:numFmt w:val="decimal"/>
      <w:isLgl/>
      <w:lvlText w:val="%1.%2.%3.%4.%5"/>
      <w:lvlJc w:val="left"/>
      <w:pPr>
        <w:ind w:left="1875" w:hanging="1515"/>
      </w:pPr>
      <w:rPr>
        <w:rFonts w:hint="default"/>
      </w:rPr>
    </w:lvl>
    <w:lvl w:ilvl="5">
      <w:start w:val="1"/>
      <w:numFmt w:val="decimal"/>
      <w:isLgl/>
      <w:lvlText w:val="%1.%2.%3.%4.%5.%6"/>
      <w:lvlJc w:val="left"/>
      <w:pPr>
        <w:ind w:left="1875" w:hanging="1515"/>
      </w:pPr>
      <w:rPr>
        <w:rFonts w:hint="default"/>
      </w:rPr>
    </w:lvl>
    <w:lvl w:ilvl="6">
      <w:start w:val="1"/>
      <w:numFmt w:val="decimal"/>
      <w:isLgl/>
      <w:lvlText w:val="%1.%2.%3.%4.%5.%6.%7"/>
      <w:lvlJc w:val="left"/>
      <w:pPr>
        <w:ind w:left="1875" w:hanging="1515"/>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AF15BF"/>
    <w:multiLevelType w:val="hybridMultilevel"/>
    <w:tmpl w:val="D80CDC1A"/>
    <w:lvl w:ilvl="0" w:tplc="4C9681FA">
      <w:start w:val="1"/>
      <w:numFmt w:val="decimal"/>
      <w:lvlText w:val="%1."/>
      <w:lvlJc w:val="left"/>
      <w:pPr>
        <w:ind w:left="927"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BC3018"/>
    <w:multiLevelType w:val="hybridMultilevel"/>
    <w:tmpl w:val="F67EED04"/>
    <w:lvl w:ilvl="0" w:tplc="E2D00B62">
      <w:start w:val="2"/>
      <w:numFmt w:val="bullet"/>
      <w:lvlText w:val="-"/>
      <w:lvlJc w:val="left"/>
      <w:pPr>
        <w:ind w:left="1068" w:hanging="360"/>
      </w:pPr>
      <w:rPr>
        <w:rFonts w:ascii="Times New Roman" w:eastAsia="Times New Roman" w:hAnsi="Times New Roman" w:cs="Times New Roman" w:hint="default"/>
        <w:color w:val="000000"/>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2A02D6E"/>
    <w:multiLevelType w:val="hybridMultilevel"/>
    <w:tmpl w:val="D80CDC1A"/>
    <w:lvl w:ilvl="0" w:tplc="4C9681FA">
      <w:start w:val="1"/>
      <w:numFmt w:val="decimal"/>
      <w:lvlText w:val="%1."/>
      <w:lvlJc w:val="left"/>
      <w:pPr>
        <w:ind w:left="927"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1C0EB8"/>
    <w:multiLevelType w:val="hybridMultilevel"/>
    <w:tmpl w:val="C33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9D6A0B"/>
    <w:multiLevelType w:val="hybridMultilevel"/>
    <w:tmpl w:val="D80CDC1A"/>
    <w:lvl w:ilvl="0" w:tplc="4C9681FA">
      <w:start w:val="1"/>
      <w:numFmt w:val="decimal"/>
      <w:lvlText w:val="%1."/>
      <w:lvlJc w:val="left"/>
      <w:pPr>
        <w:ind w:left="927"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260B44"/>
    <w:multiLevelType w:val="hybridMultilevel"/>
    <w:tmpl w:val="66B8F9C2"/>
    <w:lvl w:ilvl="0" w:tplc="726AE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C1144"/>
    <w:multiLevelType w:val="hybridMultilevel"/>
    <w:tmpl w:val="12303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D749AE"/>
    <w:multiLevelType w:val="hybridMultilevel"/>
    <w:tmpl w:val="B8447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965623"/>
    <w:multiLevelType w:val="hybridMultilevel"/>
    <w:tmpl w:val="7DD83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26EEE"/>
    <w:multiLevelType w:val="hybridMultilevel"/>
    <w:tmpl w:val="53E629E0"/>
    <w:lvl w:ilvl="0" w:tplc="4E7430CC">
      <w:start w:val="1"/>
      <w:numFmt w:val="decimal"/>
      <w:lvlText w:val="%1."/>
      <w:lvlJc w:val="left"/>
      <w:pPr>
        <w:ind w:left="587" w:hanging="360"/>
      </w:pPr>
    </w:lvl>
    <w:lvl w:ilvl="1" w:tplc="04190019">
      <w:start w:val="1"/>
      <w:numFmt w:val="lowerLetter"/>
      <w:lvlText w:val="%2."/>
      <w:lvlJc w:val="left"/>
      <w:pPr>
        <w:ind w:left="1307" w:hanging="360"/>
      </w:pPr>
    </w:lvl>
    <w:lvl w:ilvl="2" w:tplc="0419001B">
      <w:start w:val="1"/>
      <w:numFmt w:val="lowerRoman"/>
      <w:lvlText w:val="%3."/>
      <w:lvlJc w:val="right"/>
      <w:pPr>
        <w:ind w:left="2027" w:hanging="180"/>
      </w:pPr>
    </w:lvl>
    <w:lvl w:ilvl="3" w:tplc="0419000F">
      <w:start w:val="1"/>
      <w:numFmt w:val="decimal"/>
      <w:lvlText w:val="%4."/>
      <w:lvlJc w:val="left"/>
      <w:pPr>
        <w:ind w:left="2747" w:hanging="360"/>
      </w:pPr>
    </w:lvl>
    <w:lvl w:ilvl="4" w:tplc="04190019">
      <w:start w:val="1"/>
      <w:numFmt w:val="lowerLetter"/>
      <w:lvlText w:val="%5."/>
      <w:lvlJc w:val="left"/>
      <w:pPr>
        <w:ind w:left="3467" w:hanging="360"/>
      </w:pPr>
    </w:lvl>
    <w:lvl w:ilvl="5" w:tplc="0419001B">
      <w:start w:val="1"/>
      <w:numFmt w:val="lowerRoman"/>
      <w:lvlText w:val="%6."/>
      <w:lvlJc w:val="right"/>
      <w:pPr>
        <w:ind w:left="4187" w:hanging="180"/>
      </w:pPr>
    </w:lvl>
    <w:lvl w:ilvl="6" w:tplc="0419000F">
      <w:start w:val="1"/>
      <w:numFmt w:val="decimal"/>
      <w:lvlText w:val="%7."/>
      <w:lvlJc w:val="left"/>
      <w:pPr>
        <w:ind w:left="4907" w:hanging="360"/>
      </w:pPr>
    </w:lvl>
    <w:lvl w:ilvl="7" w:tplc="04190019">
      <w:start w:val="1"/>
      <w:numFmt w:val="lowerLetter"/>
      <w:lvlText w:val="%8."/>
      <w:lvlJc w:val="left"/>
      <w:pPr>
        <w:ind w:left="5627" w:hanging="360"/>
      </w:pPr>
    </w:lvl>
    <w:lvl w:ilvl="8" w:tplc="0419001B">
      <w:start w:val="1"/>
      <w:numFmt w:val="lowerRoman"/>
      <w:lvlText w:val="%9."/>
      <w:lvlJc w:val="right"/>
      <w:pPr>
        <w:ind w:left="6347" w:hanging="180"/>
      </w:pPr>
    </w:lvl>
  </w:abstractNum>
  <w:abstractNum w:abstractNumId="16" w15:restartNumberingAfterBreak="0">
    <w:nsid w:val="6EE816C4"/>
    <w:multiLevelType w:val="hybridMultilevel"/>
    <w:tmpl w:val="3DAC4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776548"/>
    <w:multiLevelType w:val="hybridMultilevel"/>
    <w:tmpl w:val="8940D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3"/>
  </w:num>
  <w:num w:numId="5">
    <w:abstractNumId w:val="17"/>
  </w:num>
  <w:num w:numId="6">
    <w:abstractNumId w:val="14"/>
  </w:num>
  <w:num w:numId="7">
    <w:abstractNumId w:val="1"/>
  </w:num>
  <w:num w:numId="8">
    <w:abstractNumId w:val="13"/>
  </w:num>
  <w:num w:numId="9">
    <w:abstractNumId w:val="16"/>
  </w:num>
  <w:num w:numId="10">
    <w:abstractNumId w:val="12"/>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8"/>
  </w:num>
  <w:num w:numId="17">
    <w:abstractNumId w:val="6"/>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1"/>
    <w:rsid w:val="00083BF9"/>
    <w:rsid w:val="000E3F39"/>
    <w:rsid w:val="000E57CD"/>
    <w:rsid w:val="00101B3A"/>
    <w:rsid w:val="00130FCB"/>
    <w:rsid w:val="00161F1F"/>
    <w:rsid w:val="0024679E"/>
    <w:rsid w:val="00276A84"/>
    <w:rsid w:val="002A72D6"/>
    <w:rsid w:val="003228D9"/>
    <w:rsid w:val="003B7763"/>
    <w:rsid w:val="003F70F0"/>
    <w:rsid w:val="00401D2E"/>
    <w:rsid w:val="00445DA0"/>
    <w:rsid w:val="004E3FAF"/>
    <w:rsid w:val="00584981"/>
    <w:rsid w:val="00646229"/>
    <w:rsid w:val="00685E81"/>
    <w:rsid w:val="007116A1"/>
    <w:rsid w:val="008B1C66"/>
    <w:rsid w:val="008F3455"/>
    <w:rsid w:val="008F51E2"/>
    <w:rsid w:val="00930D81"/>
    <w:rsid w:val="009E4480"/>
    <w:rsid w:val="00A965D9"/>
    <w:rsid w:val="00AB5096"/>
    <w:rsid w:val="00B308C1"/>
    <w:rsid w:val="00B43479"/>
    <w:rsid w:val="00B51FFC"/>
    <w:rsid w:val="00B908B6"/>
    <w:rsid w:val="00BA2580"/>
    <w:rsid w:val="00C46197"/>
    <w:rsid w:val="00C93BA4"/>
    <w:rsid w:val="00E7096E"/>
    <w:rsid w:val="00EE546E"/>
    <w:rsid w:val="00F51A0B"/>
    <w:rsid w:val="00F56E69"/>
    <w:rsid w:val="00F80B65"/>
    <w:rsid w:val="00FB2D42"/>
    <w:rsid w:val="00FF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C50D2-2FBC-4E4E-B553-0482B92C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F56E69"/>
    <w:pPr>
      <w:widowControl w:val="0"/>
      <w:autoSpaceDE w:val="0"/>
      <w:autoSpaceDN w:val="0"/>
      <w:adjustRightInd w:val="0"/>
      <w:spacing w:after="0" w:line="312" w:lineRule="exact"/>
      <w:jc w:val="center"/>
    </w:pPr>
    <w:rPr>
      <w:rFonts w:ascii="Times New Roman" w:eastAsia="Times New Roman" w:hAnsi="Times New Roman" w:cs="Times New Roman"/>
      <w:sz w:val="24"/>
      <w:szCs w:val="24"/>
      <w:lang w:eastAsia="ru-RU"/>
    </w:rPr>
  </w:style>
  <w:style w:type="character" w:customStyle="1" w:styleId="FontStyle14">
    <w:name w:val="Font Style14"/>
    <w:rsid w:val="00F56E69"/>
    <w:rPr>
      <w:rFonts w:ascii="Times New Roman" w:hAnsi="Times New Roman" w:cs="Times New Roman"/>
      <w:b/>
      <w:bCs/>
      <w:sz w:val="26"/>
      <w:szCs w:val="26"/>
    </w:rPr>
  </w:style>
  <w:style w:type="paragraph" w:styleId="a3">
    <w:name w:val="List Paragraph"/>
    <w:basedOn w:val="a"/>
    <w:uiPriority w:val="34"/>
    <w:qFormat/>
    <w:rsid w:val="00F56E69"/>
    <w:pPr>
      <w:ind w:left="720"/>
      <w:contextualSpacing/>
    </w:pPr>
  </w:style>
  <w:style w:type="character" w:styleId="a4">
    <w:name w:val="Hyperlink"/>
    <w:basedOn w:val="a0"/>
    <w:uiPriority w:val="99"/>
    <w:unhideWhenUsed/>
    <w:rsid w:val="00F56E69"/>
    <w:rPr>
      <w:color w:val="0563C1" w:themeColor="hyperlink"/>
      <w:u w:val="single"/>
    </w:rPr>
  </w:style>
  <w:style w:type="paragraph" w:styleId="a5">
    <w:name w:val="Balloon Text"/>
    <w:basedOn w:val="a"/>
    <w:link w:val="a6"/>
    <w:uiPriority w:val="99"/>
    <w:semiHidden/>
    <w:unhideWhenUsed/>
    <w:rsid w:val="00B308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08C1"/>
    <w:rPr>
      <w:rFonts w:ascii="Segoe UI" w:hAnsi="Segoe UI" w:cs="Segoe UI"/>
      <w:sz w:val="18"/>
      <w:szCs w:val="18"/>
    </w:rPr>
  </w:style>
  <w:style w:type="paragraph" w:styleId="a7">
    <w:name w:val="Normal (Web)"/>
    <w:basedOn w:val="a"/>
    <w:uiPriority w:val="99"/>
    <w:unhideWhenUsed/>
    <w:rsid w:val="004E3F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4E3FAF"/>
  </w:style>
  <w:style w:type="character" w:styleId="a8">
    <w:name w:val="Strong"/>
    <w:basedOn w:val="a0"/>
    <w:uiPriority w:val="22"/>
    <w:qFormat/>
    <w:rsid w:val="004E3FAF"/>
    <w:rPr>
      <w:b/>
      <w:bCs/>
    </w:rPr>
  </w:style>
  <w:style w:type="paragraph" w:customStyle="1" w:styleId="rvps2">
    <w:name w:val="rvps2"/>
    <w:basedOn w:val="a"/>
    <w:rsid w:val="008F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F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2274">
      <w:bodyDiv w:val="1"/>
      <w:marLeft w:val="0"/>
      <w:marRight w:val="0"/>
      <w:marTop w:val="0"/>
      <w:marBottom w:val="0"/>
      <w:divBdr>
        <w:top w:val="none" w:sz="0" w:space="0" w:color="auto"/>
        <w:left w:val="none" w:sz="0" w:space="0" w:color="auto"/>
        <w:bottom w:val="none" w:sz="0" w:space="0" w:color="auto"/>
        <w:right w:val="none" w:sz="0" w:space="0" w:color="auto"/>
      </w:divBdr>
    </w:div>
    <w:div w:id="1595506214">
      <w:bodyDiv w:val="1"/>
      <w:marLeft w:val="0"/>
      <w:marRight w:val="0"/>
      <w:marTop w:val="0"/>
      <w:marBottom w:val="0"/>
      <w:divBdr>
        <w:top w:val="none" w:sz="0" w:space="0" w:color="auto"/>
        <w:left w:val="none" w:sz="0" w:space="0" w:color="auto"/>
        <w:bottom w:val="none" w:sz="0" w:space="0" w:color="auto"/>
        <w:right w:val="none" w:sz="0" w:space="0" w:color="auto"/>
      </w:divBdr>
    </w:div>
    <w:div w:id="1668438280">
      <w:bodyDiv w:val="1"/>
      <w:marLeft w:val="0"/>
      <w:marRight w:val="0"/>
      <w:marTop w:val="0"/>
      <w:marBottom w:val="0"/>
      <w:divBdr>
        <w:top w:val="none" w:sz="0" w:space="0" w:color="auto"/>
        <w:left w:val="none" w:sz="0" w:space="0" w:color="auto"/>
        <w:bottom w:val="none" w:sz="0" w:space="0" w:color="auto"/>
        <w:right w:val="none" w:sz="0" w:space="0" w:color="auto"/>
      </w:divBdr>
    </w:div>
    <w:div w:id="1792018755">
      <w:bodyDiv w:val="1"/>
      <w:marLeft w:val="0"/>
      <w:marRight w:val="0"/>
      <w:marTop w:val="0"/>
      <w:marBottom w:val="0"/>
      <w:divBdr>
        <w:top w:val="none" w:sz="0" w:space="0" w:color="auto"/>
        <w:left w:val="none" w:sz="0" w:space="0" w:color="auto"/>
        <w:bottom w:val="none" w:sz="0" w:space="0" w:color="auto"/>
        <w:right w:val="none" w:sz="0" w:space="0" w:color="auto"/>
      </w:divBdr>
    </w:div>
    <w:div w:id="20893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46-93-%D0%BF" TargetMode="External"/><Relationship Id="rId18" Type="http://schemas.openxmlformats.org/officeDocument/2006/relationships/hyperlink" Target="http://zakon4.rada.gov.ua/laws/show/z0719-00" TargetMode="External"/><Relationship Id="rId26" Type="http://schemas.openxmlformats.org/officeDocument/2006/relationships/hyperlink" Target="http://zakon1.rada.gov.ua/laws/show/2789-14" TargetMode="External"/><Relationship Id="rId39" Type="http://schemas.openxmlformats.org/officeDocument/2006/relationships/hyperlink" Target="http://zakon2.rada.gov.ua/laws/show/565-2002-%D0%BF" TargetMode="External"/><Relationship Id="rId21" Type="http://schemas.openxmlformats.org/officeDocument/2006/relationships/hyperlink" Target="http://search.ligazakon.ua/l_doc2.nsf/link1/an_545/ed_2012_12_09/pravo1/T022947.html?pravo=1" TargetMode="External"/><Relationship Id="rId34" Type="http://schemas.openxmlformats.org/officeDocument/2006/relationships/hyperlink" Target="http://zakon2.rada.gov.ua/laws/show/v0003700-06" TargetMode="External"/><Relationship Id="rId42" Type="http://schemas.openxmlformats.org/officeDocument/2006/relationships/hyperlink" Target="http://zakon1.rada.gov.ua/laws/show/z1022-08" TargetMode="External"/><Relationship Id="rId47" Type="http://schemas.openxmlformats.org/officeDocument/2006/relationships/hyperlink" Target="http://zakon2.rada.gov.ua/laws/show/n0029323-11" TargetMode="External"/><Relationship Id="rId50" Type="http://schemas.openxmlformats.org/officeDocument/2006/relationships/hyperlink" Target="http://zakon4.rada.gov.ua/laws/show/v0003700-07" TargetMode="External"/><Relationship Id="rId7" Type="http://schemas.openxmlformats.org/officeDocument/2006/relationships/hyperlink" Target="http://zakon1.rada.gov.ua/laws/show/2947-14" TargetMode="External"/><Relationship Id="rId2" Type="http://schemas.openxmlformats.org/officeDocument/2006/relationships/numbering" Target="numbering.xml"/><Relationship Id="rId16" Type="http://schemas.openxmlformats.org/officeDocument/2006/relationships/hyperlink" Target="http://zakon4.rada.gov.ua/laws/show/2398-17" TargetMode="External"/><Relationship Id="rId29" Type="http://schemas.openxmlformats.org/officeDocument/2006/relationships/hyperlink" Target="http://zakon2.rada.gov.ua/laws/show/146-93-%D0%BF" TargetMode="External"/><Relationship Id="rId11" Type="http://schemas.openxmlformats.org/officeDocument/2006/relationships/hyperlink" Target="http://search.ligazakon.ua/l_doc2.nsf/link1/an_382/ed_2010_07_06/pravo1/T022947.html?pravo=1" TargetMode="External"/><Relationship Id="rId24" Type="http://schemas.openxmlformats.org/officeDocument/2006/relationships/hyperlink" Target="http://zakon2.rada.gov.ua/laws/show/997_009" TargetMode="External"/><Relationship Id="rId32" Type="http://schemas.openxmlformats.org/officeDocument/2006/relationships/hyperlink" Target="http://zakon2.rada.gov.ua/laws/show/189-2006-%D0%BF" TargetMode="External"/><Relationship Id="rId37" Type="http://schemas.openxmlformats.org/officeDocument/2006/relationships/hyperlink" Target="http://zakon4.rada.gov.ua/laws/show/2342-15" TargetMode="External"/><Relationship Id="rId40" Type="http://schemas.openxmlformats.org/officeDocument/2006/relationships/hyperlink" Target="http://zakon1.rada.gov.ua/laws/show/564-2002-%D0%BF" TargetMode="External"/><Relationship Id="rId45" Type="http://schemas.openxmlformats.org/officeDocument/2006/relationships/hyperlink" Target="http://search.ligazakon.ua/l_doc2.nsf/link1/MUS14720.html" TargetMode="External"/><Relationship Id="rId5" Type="http://schemas.openxmlformats.org/officeDocument/2006/relationships/webSettings" Target="webSettings.xml"/><Relationship Id="rId15" Type="http://schemas.openxmlformats.org/officeDocument/2006/relationships/hyperlink" Target="http://search.ligazakon.ua/l_doc2.nsf/link1/an_480/ed_2013_07_04/pravo1/T022947.html?pravo=1" TargetMode="External"/><Relationship Id="rId23" Type="http://schemas.openxmlformats.org/officeDocument/2006/relationships/hyperlink" Target="http://zakon2.rada.gov.ua/laws/show/v0003700-06" TargetMode="External"/><Relationship Id="rId28" Type="http://schemas.openxmlformats.org/officeDocument/2006/relationships/hyperlink" Target="http://zakon4.rada.gov.ua/laws/show/2342-15" TargetMode="External"/><Relationship Id="rId36" Type="http://schemas.openxmlformats.org/officeDocument/2006/relationships/hyperlink" Target="http://zakon2.rada.gov.ua/laws/show/z0541-02" TargetMode="External"/><Relationship Id="rId49" Type="http://schemas.openxmlformats.org/officeDocument/2006/relationships/hyperlink" Target="http://zakon1.rada.gov.ua/laws/show/z0352-12" TargetMode="External"/><Relationship Id="rId10" Type="http://schemas.openxmlformats.org/officeDocument/2006/relationships/hyperlink" Target="http://zakon4.rada.gov.ua/laws/show/v0011700-07" TargetMode="External"/><Relationship Id="rId19" Type="http://schemas.openxmlformats.org/officeDocument/2006/relationships/hyperlink" Target="http://zakon4.rada.gov.ua/laws/show/z0371-02" TargetMode="External"/><Relationship Id="rId31" Type="http://schemas.openxmlformats.org/officeDocument/2006/relationships/hyperlink" Target="http://zakon2.rada.gov.ua/laws/show/1203-2002-%D0%BF" TargetMode="External"/><Relationship Id="rId44" Type="http://schemas.openxmlformats.org/officeDocument/2006/relationships/hyperlink" Target="http://zakon1.rada.gov.ua/laws/show/z0788-0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2398-17" TargetMode="External"/><Relationship Id="rId14" Type="http://schemas.openxmlformats.org/officeDocument/2006/relationships/hyperlink" Target="http://zakon4.rada.gov.ua/laws/show/v017p710-12" TargetMode="External"/><Relationship Id="rId22" Type="http://schemas.openxmlformats.org/officeDocument/2006/relationships/hyperlink" Target="http://zakon2.rada.gov.ua/laws/show/2398-17" TargetMode="External"/><Relationship Id="rId27" Type="http://schemas.openxmlformats.org/officeDocument/2006/relationships/hyperlink" Target="http://zakon2.rada.gov.ua/laws/show/z0541-02" TargetMode="External"/><Relationship Id="rId30" Type="http://schemas.openxmlformats.org/officeDocument/2006/relationships/hyperlink" Target="http://zakon1.rada.gov.ua/laws/show/z0387-99" TargetMode="External"/><Relationship Id="rId35" Type="http://schemas.openxmlformats.org/officeDocument/2006/relationships/hyperlink" Target="http://zakon4.rada.gov.ua/laws/show/3017-17" TargetMode="External"/><Relationship Id="rId43" Type="http://schemas.openxmlformats.org/officeDocument/2006/relationships/hyperlink" Target="http://zakon2.rada.gov.ua/laws/show/905-2008-%D0%BF" TargetMode="External"/><Relationship Id="rId48" Type="http://schemas.openxmlformats.org/officeDocument/2006/relationships/hyperlink" Target="http://zakon1.rada.gov.ua/laws/show/z0352-12" TargetMode="External"/><Relationship Id="rId8" Type="http://schemas.openxmlformats.org/officeDocument/2006/relationships/hyperlink" Target="http://zakon2.rada.gov.ua/laws/show/2398-17"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1.rada.gov.ua/laws/show/435-15" TargetMode="External"/><Relationship Id="rId17" Type="http://schemas.openxmlformats.org/officeDocument/2006/relationships/hyperlink" Target="http://zakon4.rada.gov.ua/laws/show/z0055-11" TargetMode="External"/><Relationship Id="rId25" Type="http://schemas.openxmlformats.org/officeDocument/2006/relationships/hyperlink" Target="http://zakon2.rada.gov.ua/laws/show/15-16" TargetMode="External"/><Relationship Id="rId33" Type="http://schemas.openxmlformats.org/officeDocument/2006/relationships/hyperlink" Target="http://zakon1.rada.gov.ua/laws/show/z0788-09" TargetMode="External"/><Relationship Id="rId38" Type="http://schemas.openxmlformats.org/officeDocument/2006/relationships/hyperlink" Target="http://zakon1.rada.gov.ua/laws/show/z0387-99" TargetMode="External"/><Relationship Id="rId46" Type="http://schemas.openxmlformats.org/officeDocument/2006/relationships/hyperlink" Target="http://zakon2.rada.gov.ua/laws/show/n0027323-11" TargetMode="External"/><Relationship Id="rId20" Type="http://schemas.openxmlformats.org/officeDocument/2006/relationships/hyperlink" Target="http://zakon4.rada.gov.ua/laws/show/v0011700-07" TargetMode="External"/><Relationship Id="rId41" Type="http://schemas.openxmlformats.org/officeDocument/2006/relationships/hyperlink" Target="http://zakon1.rada.gov.ua/laws/show/z0186-07" TargetMode="External"/><Relationship Id="rId1" Type="http://schemas.openxmlformats.org/officeDocument/2006/relationships/customXml" Target="../customXml/item1.xml"/><Relationship Id="rId6" Type="http://schemas.openxmlformats.org/officeDocument/2006/relationships/hyperlink" Target="http://zakon1.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94A5-36FB-4D8E-96A9-DE10545C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11342</Words>
  <Characters>64652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Olha</cp:lastModifiedBy>
  <cp:revision>12</cp:revision>
  <cp:lastPrinted>2016-10-10T08:30:00Z</cp:lastPrinted>
  <dcterms:created xsi:type="dcterms:W3CDTF">2020-03-16T09:10:00Z</dcterms:created>
  <dcterms:modified xsi:type="dcterms:W3CDTF">2020-03-16T09:31:00Z</dcterms:modified>
</cp:coreProperties>
</file>