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C288E" w14:textId="77777777" w:rsidR="00386B4D" w:rsidRDefault="00386B4D" w:rsidP="00386B4D">
      <w:pPr>
        <w:ind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Шановні студенти!</w:t>
      </w:r>
    </w:p>
    <w:p w14:paraId="3E5C9A24" w14:textId="77777777" w:rsidR="00386B4D" w:rsidRDefault="00386B4D" w:rsidP="00386B4D">
      <w:pPr>
        <w:ind w:firstLine="340"/>
        <w:jc w:val="center"/>
        <w:rPr>
          <w:b/>
          <w:i/>
          <w:sz w:val="10"/>
          <w:szCs w:val="10"/>
          <w:lang w:val="uk-UA"/>
        </w:rPr>
      </w:pPr>
    </w:p>
    <w:p w14:paraId="019226A8" w14:textId="77777777" w:rsidR="00386B4D" w:rsidRPr="004E5C61" w:rsidRDefault="00386B4D" w:rsidP="00386B4D">
      <w:pPr>
        <w:ind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5EE1AAC2" w14:textId="77777777" w:rsidR="00386B4D" w:rsidRDefault="00386B4D" w:rsidP="00386B4D">
      <w:pPr>
        <w:ind w:firstLine="340"/>
        <w:jc w:val="center"/>
        <w:rPr>
          <w:b/>
          <w:lang w:val="uk-UA"/>
        </w:rPr>
      </w:pPr>
      <w:r>
        <w:rPr>
          <w:b/>
          <w:lang w:val="uk-UA"/>
        </w:rPr>
        <w:t>студентській науковій конференції</w:t>
      </w:r>
    </w:p>
    <w:p w14:paraId="1260C95E" w14:textId="77777777" w:rsidR="00386B4D" w:rsidRDefault="00386B4D" w:rsidP="00386B4D">
      <w:pPr>
        <w:ind w:firstLine="340"/>
        <w:jc w:val="center"/>
        <w:rPr>
          <w:sz w:val="10"/>
          <w:szCs w:val="10"/>
          <w:lang w:val="uk-UA"/>
        </w:rPr>
      </w:pPr>
    </w:p>
    <w:p w14:paraId="2619E7E0" w14:textId="77777777" w:rsidR="00386B4D" w:rsidRDefault="00386B4D" w:rsidP="00386B4D">
      <w:pPr>
        <w:jc w:val="center"/>
        <w:rPr>
          <w:b/>
          <w:lang w:val="uk-UA"/>
        </w:rPr>
      </w:pPr>
      <w:r>
        <w:rPr>
          <w:b/>
          <w:lang w:val="uk-UA"/>
        </w:rPr>
        <w:t xml:space="preserve">«ІСТОРИКО-ТЕОРЕТИЧНІ ПРОБЛЕМИ ЗАХИСТУ ПРАВ ЛЮДИНИ» </w:t>
      </w:r>
    </w:p>
    <w:p w14:paraId="4AE15637" w14:textId="77777777" w:rsidR="00386B4D" w:rsidRDefault="00386B4D" w:rsidP="00386B4D">
      <w:pPr>
        <w:jc w:val="center"/>
        <w:rPr>
          <w:b/>
          <w:lang w:val="uk-UA"/>
        </w:rPr>
      </w:pPr>
      <w:r>
        <w:rPr>
          <w:b/>
          <w:lang w:val="uk-UA"/>
        </w:rPr>
        <w:t>з нагоди 20-тої річниці створення Полтавського юридичного інституту Національного юридичного університету імені Ярослава Мудрого</w:t>
      </w:r>
    </w:p>
    <w:p w14:paraId="41B54DA7" w14:textId="77777777" w:rsidR="00386B4D" w:rsidRDefault="00386B4D" w:rsidP="00386B4D">
      <w:pPr>
        <w:ind w:firstLine="340"/>
        <w:jc w:val="both"/>
        <w:rPr>
          <w:b/>
          <w:sz w:val="10"/>
          <w:szCs w:val="10"/>
          <w:lang w:val="uk-UA"/>
        </w:rPr>
      </w:pPr>
    </w:p>
    <w:p w14:paraId="6370D90E" w14:textId="6EAE52E1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 xml:space="preserve">яка відбудеться </w:t>
      </w:r>
      <w:r>
        <w:rPr>
          <w:b/>
          <w:lang w:val="uk-UA"/>
        </w:rPr>
        <w:t>2</w:t>
      </w:r>
      <w:r w:rsidR="004D5EB0">
        <w:rPr>
          <w:b/>
          <w:lang w:val="uk-UA"/>
        </w:rPr>
        <w:t>5 трав</w:t>
      </w:r>
      <w:r>
        <w:rPr>
          <w:b/>
          <w:lang w:val="uk-UA"/>
        </w:rPr>
        <w:t xml:space="preserve">ня </w:t>
      </w:r>
      <w:r>
        <w:rPr>
          <w:lang w:val="uk-UA"/>
        </w:rPr>
        <w:t>2022 року</w:t>
      </w:r>
    </w:p>
    <w:p w14:paraId="7B43E2AC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765BD299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3BAB2A00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</w:p>
    <w:p w14:paraId="30770390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60D082AD" w14:textId="77777777" w:rsidR="00386B4D" w:rsidRPr="00F93678" w:rsidRDefault="00386B4D" w:rsidP="00386B4D">
      <w:pPr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>формування у студентів концептуальних знань у галузі національного і міжнародного</w:t>
      </w:r>
      <w:r>
        <w:rPr>
          <w:lang w:val="uk-UA" w:eastAsia="en-US"/>
        </w:rPr>
        <w:t xml:space="preserve"> права щодо удосконалення механізмів захисту прав людини</w:t>
      </w:r>
      <w:r w:rsidRPr="00F93678">
        <w:rPr>
          <w:lang w:val="uk-UA"/>
        </w:rPr>
        <w:t>.</w:t>
      </w:r>
    </w:p>
    <w:p w14:paraId="3A321F1C" w14:textId="77777777" w:rsidR="00386B4D" w:rsidRDefault="00386B4D" w:rsidP="00386B4D">
      <w:pPr>
        <w:rPr>
          <w:b/>
          <w:u w:val="single"/>
          <w:lang w:val="uk-UA"/>
        </w:rPr>
      </w:pPr>
    </w:p>
    <w:p w14:paraId="2FE03D1B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 xml:space="preserve">Основні проблеми та тематичні напрямки, які обговорюватимуться </w:t>
      </w:r>
      <w:r w:rsidRPr="00445BDB">
        <w:rPr>
          <w:b/>
          <w:lang w:val="uk-UA"/>
        </w:rPr>
        <w:br/>
        <w:t>на конференції:</w:t>
      </w:r>
    </w:p>
    <w:p w14:paraId="4894F6AC" w14:textId="77777777" w:rsidR="00386B4D" w:rsidRDefault="00386B4D" w:rsidP="00386B4D">
      <w:pPr>
        <w:ind w:left="349"/>
        <w:jc w:val="both"/>
        <w:rPr>
          <w:color w:val="FF0000"/>
          <w:lang w:val="uk-UA"/>
        </w:rPr>
      </w:pPr>
    </w:p>
    <w:p w14:paraId="15C7F15D" w14:textId="77777777" w:rsidR="00386B4D" w:rsidRDefault="00B81A1E" w:rsidP="00386B4D">
      <w:pPr>
        <w:ind w:left="349"/>
        <w:jc w:val="both"/>
        <w:rPr>
          <w:lang w:val="uk-UA"/>
        </w:rPr>
      </w:pPr>
      <w:r>
        <w:rPr>
          <w:b/>
          <w:lang w:val="uk-UA"/>
        </w:rPr>
        <w:t xml:space="preserve">  </w:t>
      </w:r>
      <w:r w:rsidR="00386B4D">
        <w:rPr>
          <w:b/>
          <w:lang w:val="uk-UA"/>
        </w:rPr>
        <w:t>Секція 1: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>Історія становлення інституту прав людини в Україні</w:t>
      </w:r>
      <w:r w:rsidR="006C5E3C">
        <w:rPr>
          <w:b/>
          <w:bCs/>
          <w:lang w:val="uk-UA"/>
        </w:rPr>
        <w:t xml:space="preserve"> та інших країнах світу</w:t>
      </w:r>
      <w:r w:rsidR="00386B4D" w:rsidRPr="00B30896">
        <w:rPr>
          <w:b/>
          <w:bCs/>
          <w:lang w:val="uk-UA"/>
        </w:rPr>
        <w:t>;</w:t>
      </w:r>
      <w:r w:rsidR="00386B4D" w:rsidRPr="002451C2">
        <w:rPr>
          <w:rFonts w:eastAsiaTheme="minorHAnsi"/>
          <w:b/>
          <w:bCs/>
          <w:lang w:eastAsia="en-US"/>
        </w:rPr>
        <w:t xml:space="preserve"> </w:t>
      </w:r>
    </w:p>
    <w:p w14:paraId="32833E33" w14:textId="77777777" w:rsidR="00386B4D" w:rsidRDefault="00B81A1E" w:rsidP="00386B4D">
      <w:pPr>
        <w:ind w:left="349"/>
        <w:jc w:val="both"/>
        <w:rPr>
          <w:lang w:val="uk-UA"/>
        </w:rPr>
      </w:pPr>
      <w:r>
        <w:rPr>
          <w:b/>
          <w:lang w:val="uk-UA"/>
        </w:rPr>
        <w:t xml:space="preserve"> </w:t>
      </w:r>
      <w:r w:rsidR="00386B4D">
        <w:rPr>
          <w:b/>
          <w:lang w:val="uk-UA"/>
        </w:rPr>
        <w:t>Секція 2: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>Загальнотеорети</w:t>
      </w:r>
      <w:r>
        <w:rPr>
          <w:b/>
          <w:bCs/>
          <w:lang w:val="uk-UA"/>
        </w:rPr>
        <w:t>чні питання захисту прав людини;</w:t>
      </w:r>
    </w:p>
    <w:p w14:paraId="6FF5F3F4" w14:textId="77777777" w:rsidR="00386B4D" w:rsidRPr="00C21DD1" w:rsidRDefault="00386B4D" w:rsidP="00386B4D">
      <w:pPr>
        <w:tabs>
          <w:tab w:val="left" w:pos="2070"/>
          <w:tab w:val="center" w:pos="5031"/>
        </w:tabs>
        <w:spacing w:after="160"/>
        <w:ind w:left="426"/>
        <w:contextualSpacing/>
        <w:rPr>
          <w:b/>
          <w:lang w:eastAsia="en-US"/>
        </w:rPr>
      </w:pPr>
      <w:r>
        <w:rPr>
          <w:b/>
          <w:lang w:val="uk-UA"/>
        </w:rPr>
        <w:t>Секція 3:</w:t>
      </w:r>
      <w:r>
        <w:rPr>
          <w:lang w:val="uk-UA"/>
        </w:rPr>
        <w:t xml:space="preserve"> </w:t>
      </w:r>
      <w:r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Pr="00B30896">
        <w:rPr>
          <w:b/>
          <w:bCs/>
          <w:lang w:val="uk-UA"/>
        </w:rPr>
        <w:t>аспекти захисту прав людини</w:t>
      </w:r>
      <w:r>
        <w:rPr>
          <w:lang w:val="uk-UA"/>
        </w:rPr>
        <w:t>.</w:t>
      </w:r>
      <w:r w:rsidRPr="002451C2">
        <w:rPr>
          <w:b/>
          <w:lang w:eastAsia="en-US"/>
        </w:rPr>
        <w:t xml:space="preserve"> </w:t>
      </w:r>
    </w:p>
    <w:p w14:paraId="499CD824" w14:textId="77777777" w:rsidR="00386B4D" w:rsidRPr="002451C2" w:rsidRDefault="00386B4D" w:rsidP="00386B4D">
      <w:pPr>
        <w:ind w:left="426"/>
        <w:jc w:val="both"/>
        <w:rPr>
          <w:color w:val="FF0000"/>
          <w:sz w:val="20"/>
          <w:szCs w:val="20"/>
        </w:rPr>
      </w:pPr>
    </w:p>
    <w:p w14:paraId="211CCAB3" w14:textId="77777777" w:rsidR="00386B4D" w:rsidRDefault="00386B4D" w:rsidP="00386B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689904E6" w14:textId="77777777" w:rsidR="00386B4D" w:rsidRDefault="00386B4D" w:rsidP="00386B4D">
      <w:pPr>
        <w:ind w:firstLine="340"/>
        <w:jc w:val="both"/>
        <w:rPr>
          <w:b/>
          <w:sz w:val="22"/>
          <w:szCs w:val="22"/>
          <w:lang w:val="uk-UA"/>
        </w:rPr>
      </w:pPr>
    </w:p>
    <w:p w14:paraId="515DDD85" w14:textId="4E11EDF6" w:rsidR="00386B4D" w:rsidRPr="0087449C" w:rsidRDefault="00386B4D" w:rsidP="00386B4D">
      <w:pPr>
        <w:ind w:firstLine="340"/>
        <w:jc w:val="both"/>
        <w:rPr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До </w:t>
      </w:r>
      <w:r w:rsidR="004D5EB0">
        <w:rPr>
          <w:b/>
          <w:sz w:val="22"/>
          <w:szCs w:val="22"/>
          <w:lang w:val="uk-UA"/>
        </w:rPr>
        <w:t>1</w:t>
      </w:r>
      <w:r w:rsidR="001C3A80">
        <w:rPr>
          <w:b/>
          <w:sz w:val="22"/>
          <w:szCs w:val="22"/>
          <w:lang w:val="uk-UA"/>
        </w:rPr>
        <w:t>5</w:t>
      </w:r>
      <w:r w:rsidR="004D5EB0">
        <w:rPr>
          <w:b/>
          <w:sz w:val="22"/>
          <w:szCs w:val="22"/>
          <w:lang w:val="uk-UA"/>
        </w:rPr>
        <w:t xml:space="preserve"> трав</w:t>
      </w:r>
      <w:r>
        <w:rPr>
          <w:b/>
          <w:sz w:val="22"/>
          <w:szCs w:val="22"/>
          <w:lang w:val="uk-UA"/>
        </w:rPr>
        <w:t xml:space="preserve">ня 2022 року </w:t>
      </w:r>
      <w:r>
        <w:rPr>
          <w:sz w:val="22"/>
          <w:szCs w:val="22"/>
          <w:lang w:val="uk-UA"/>
        </w:rPr>
        <w:t xml:space="preserve">тези доповіді </w:t>
      </w:r>
      <w:r>
        <w:rPr>
          <w:i/>
          <w:sz w:val="22"/>
          <w:szCs w:val="22"/>
          <w:lang w:val="uk-UA"/>
        </w:rPr>
        <w:t>(назва файлу напр., Ivanov_</w:t>
      </w:r>
      <w:r>
        <w:rPr>
          <w:i/>
          <w:sz w:val="22"/>
          <w:szCs w:val="22"/>
          <w:lang w:val="en-US"/>
        </w:rPr>
        <w:t>t</w:t>
      </w:r>
      <w:r>
        <w:rPr>
          <w:i/>
          <w:sz w:val="22"/>
          <w:szCs w:val="22"/>
          <w:lang w:val="uk-UA"/>
        </w:rPr>
        <w:t xml:space="preserve">ezy.doc) </w:t>
      </w:r>
      <w:r>
        <w:rPr>
          <w:sz w:val="22"/>
          <w:szCs w:val="22"/>
          <w:lang w:val="uk-UA"/>
        </w:rPr>
        <w:t xml:space="preserve">надіслати електронною поштою на адресу </w:t>
      </w:r>
      <w:hyperlink r:id="rId4" w:history="1">
        <w:r w:rsidR="00907244" w:rsidRPr="005E739A">
          <w:rPr>
            <w:rStyle w:val="a5"/>
            <w:color w:val="auto"/>
            <w:sz w:val="22"/>
            <w:szCs w:val="22"/>
            <w:u w:val="none"/>
            <w:shd w:val="clear" w:color="auto" w:fill="FFFFFF"/>
          </w:rPr>
          <w:t>kaf_theoretlegal</w:t>
        </w:r>
      </w:hyperlink>
      <w:r w:rsidRPr="00B81A1E">
        <w:rPr>
          <w:sz w:val="22"/>
          <w:szCs w:val="22"/>
        </w:rPr>
        <w:t>@</w:t>
      </w:r>
      <w:r w:rsidR="0087449C">
        <w:rPr>
          <w:sz w:val="22"/>
          <w:szCs w:val="22"/>
          <w:lang w:val="en-US"/>
        </w:rPr>
        <w:t>nlu</w:t>
      </w:r>
      <w:r w:rsidR="0087449C" w:rsidRPr="0087449C">
        <w:rPr>
          <w:sz w:val="22"/>
          <w:szCs w:val="22"/>
        </w:rPr>
        <w:t>.</w:t>
      </w:r>
      <w:r w:rsidR="0087449C">
        <w:rPr>
          <w:sz w:val="22"/>
          <w:szCs w:val="22"/>
          <w:lang w:val="en-US"/>
        </w:rPr>
        <w:t>edu</w:t>
      </w:r>
      <w:r w:rsidR="0087449C" w:rsidRPr="0087449C">
        <w:rPr>
          <w:sz w:val="22"/>
          <w:szCs w:val="22"/>
        </w:rPr>
        <w:t>.</w:t>
      </w:r>
      <w:r w:rsidR="0087449C">
        <w:rPr>
          <w:sz w:val="22"/>
          <w:szCs w:val="22"/>
          <w:lang w:val="en-US"/>
        </w:rPr>
        <w:t>ua</w:t>
      </w:r>
    </w:p>
    <w:p w14:paraId="19081BB9" w14:textId="77777777" w:rsidR="00386B4D" w:rsidRDefault="00386B4D" w:rsidP="00386B4D">
      <w:pPr>
        <w:ind w:firstLine="340"/>
        <w:jc w:val="center"/>
        <w:rPr>
          <w:sz w:val="22"/>
          <w:szCs w:val="22"/>
          <w:lang w:val="uk-UA"/>
        </w:rPr>
      </w:pPr>
    </w:p>
    <w:p w14:paraId="671C4AF7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Робочі мови</w:t>
      </w:r>
      <w:r>
        <w:rPr>
          <w:sz w:val="22"/>
          <w:szCs w:val="22"/>
          <w:lang w:val="uk-UA"/>
        </w:rPr>
        <w:t>: українська, англійська.</w:t>
      </w:r>
    </w:p>
    <w:p w14:paraId="4374DFDD" w14:textId="77777777" w:rsidR="00386B4D" w:rsidRDefault="00386B4D" w:rsidP="00386B4D">
      <w:pPr>
        <w:ind w:firstLine="340"/>
        <w:jc w:val="center"/>
        <w:rPr>
          <w:b/>
          <w:sz w:val="22"/>
          <w:szCs w:val="22"/>
          <w:lang w:val="uk-UA"/>
        </w:rPr>
      </w:pPr>
    </w:p>
    <w:p w14:paraId="75BCFDF8" w14:textId="77777777" w:rsidR="00386B4D" w:rsidRDefault="00386B4D" w:rsidP="00386B4D">
      <w:pPr>
        <w:ind w:firstLine="3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ВИМОГИ ДО ОФОРМЛЕННЯ МАТЕРІАЛІВ</w:t>
      </w:r>
    </w:p>
    <w:p w14:paraId="6E680761" w14:textId="77777777" w:rsidR="00386B4D" w:rsidRDefault="00386B4D" w:rsidP="00386B4D">
      <w:pPr>
        <w:tabs>
          <w:tab w:val="num" w:pos="900"/>
        </w:tabs>
        <w:ind w:firstLine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Доповідь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27F010D9" w14:textId="77777777" w:rsidR="00386B4D" w:rsidRDefault="00386B4D" w:rsidP="00386B4D">
      <w:pPr>
        <w:ind w:firstLine="340"/>
        <w:jc w:val="both"/>
        <w:rPr>
          <w:spacing w:val="-8"/>
          <w:sz w:val="22"/>
          <w:szCs w:val="22"/>
          <w:lang w:val="uk-UA"/>
        </w:rPr>
      </w:pPr>
      <w:r>
        <w:rPr>
          <w:b/>
          <w:spacing w:val="-8"/>
          <w:sz w:val="22"/>
          <w:szCs w:val="22"/>
          <w:lang w:val="uk-UA"/>
        </w:rPr>
        <w:t>Текст:</w:t>
      </w:r>
      <w:r>
        <w:rPr>
          <w:spacing w:val="-8"/>
          <w:sz w:val="22"/>
          <w:szCs w:val="22"/>
          <w:lang w:val="uk-UA"/>
        </w:rPr>
        <w:t xml:space="preserve"> </w:t>
      </w:r>
      <w:r>
        <w:rPr>
          <w:i/>
          <w:spacing w:val="-8"/>
          <w:sz w:val="22"/>
          <w:szCs w:val="22"/>
          <w:lang w:val="uk-UA"/>
        </w:rPr>
        <w:t>у текстовому редакторі Word версії 6.0 і вище через 1,5  інтервали</w:t>
      </w:r>
      <w:r>
        <w:rPr>
          <w:spacing w:val="-8"/>
          <w:sz w:val="22"/>
          <w:szCs w:val="22"/>
          <w:lang w:val="uk-UA"/>
        </w:rPr>
        <w:t>.</w:t>
      </w:r>
    </w:p>
    <w:p w14:paraId="3FC30B01" w14:textId="77777777" w:rsidR="00386B4D" w:rsidRDefault="00386B4D" w:rsidP="00386B4D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Обсяг: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до 3 сторінок формату А-4</w:t>
      </w:r>
      <w:r>
        <w:rPr>
          <w:sz w:val="22"/>
          <w:szCs w:val="22"/>
          <w:lang w:val="uk-UA"/>
        </w:rPr>
        <w:t>.</w:t>
      </w:r>
    </w:p>
    <w:p w14:paraId="388A0BB7" w14:textId="77777777" w:rsidR="00386B4D" w:rsidRDefault="00386B4D" w:rsidP="00386B4D">
      <w:pPr>
        <w:pStyle w:val="a3"/>
        <w:widowControl w:val="0"/>
        <w:spacing w:after="0"/>
        <w:ind w:left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Шрифт: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гарнітури Times New Roman, 14 кегля</w:t>
      </w:r>
      <w:r>
        <w:rPr>
          <w:sz w:val="22"/>
          <w:szCs w:val="22"/>
          <w:lang w:val="uk-UA"/>
        </w:rPr>
        <w:t xml:space="preserve">. </w:t>
      </w:r>
      <w:r>
        <w:rPr>
          <w:b/>
          <w:sz w:val="22"/>
          <w:szCs w:val="22"/>
          <w:lang w:val="uk-UA"/>
        </w:rPr>
        <w:t>Поля: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з усіх боків – 2 см</w:t>
      </w:r>
      <w:r>
        <w:rPr>
          <w:sz w:val="22"/>
          <w:szCs w:val="22"/>
          <w:lang w:val="uk-UA"/>
        </w:rPr>
        <w:t>.</w:t>
      </w:r>
    </w:p>
    <w:p w14:paraId="22F049F8" w14:textId="77777777" w:rsidR="00386B4D" w:rsidRPr="004E5C61" w:rsidRDefault="00386B4D" w:rsidP="00386B4D">
      <w:pPr>
        <w:pStyle w:val="a3"/>
        <w:widowControl w:val="0"/>
        <w:spacing w:after="0"/>
        <w:ind w:firstLine="360"/>
        <w:jc w:val="both"/>
        <w:rPr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Розміщення: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 xml:space="preserve">у верхньому правому куті (від поля) зазначити прізвище та ім'я автора, курс і назву навчального закладу. Нижче великими літерами напівжирним шрифтом – </w:t>
      </w:r>
      <w:r>
        <w:rPr>
          <w:b/>
          <w:sz w:val="22"/>
          <w:szCs w:val="22"/>
          <w:lang w:val="uk-UA"/>
        </w:rPr>
        <w:t>НАЗВА</w:t>
      </w:r>
      <w:r>
        <w:rPr>
          <w:i/>
          <w:sz w:val="22"/>
          <w:szCs w:val="22"/>
          <w:lang w:val="uk-UA"/>
        </w:rPr>
        <w:t>, далі з нового рядка – основний текст</w:t>
      </w:r>
      <w:r>
        <w:rPr>
          <w:sz w:val="22"/>
          <w:szCs w:val="22"/>
          <w:lang w:val="uk-UA"/>
        </w:rPr>
        <w:t xml:space="preserve">. </w:t>
      </w:r>
      <w:r w:rsidRPr="004E5C61">
        <w:rPr>
          <w:i/>
          <w:sz w:val="22"/>
          <w:szCs w:val="22"/>
          <w:lang w:val="uk-UA"/>
        </w:rPr>
        <w:t xml:space="preserve">Наприкінці тексту необхідно зазначити прізвище та </w:t>
      </w:r>
      <w:r>
        <w:rPr>
          <w:i/>
          <w:sz w:val="22"/>
          <w:szCs w:val="22"/>
          <w:lang w:val="uk-UA"/>
        </w:rPr>
        <w:t xml:space="preserve">вчене звання </w:t>
      </w:r>
      <w:r w:rsidRPr="004E5C61">
        <w:rPr>
          <w:i/>
          <w:sz w:val="22"/>
          <w:szCs w:val="22"/>
          <w:lang w:val="uk-UA"/>
        </w:rPr>
        <w:t>наукового керівника.</w:t>
      </w:r>
    </w:p>
    <w:p w14:paraId="77526471" w14:textId="77777777" w:rsidR="00386B4D" w:rsidRDefault="00386B4D" w:rsidP="00386B4D">
      <w:pPr>
        <w:tabs>
          <w:tab w:val="left" w:pos="360"/>
        </w:tabs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2EE4297B" w14:textId="77777777" w:rsidR="00386B4D" w:rsidRDefault="00386B4D" w:rsidP="00386B4D">
      <w:pPr>
        <w:ind w:firstLine="360"/>
        <w:jc w:val="both"/>
        <w:rPr>
          <w:b/>
          <w:sz w:val="22"/>
          <w:szCs w:val="22"/>
          <w:lang w:val="uk-UA"/>
        </w:rPr>
      </w:pPr>
      <w:r w:rsidRPr="004577FD">
        <w:rPr>
          <w:sz w:val="22"/>
          <w:szCs w:val="22"/>
          <w:lang w:val="uk-UA"/>
        </w:rPr>
        <w:t>Посилання та літературні джерела оформляти згідно з чинними вимогами ДСТУ.</w:t>
      </w:r>
    </w:p>
    <w:p w14:paraId="021812DA" w14:textId="77777777" w:rsidR="00386B4D" w:rsidRPr="00B81A1E" w:rsidRDefault="00B81A1E" w:rsidP="00386B4D">
      <w:pPr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     </w:t>
      </w:r>
      <w:r w:rsidRPr="00B81A1E">
        <w:rPr>
          <w:spacing w:val="-6"/>
          <w:sz w:val="22"/>
          <w:szCs w:val="22"/>
          <w:lang w:val="uk-UA"/>
        </w:rPr>
        <w:t>Публікація матеріалів учасників конференції безкоштовна</w:t>
      </w:r>
      <w:r>
        <w:rPr>
          <w:spacing w:val="-6"/>
          <w:sz w:val="22"/>
          <w:szCs w:val="22"/>
          <w:lang w:val="uk-UA"/>
        </w:rPr>
        <w:t>.</w:t>
      </w:r>
    </w:p>
    <w:p w14:paraId="7097ED64" w14:textId="77777777" w:rsidR="00386B4D" w:rsidRDefault="00386B4D" w:rsidP="00386B4D">
      <w:pPr>
        <w:ind w:firstLine="340"/>
        <w:jc w:val="both"/>
        <w:rPr>
          <w:sz w:val="20"/>
          <w:szCs w:val="20"/>
          <w:lang w:val="uk-UA"/>
        </w:rPr>
      </w:pPr>
    </w:p>
    <w:p w14:paraId="0F7AF804" w14:textId="77777777" w:rsidR="00386B4D" w:rsidRDefault="00386B4D" w:rsidP="00386B4D">
      <w:pPr>
        <w:rPr>
          <w:b/>
          <w:sz w:val="20"/>
          <w:szCs w:val="20"/>
          <w:lang w:val="uk-UA"/>
        </w:rPr>
      </w:pPr>
    </w:p>
    <w:p w14:paraId="7B895E08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5FE95C07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167C73F4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F791156" w14:textId="77777777" w:rsidR="000D24EB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29AE4D7" w14:textId="77777777" w:rsidR="000D24EB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B49C25B" w14:textId="77777777" w:rsidR="000D24EB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7B1E404" w14:textId="77777777" w:rsidR="00B81A1E" w:rsidRDefault="00B81A1E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0E8547D2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ЗРАЗОК ОФОРМЛЕННЯ ДОПОВІДІ</w:t>
      </w:r>
    </w:p>
    <w:p w14:paraId="2A20F904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DFDCAFF" w14:textId="77777777" w:rsidR="00386B4D" w:rsidRDefault="00386B4D" w:rsidP="00386B4D">
      <w:pPr>
        <w:ind w:firstLine="340"/>
        <w:jc w:val="right"/>
        <w:rPr>
          <w:b/>
          <w:i/>
          <w:sz w:val="19"/>
          <w:szCs w:val="19"/>
          <w:lang w:val="uk-UA"/>
        </w:rPr>
      </w:pPr>
      <w:r>
        <w:rPr>
          <w:b/>
          <w:i/>
          <w:sz w:val="19"/>
          <w:szCs w:val="19"/>
          <w:lang w:val="uk-UA"/>
        </w:rPr>
        <w:t>Іваненко Петро,</w:t>
      </w:r>
    </w:p>
    <w:p w14:paraId="1C61697D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студент 1 курсу Полтавського юридичного інституту</w:t>
      </w:r>
    </w:p>
    <w:p w14:paraId="60189382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Національного юридичного університету</w:t>
      </w:r>
    </w:p>
    <w:p w14:paraId="29DFDDC9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імені Ярослава Мудрого</w:t>
      </w:r>
    </w:p>
    <w:p w14:paraId="0C4C2FA8" w14:textId="77777777" w:rsidR="00386B4D" w:rsidRDefault="00386B4D" w:rsidP="00386B4D">
      <w:pPr>
        <w:jc w:val="center"/>
        <w:rPr>
          <w:b/>
          <w:sz w:val="20"/>
          <w:szCs w:val="20"/>
          <w:lang w:val="uk-UA"/>
        </w:rPr>
      </w:pPr>
    </w:p>
    <w:p w14:paraId="61CCE605" w14:textId="77777777" w:rsidR="00386B4D" w:rsidRDefault="00386B4D" w:rsidP="00386B4D">
      <w:pPr>
        <w:jc w:val="center"/>
        <w:rPr>
          <w:b/>
          <w:i/>
          <w:sz w:val="19"/>
          <w:szCs w:val="19"/>
          <w:lang w:val="uk-UA"/>
        </w:rPr>
      </w:pPr>
      <w:r>
        <w:rPr>
          <w:b/>
          <w:sz w:val="20"/>
          <w:szCs w:val="20"/>
          <w:lang w:val="uk-UA"/>
        </w:rPr>
        <w:t>УДОСКОНАЛЕННЯ МЕХАНІЗМУ НАДАННЯ БЕЗОПЛАТНОЇ ПРАВОВОЇ ДОПОМОГИ: ЗАРУБІЖНИЙ ДОСВІД</w:t>
      </w:r>
    </w:p>
    <w:p w14:paraId="0CA12B2E" w14:textId="77777777" w:rsidR="00386B4D" w:rsidRDefault="00386B4D" w:rsidP="00386B4D">
      <w:pPr>
        <w:ind w:firstLine="340"/>
        <w:jc w:val="both"/>
        <w:rPr>
          <w:sz w:val="10"/>
          <w:szCs w:val="10"/>
          <w:lang w:val="uk-UA"/>
        </w:rPr>
      </w:pPr>
    </w:p>
    <w:p w14:paraId="1E0243A1" w14:textId="77777777" w:rsidR="00386B4D" w:rsidRDefault="00386B4D" w:rsidP="00386B4D">
      <w:pPr>
        <w:ind w:firstLine="34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[</w:t>
      </w:r>
      <w:r>
        <w:rPr>
          <w:i/>
          <w:sz w:val="20"/>
          <w:szCs w:val="20"/>
          <w:lang w:val="uk-UA"/>
        </w:rPr>
        <w:t>… текст доповіді …</w:t>
      </w:r>
      <w:r>
        <w:rPr>
          <w:sz w:val="20"/>
          <w:szCs w:val="20"/>
          <w:lang w:val="uk-UA"/>
        </w:rPr>
        <w:t xml:space="preserve"> ]</w:t>
      </w:r>
    </w:p>
    <w:p w14:paraId="57E928A4" w14:textId="77777777" w:rsidR="00386B4D" w:rsidRPr="004577FD" w:rsidRDefault="00386B4D" w:rsidP="00386B4D">
      <w:pPr>
        <w:ind w:firstLine="340"/>
        <w:jc w:val="both"/>
        <w:rPr>
          <w:i/>
          <w:sz w:val="20"/>
          <w:szCs w:val="20"/>
          <w:lang w:val="uk-UA"/>
        </w:rPr>
      </w:pPr>
      <w:r w:rsidRPr="004577FD">
        <w:rPr>
          <w:i/>
          <w:sz w:val="20"/>
          <w:szCs w:val="20"/>
          <w:lang w:val="uk-UA"/>
        </w:rPr>
        <w:t>Науковий керівник – к.ю.н., доцент Петренко М.І.</w:t>
      </w:r>
    </w:p>
    <w:p w14:paraId="26C8FB6A" w14:textId="77777777" w:rsidR="00386B4D" w:rsidRPr="00393CC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393CCD">
        <w:rPr>
          <w:b/>
          <w:sz w:val="20"/>
          <w:szCs w:val="20"/>
          <w:lang w:val="uk-UA"/>
        </w:rPr>
        <w:t>Література</w:t>
      </w:r>
    </w:p>
    <w:p w14:paraId="0761D133" w14:textId="77777777" w:rsidR="00386B4D" w:rsidRDefault="00386B4D" w:rsidP="00386B4D">
      <w:pPr>
        <w:ind w:left="340"/>
        <w:jc w:val="both"/>
        <w:rPr>
          <w:sz w:val="19"/>
          <w:szCs w:val="19"/>
          <w:lang w:val="uk-UA"/>
        </w:rPr>
      </w:pPr>
      <w:r w:rsidRPr="00393CCD">
        <w:rPr>
          <w:bCs/>
          <w:sz w:val="18"/>
          <w:szCs w:val="18"/>
          <w:lang w:val="uk-UA"/>
        </w:rPr>
        <w:t>1. Кушнар П.Т. Проблеми розвитку правової допомоги.  Київ: Знання,</w:t>
      </w:r>
      <w:r>
        <w:rPr>
          <w:bCs/>
          <w:sz w:val="18"/>
          <w:szCs w:val="18"/>
          <w:lang w:val="uk-UA"/>
        </w:rPr>
        <w:t xml:space="preserve"> 2016. 223 с.</w:t>
      </w:r>
    </w:p>
    <w:p w14:paraId="4EA35423" w14:textId="77777777" w:rsidR="00386B4D" w:rsidRDefault="00386B4D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6ADFAEE9" w14:textId="77777777" w:rsidR="00B81A1E" w:rsidRDefault="00B81A1E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22460593" w14:textId="77777777" w:rsidR="00386B4D" w:rsidRDefault="00B81A1E" w:rsidP="00386B4D">
      <w:pPr>
        <w:ind w:firstLine="340"/>
        <w:rPr>
          <w:sz w:val="18"/>
          <w:szCs w:val="18"/>
          <w:lang w:val="uk-UA"/>
        </w:rPr>
      </w:pPr>
      <w:r>
        <w:rPr>
          <w:b/>
          <w:spacing w:val="-4"/>
          <w:sz w:val="20"/>
          <w:szCs w:val="20"/>
          <w:lang w:val="uk-UA"/>
        </w:rPr>
        <w:t xml:space="preserve">      </w:t>
      </w:r>
      <w:r w:rsidR="00386B4D">
        <w:rPr>
          <w:b/>
          <w:spacing w:val="-4"/>
          <w:sz w:val="20"/>
          <w:szCs w:val="20"/>
          <w:lang w:val="uk-UA"/>
        </w:rPr>
        <w:t>Координатори конференції:</w:t>
      </w:r>
      <w:r w:rsidR="00386B4D">
        <w:rPr>
          <w:spacing w:val="-4"/>
          <w:sz w:val="20"/>
          <w:szCs w:val="20"/>
          <w:lang w:val="uk-UA"/>
        </w:rPr>
        <w:t xml:space="preserve">        Козаченко А.І., Любченко М.І., Прохазка Г.А.</w:t>
      </w:r>
    </w:p>
    <w:p w14:paraId="7350A5A7" w14:textId="77777777" w:rsidR="00193EF1" w:rsidRPr="00386B4D" w:rsidRDefault="00193EF1">
      <w:pPr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08B"/>
    <w:rsid w:val="000D24EB"/>
    <w:rsid w:val="00193EF1"/>
    <w:rsid w:val="001C3A80"/>
    <w:rsid w:val="00326DFE"/>
    <w:rsid w:val="00386B4D"/>
    <w:rsid w:val="00445BDB"/>
    <w:rsid w:val="004D5EB0"/>
    <w:rsid w:val="005E739A"/>
    <w:rsid w:val="0068608B"/>
    <w:rsid w:val="006874F4"/>
    <w:rsid w:val="006C5E3C"/>
    <w:rsid w:val="0087449C"/>
    <w:rsid w:val="00907244"/>
    <w:rsid w:val="00B81A1E"/>
    <w:rsid w:val="00CC6BD9"/>
    <w:rsid w:val="00C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C812"/>
  <w15:docId w15:val="{11639F94-14AA-4456-90FD-F6AB9334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7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_theoretlegal@nl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2022-01-25T05:29:00Z</dcterms:created>
  <dcterms:modified xsi:type="dcterms:W3CDTF">2022-04-21T07:09:00Z</dcterms:modified>
</cp:coreProperties>
</file>