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C2239A" w:rsidRPr="00C2239A" w:rsidTr="00C2239A">
        <w:tc>
          <w:tcPr>
            <w:tcW w:w="5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150" w:after="150" w:line="240" w:lineRule="auto"/>
              <w:ind w:left="450" w:right="450"/>
              <w:jc w:val="center"/>
              <w:rPr>
                <w:rFonts w:ascii="Times New Roman" w:eastAsia="Times New Roman" w:hAnsi="Times New Roman" w:cs="Times New Roman"/>
                <w:sz w:val="24"/>
                <w:szCs w:val="24"/>
                <w:lang/>
              </w:rPr>
            </w:pPr>
            <w:r w:rsidRPr="00C2239A">
              <w:rPr>
                <w:rFonts w:ascii="Times New Roman" w:eastAsia="Times New Roman" w:hAnsi="Times New Roman" w:cs="Times New Roman"/>
                <w:noProof/>
                <w:sz w:val="24"/>
                <w:szCs w:val="24"/>
                <w:lang/>
              </w:rPr>
              <w:drawing>
                <wp:inline distT="0" distB="0" distL="0" distR="0">
                  <wp:extent cx="57404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040" cy="763270"/>
                          </a:xfrm>
                          <a:prstGeom prst="rect">
                            <a:avLst/>
                          </a:prstGeom>
                          <a:noFill/>
                          <a:ln>
                            <a:noFill/>
                          </a:ln>
                        </pic:spPr>
                      </pic:pic>
                    </a:graphicData>
                  </a:graphic>
                </wp:inline>
              </w:drawing>
            </w:r>
          </w:p>
        </w:tc>
      </w:tr>
      <w:tr w:rsidR="00C2239A" w:rsidRPr="00C2239A" w:rsidTr="00C2239A">
        <w:tc>
          <w:tcPr>
            <w:tcW w:w="5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300" w:after="0" w:line="240" w:lineRule="auto"/>
              <w:ind w:left="450" w:right="450"/>
              <w:jc w:val="center"/>
              <w:rPr>
                <w:rFonts w:ascii="Times New Roman" w:eastAsia="Times New Roman" w:hAnsi="Times New Roman" w:cs="Times New Roman"/>
                <w:sz w:val="24"/>
                <w:szCs w:val="24"/>
                <w:lang/>
              </w:rPr>
            </w:pPr>
            <w:r w:rsidRPr="00C2239A">
              <w:rPr>
                <w:rFonts w:ascii="Times New Roman" w:eastAsia="Times New Roman" w:hAnsi="Times New Roman" w:cs="Times New Roman"/>
                <w:b/>
                <w:bCs/>
                <w:sz w:val="32"/>
                <w:szCs w:val="32"/>
                <w:lang/>
              </w:rPr>
              <w:t>КАБІНЕТ МІНІСТРІВ УКРАЇНИ</w:t>
            </w:r>
            <w:r w:rsidRPr="00C2239A">
              <w:rPr>
                <w:rFonts w:ascii="Times New Roman" w:eastAsia="Times New Roman" w:hAnsi="Times New Roman" w:cs="Times New Roman"/>
                <w:sz w:val="24"/>
                <w:szCs w:val="24"/>
                <w:lang/>
              </w:rPr>
              <w:br/>
            </w:r>
            <w:r w:rsidRPr="00C2239A">
              <w:rPr>
                <w:rFonts w:ascii="Times New Roman" w:eastAsia="Times New Roman" w:hAnsi="Times New Roman" w:cs="Times New Roman"/>
                <w:b/>
                <w:bCs/>
                <w:sz w:val="36"/>
                <w:szCs w:val="36"/>
                <w:lang/>
              </w:rPr>
              <w:t>ПОСТАНОВА</w:t>
            </w:r>
          </w:p>
        </w:tc>
      </w:tr>
      <w:tr w:rsidR="00C2239A" w:rsidRPr="00C2239A" w:rsidTr="00C2239A">
        <w:tc>
          <w:tcPr>
            <w:tcW w:w="5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150" w:after="150" w:line="240" w:lineRule="auto"/>
              <w:ind w:left="450" w:right="450"/>
              <w:jc w:val="center"/>
              <w:rPr>
                <w:rFonts w:ascii="Times New Roman" w:eastAsia="Times New Roman" w:hAnsi="Times New Roman" w:cs="Times New Roman"/>
                <w:sz w:val="24"/>
                <w:szCs w:val="24"/>
                <w:lang/>
              </w:rPr>
            </w:pPr>
            <w:r w:rsidRPr="00C2239A">
              <w:rPr>
                <w:rFonts w:ascii="Times New Roman" w:eastAsia="Times New Roman" w:hAnsi="Times New Roman" w:cs="Times New Roman"/>
                <w:b/>
                <w:bCs/>
                <w:sz w:val="24"/>
                <w:szCs w:val="24"/>
                <w:lang/>
              </w:rPr>
              <w:t>від 19 вересня 2018 р. № 792</w:t>
            </w:r>
            <w:r w:rsidRPr="00C2239A">
              <w:rPr>
                <w:rFonts w:ascii="Times New Roman" w:eastAsia="Times New Roman" w:hAnsi="Times New Roman" w:cs="Times New Roman"/>
                <w:sz w:val="24"/>
                <w:szCs w:val="24"/>
                <w:lang/>
              </w:rPr>
              <w:br/>
            </w:r>
            <w:r w:rsidRPr="00C2239A">
              <w:rPr>
                <w:rFonts w:ascii="Times New Roman" w:eastAsia="Times New Roman" w:hAnsi="Times New Roman" w:cs="Times New Roman"/>
                <w:b/>
                <w:bCs/>
                <w:sz w:val="24"/>
                <w:szCs w:val="24"/>
                <w:lang/>
              </w:rPr>
              <w:t>Київ</w:t>
            </w:r>
          </w:p>
        </w:tc>
      </w:tr>
    </w:tbl>
    <w:p w:rsidR="00C2239A" w:rsidRPr="00C2239A" w:rsidRDefault="00C2239A" w:rsidP="00C2239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rPr>
      </w:pPr>
      <w:bookmarkStart w:id="0" w:name="n3"/>
      <w:bookmarkEnd w:id="0"/>
      <w:r w:rsidRPr="00C2239A">
        <w:rPr>
          <w:rFonts w:ascii="Times New Roman" w:eastAsia="Times New Roman" w:hAnsi="Times New Roman" w:cs="Times New Roman"/>
          <w:b/>
          <w:bCs/>
          <w:color w:val="333333"/>
          <w:sz w:val="32"/>
          <w:szCs w:val="32"/>
          <w:lang/>
        </w:rPr>
        <w:t>Про затвердження Порядку реєстрації, перереєстрації безробітних та ведення обліку осіб, які шукають роботу</w:t>
      </w:r>
    </w:p>
    <w:p w:rsidR="00C2239A" w:rsidRPr="00C2239A" w:rsidRDefault="00C2239A" w:rsidP="00C2239A">
      <w:pPr>
        <w:shd w:val="clear" w:color="auto" w:fill="FFFFFF"/>
        <w:spacing w:before="150" w:after="300" w:line="240" w:lineRule="auto"/>
        <w:ind w:left="450" w:right="450"/>
        <w:rPr>
          <w:rFonts w:ascii="Times New Roman" w:eastAsia="Times New Roman" w:hAnsi="Times New Roman" w:cs="Times New Roman"/>
          <w:color w:val="333333"/>
          <w:sz w:val="24"/>
          <w:szCs w:val="24"/>
          <w:lang/>
        </w:rPr>
      </w:pPr>
      <w:bookmarkStart w:id="1" w:name="n192"/>
      <w:bookmarkEnd w:id="1"/>
      <w:r w:rsidRPr="00C2239A">
        <w:rPr>
          <w:rFonts w:ascii="Times New Roman" w:eastAsia="Times New Roman" w:hAnsi="Times New Roman" w:cs="Times New Roman"/>
          <w:color w:val="333333"/>
          <w:sz w:val="24"/>
          <w:szCs w:val="24"/>
          <w:lang/>
        </w:rPr>
        <w:t>{Із змінами, внесеними згідно з Постановами КМ</w:t>
      </w:r>
      <w:r w:rsidRPr="00C2239A">
        <w:rPr>
          <w:rFonts w:ascii="Times New Roman" w:eastAsia="Times New Roman" w:hAnsi="Times New Roman" w:cs="Times New Roman"/>
          <w:color w:val="333333"/>
          <w:sz w:val="24"/>
          <w:szCs w:val="24"/>
          <w:lang/>
        </w:rPr>
        <w:br/>
      </w:r>
      <w:hyperlink r:id="rId5" w:anchor="n88" w:tgtFrame="_blank" w:history="1">
        <w:r w:rsidRPr="00C2239A">
          <w:rPr>
            <w:rFonts w:ascii="Times New Roman" w:eastAsia="Times New Roman" w:hAnsi="Times New Roman" w:cs="Times New Roman"/>
            <w:color w:val="000099"/>
            <w:sz w:val="24"/>
            <w:szCs w:val="24"/>
            <w:u w:val="single"/>
            <w:lang/>
          </w:rPr>
          <w:t>№ 206 від 03.03.2020</w:t>
        </w:r>
      </w:hyperlink>
      <w:r w:rsidRPr="00C2239A">
        <w:rPr>
          <w:rFonts w:ascii="Times New Roman" w:eastAsia="Times New Roman" w:hAnsi="Times New Roman" w:cs="Times New Roman"/>
          <w:color w:val="333333"/>
          <w:sz w:val="24"/>
          <w:szCs w:val="24"/>
          <w:lang/>
        </w:rPr>
        <w:br/>
      </w:r>
      <w:hyperlink r:id="rId6" w:anchor="n8" w:tgtFrame="_blank" w:history="1">
        <w:r w:rsidRPr="00C2239A">
          <w:rPr>
            <w:rFonts w:ascii="Times New Roman" w:eastAsia="Times New Roman" w:hAnsi="Times New Roman" w:cs="Times New Roman"/>
            <w:color w:val="000099"/>
            <w:sz w:val="24"/>
            <w:szCs w:val="24"/>
            <w:u w:val="single"/>
            <w:lang/>
          </w:rPr>
          <w:t>№ 244 від 29.03.2020</w:t>
        </w:r>
      </w:hyperlink>
      <w:r w:rsidRPr="00C2239A">
        <w:rPr>
          <w:rFonts w:ascii="Times New Roman" w:eastAsia="Times New Roman" w:hAnsi="Times New Roman" w:cs="Times New Roman"/>
          <w:color w:val="333333"/>
          <w:sz w:val="24"/>
          <w:szCs w:val="24"/>
          <w:lang/>
        </w:rPr>
        <w:br/>
      </w:r>
      <w:hyperlink r:id="rId7" w:anchor="n35" w:tgtFrame="_blank" w:history="1">
        <w:r w:rsidRPr="00C2239A">
          <w:rPr>
            <w:rFonts w:ascii="Times New Roman" w:eastAsia="Times New Roman" w:hAnsi="Times New Roman" w:cs="Times New Roman"/>
            <w:color w:val="000099"/>
            <w:sz w:val="24"/>
            <w:szCs w:val="24"/>
            <w:u w:val="single"/>
            <w:lang/>
          </w:rPr>
          <w:t>№ 191 від 10.03.2021</w:t>
        </w:r>
      </w:hyperlink>
      <w:r w:rsidRPr="00C2239A">
        <w:rPr>
          <w:rFonts w:ascii="Times New Roman" w:eastAsia="Times New Roman" w:hAnsi="Times New Roman" w:cs="Times New Roman"/>
          <w:color w:val="333333"/>
          <w:sz w:val="24"/>
          <w:szCs w:val="24"/>
          <w:lang/>
        </w:rPr>
        <w:br/>
      </w:r>
      <w:hyperlink r:id="rId8" w:anchor="n11" w:tgtFrame="_blank" w:history="1">
        <w:r w:rsidRPr="00C2239A">
          <w:rPr>
            <w:rFonts w:ascii="Times New Roman" w:eastAsia="Times New Roman" w:hAnsi="Times New Roman" w:cs="Times New Roman"/>
            <w:color w:val="000099"/>
            <w:sz w:val="24"/>
            <w:szCs w:val="24"/>
            <w:u w:val="single"/>
            <w:lang/>
          </w:rPr>
          <w:t>№ 635 від 16.06.2021</w:t>
        </w:r>
      </w:hyperlink>
      <w:r w:rsidRPr="00C2239A">
        <w:rPr>
          <w:rFonts w:ascii="Times New Roman" w:eastAsia="Times New Roman" w:hAnsi="Times New Roman" w:cs="Times New Roman"/>
          <w:color w:val="333333"/>
          <w:sz w:val="24"/>
          <w:szCs w:val="24"/>
          <w:lang/>
        </w:rPr>
        <w:br/>
      </w:r>
      <w:hyperlink r:id="rId9" w:anchor="n2" w:tgtFrame="_blank" w:history="1">
        <w:r w:rsidRPr="00C2239A">
          <w:rPr>
            <w:rFonts w:ascii="Times New Roman" w:eastAsia="Times New Roman" w:hAnsi="Times New Roman" w:cs="Times New Roman"/>
            <w:color w:val="000099"/>
            <w:sz w:val="24"/>
            <w:szCs w:val="24"/>
            <w:u w:val="single"/>
            <w:lang/>
          </w:rPr>
          <w:t>№ 334 від 19.03.2022</w:t>
        </w:r>
      </w:hyperlink>
      <w:r w:rsidRPr="00C2239A">
        <w:rPr>
          <w:rFonts w:ascii="Times New Roman" w:eastAsia="Times New Roman" w:hAnsi="Times New Roman" w:cs="Times New Roman"/>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 w:name="n4"/>
      <w:bookmarkEnd w:id="2"/>
      <w:r w:rsidRPr="00C2239A">
        <w:rPr>
          <w:rFonts w:ascii="Times New Roman" w:eastAsia="Times New Roman" w:hAnsi="Times New Roman" w:cs="Times New Roman"/>
          <w:color w:val="333333"/>
          <w:sz w:val="24"/>
          <w:szCs w:val="24"/>
          <w:lang/>
        </w:rPr>
        <w:t>Відповідно до </w:t>
      </w:r>
      <w:hyperlink r:id="rId10" w:anchor="n415" w:tgtFrame="_blank" w:history="1">
        <w:r w:rsidRPr="00C2239A">
          <w:rPr>
            <w:rFonts w:ascii="Times New Roman" w:eastAsia="Times New Roman" w:hAnsi="Times New Roman" w:cs="Times New Roman"/>
            <w:color w:val="000099"/>
            <w:sz w:val="24"/>
            <w:szCs w:val="24"/>
            <w:u w:val="single"/>
            <w:lang/>
          </w:rPr>
          <w:t>частини другої</w:t>
        </w:r>
      </w:hyperlink>
      <w:r w:rsidRPr="00C2239A">
        <w:rPr>
          <w:rFonts w:ascii="Times New Roman" w:eastAsia="Times New Roman" w:hAnsi="Times New Roman" w:cs="Times New Roman"/>
          <w:color w:val="333333"/>
          <w:sz w:val="24"/>
          <w:szCs w:val="24"/>
          <w:lang/>
        </w:rPr>
        <w:t> статті 43 Закону України “Про зайнятість населення” Кабінет Міністрів України </w:t>
      </w:r>
      <w:r w:rsidRPr="00C2239A">
        <w:rPr>
          <w:rFonts w:ascii="Times New Roman" w:eastAsia="Times New Roman" w:hAnsi="Times New Roman" w:cs="Times New Roman"/>
          <w:b/>
          <w:bCs/>
          <w:color w:val="333333"/>
          <w:spacing w:val="30"/>
          <w:sz w:val="24"/>
          <w:szCs w:val="24"/>
          <w:lang/>
        </w:rPr>
        <w:t>постановляє:</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 w:name="n5"/>
      <w:bookmarkEnd w:id="3"/>
      <w:r w:rsidRPr="00C2239A">
        <w:rPr>
          <w:rFonts w:ascii="Times New Roman" w:eastAsia="Times New Roman" w:hAnsi="Times New Roman" w:cs="Times New Roman"/>
          <w:color w:val="333333"/>
          <w:sz w:val="24"/>
          <w:szCs w:val="24"/>
          <w:lang/>
        </w:rPr>
        <w:t>1. Затвердити </w:t>
      </w:r>
      <w:hyperlink r:id="rId11" w:anchor="n10" w:history="1">
        <w:r w:rsidRPr="00C2239A">
          <w:rPr>
            <w:rFonts w:ascii="Times New Roman" w:eastAsia="Times New Roman" w:hAnsi="Times New Roman" w:cs="Times New Roman"/>
            <w:color w:val="006600"/>
            <w:sz w:val="24"/>
            <w:szCs w:val="24"/>
            <w:u w:val="single"/>
            <w:lang/>
          </w:rPr>
          <w:t>Порядок реєстрації, перереєстрації безробітних та ведення обліку осіб, які шукають роботу</w:t>
        </w:r>
      </w:hyperlink>
      <w:r w:rsidRPr="00C2239A">
        <w:rPr>
          <w:rFonts w:ascii="Times New Roman" w:eastAsia="Times New Roman" w:hAnsi="Times New Roman" w:cs="Times New Roman"/>
          <w:color w:val="333333"/>
          <w:sz w:val="24"/>
          <w:szCs w:val="24"/>
          <w:lang/>
        </w:rPr>
        <w:t>, що додається.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 w:name="n6"/>
      <w:bookmarkEnd w:id="4"/>
      <w:r w:rsidRPr="00C2239A">
        <w:rPr>
          <w:rFonts w:ascii="Times New Roman" w:eastAsia="Times New Roman" w:hAnsi="Times New Roman" w:cs="Times New Roman"/>
          <w:color w:val="333333"/>
          <w:sz w:val="24"/>
          <w:szCs w:val="24"/>
          <w:lang/>
        </w:rPr>
        <w:t>2. Визнати такими, що втратили чинність, постанови Кабінету Міністрів України згідно з </w:t>
      </w:r>
      <w:hyperlink r:id="rId12" w:anchor="n180" w:history="1">
        <w:r w:rsidRPr="00C2239A">
          <w:rPr>
            <w:rFonts w:ascii="Times New Roman" w:eastAsia="Times New Roman" w:hAnsi="Times New Roman" w:cs="Times New Roman"/>
            <w:color w:val="006600"/>
            <w:sz w:val="24"/>
            <w:szCs w:val="24"/>
            <w:u w:val="single"/>
            <w:lang/>
          </w:rPr>
          <w:t>переліком</w:t>
        </w:r>
      </w:hyperlink>
      <w:r w:rsidRPr="00C2239A">
        <w:rPr>
          <w:rFonts w:ascii="Times New Roman" w:eastAsia="Times New Roman" w:hAnsi="Times New Roman" w:cs="Times New Roman"/>
          <w:color w:val="333333"/>
          <w:sz w:val="24"/>
          <w:szCs w:val="24"/>
          <w:lang/>
        </w:rPr>
        <w:t>, що додається.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 w:name="n7"/>
      <w:bookmarkEnd w:id="5"/>
      <w:r w:rsidRPr="00C2239A">
        <w:rPr>
          <w:rFonts w:ascii="Times New Roman" w:eastAsia="Times New Roman" w:hAnsi="Times New Roman" w:cs="Times New Roman"/>
          <w:color w:val="333333"/>
          <w:sz w:val="24"/>
          <w:szCs w:val="24"/>
          <w:lang/>
        </w:rPr>
        <w:t>3. Ця постанова набирає чинності з 1 січня 2019 року.</w:t>
      </w:r>
    </w:p>
    <w:tbl>
      <w:tblPr>
        <w:tblW w:w="5000" w:type="pct"/>
        <w:tblCellMar>
          <w:left w:w="0" w:type="dxa"/>
          <w:right w:w="0" w:type="dxa"/>
        </w:tblCellMar>
        <w:tblLook w:val="04A0" w:firstRow="1" w:lastRow="0" w:firstColumn="1" w:lastColumn="0" w:noHBand="0" w:noVBand="1"/>
      </w:tblPr>
      <w:tblGrid>
        <w:gridCol w:w="2805"/>
        <w:gridCol w:w="6544"/>
      </w:tblGrid>
      <w:tr w:rsidR="00C2239A" w:rsidRPr="00C2239A" w:rsidTr="00C2239A">
        <w:tc>
          <w:tcPr>
            <w:tcW w:w="15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300" w:after="150" w:line="240" w:lineRule="auto"/>
              <w:jc w:val="center"/>
              <w:rPr>
                <w:rFonts w:ascii="Times New Roman" w:eastAsia="Times New Roman" w:hAnsi="Times New Roman" w:cs="Times New Roman"/>
                <w:sz w:val="24"/>
                <w:szCs w:val="24"/>
                <w:lang/>
              </w:rPr>
            </w:pPr>
            <w:bookmarkStart w:id="6" w:name="n8"/>
            <w:bookmarkEnd w:id="6"/>
            <w:r w:rsidRPr="00C2239A">
              <w:rPr>
                <w:rFonts w:ascii="Times New Roman" w:eastAsia="Times New Roman" w:hAnsi="Times New Roman" w:cs="Times New Roman"/>
                <w:b/>
                <w:bCs/>
                <w:sz w:val="24"/>
                <w:szCs w:val="24"/>
                <w:lang/>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300" w:after="0" w:line="240" w:lineRule="auto"/>
              <w:jc w:val="right"/>
              <w:rPr>
                <w:rFonts w:ascii="Times New Roman" w:eastAsia="Times New Roman" w:hAnsi="Times New Roman" w:cs="Times New Roman"/>
                <w:sz w:val="24"/>
                <w:szCs w:val="24"/>
                <w:lang/>
              </w:rPr>
            </w:pPr>
            <w:r w:rsidRPr="00C2239A">
              <w:rPr>
                <w:rFonts w:ascii="Times New Roman" w:eastAsia="Times New Roman" w:hAnsi="Times New Roman" w:cs="Times New Roman"/>
                <w:b/>
                <w:bCs/>
                <w:sz w:val="24"/>
                <w:szCs w:val="24"/>
                <w:lang/>
              </w:rPr>
              <w:t>В.ГРОЙСМАН</w:t>
            </w:r>
          </w:p>
        </w:tc>
      </w:tr>
      <w:tr w:rsidR="00C2239A" w:rsidRPr="00C2239A" w:rsidTr="00C2239A">
        <w:tc>
          <w:tcPr>
            <w:tcW w:w="0" w:type="auto"/>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300" w:after="150" w:line="240" w:lineRule="auto"/>
              <w:jc w:val="center"/>
              <w:rPr>
                <w:rFonts w:ascii="Times New Roman" w:eastAsia="Times New Roman" w:hAnsi="Times New Roman" w:cs="Times New Roman"/>
                <w:sz w:val="24"/>
                <w:szCs w:val="24"/>
                <w:lang/>
              </w:rPr>
            </w:pPr>
            <w:r w:rsidRPr="00C2239A">
              <w:rPr>
                <w:rFonts w:ascii="Times New Roman" w:eastAsia="Times New Roman" w:hAnsi="Times New Roman" w:cs="Times New Roman"/>
                <w:b/>
                <w:bCs/>
                <w:sz w:val="24"/>
                <w:szCs w:val="24"/>
                <w:lang/>
              </w:rPr>
              <w:t>Інд. 73</w:t>
            </w:r>
          </w:p>
        </w:tc>
        <w:tc>
          <w:tcPr>
            <w:tcW w:w="0" w:type="auto"/>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300" w:after="0" w:line="240" w:lineRule="auto"/>
              <w:jc w:val="right"/>
              <w:rPr>
                <w:rFonts w:ascii="Times New Roman" w:eastAsia="Times New Roman" w:hAnsi="Times New Roman" w:cs="Times New Roman"/>
                <w:sz w:val="24"/>
                <w:szCs w:val="24"/>
                <w:lang/>
              </w:rPr>
            </w:pPr>
            <w:r w:rsidRPr="00C2239A">
              <w:rPr>
                <w:rFonts w:ascii="Times New Roman" w:eastAsia="Times New Roman" w:hAnsi="Times New Roman" w:cs="Times New Roman"/>
                <w:b/>
                <w:bCs/>
                <w:sz w:val="24"/>
                <w:szCs w:val="24"/>
                <w:lang/>
              </w:rPr>
              <w:br/>
            </w:r>
          </w:p>
        </w:tc>
      </w:tr>
    </w:tbl>
    <w:p w:rsidR="00C2239A" w:rsidRPr="00C2239A" w:rsidRDefault="00C2239A" w:rsidP="00C2239A">
      <w:pPr>
        <w:spacing w:after="0" w:line="240" w:lineRule="auto"/>
        <w:rPr>
          <w:rFonts w:ascii="Times New Roman" w:eastAsia="Times New Roman" w:hAnsi="Times New Roman" w:cs="Times New Roman"/>
          <w:sz w:val="24"/>
          <w:szCs w:val="24"/>
          <w:lang/>
        </w:rPr>
      </w:pPr>
      <w:bookmarkStart w:id="7" w:name="n191"/>
      <w:bookmarkEnd w:id="7"/>
      <w:r w:rsidRPr="00C2239A">
        <w:rPr>
          <w:rFonts w:ascii="Times New Roman" w:eastAsia="Times New Roman" w:hAnsi="Times New Roman" w:cs="Times New Roman"/>
          <w:sz w:val="24"/>
          <w:szCs w:val="24"/>
          <w:lang/>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C2239A" w:rsidRPr="00C2239A" w:rsidTr="00C2239A">
        <w:tc>
          <w:tcPr>
            <w:tcW w:w="2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150" w:after="150" w:line="240" w:lineRule="auto"/>
              <w:rPr>
                <w:rFonts w:ascii="Times New Roman" w:eastAsia="Times New Roman" w:hAnsi="Times New Roman" w:cs="Times New Roman"/>
                <w:sz w:val="24"/>
                <w:szCs w:val="24"/>
                <w:lang/>
              </w:rPr>
            </w:pPr>
            <w:bookmarkStart w:id="8" w:name="n9"/>
            <w:bookmarkEnd w:id="8"/>
            <w:r w:rsidRPr="00C2239A">
              <w:rPr>
                <w:rFonts w:ascii="Times New Roman" w:eastAsia="Times New Roman" w:hAnsi="Times New Roman" w:cs="Times New Roman"/>
                <w:b/>
                <w:bCs/>
                <w:sz w:val="24"/>
                <w:szCs w:val="24"/>
                <w:lang/>
              </w:rPr>
              <w:br/>
            </w:r>
          </w:p>
        </w:tc>
        <w:tc>
          <w:tcPr>
            <w:tcW w:w="3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150" w:after="150" w:line="240" w:lineRule="auto"/>
              <w:jc w:val="center"/>
              <w:rPr>
                <w:rFonts w:ascii="Times New Roman" w:eastAsia="Times New Roman" w:hAnsi="Times New Roman" w:cs="Times New Roman"/>
                <w:sz w:val="24"/>
                <w:szCs w:val="24"/>
                <w:lang/>
              </w:rPr>
            </w:pPr>
            <w:r w:rsidRPr="00C2239A">
              <w:rPr>
                <w:rFonts w:ascii="Times New Roman" w:eastAsia="Times New Roman" w:hAnsi="Times New Roman" w:cs="Times New Roman"/>
                <w:b/>
                <w:bCs/>
                <w:sz w:val="24"/>
                <w:szCs w:val="24"/>
                <w:lang/>
              </w:rPr>
              <w:t>ЗАТВЕРДЖЕНО</w:t>
            </w:r>
            <w:r w:rsidRPr="00C2239A">
              <w:rPr>
                <w:rFonts w:ascii="Times New Roman" w:eastAsia="Times New Roman" w:hAnsi="Times New Roman" w:cs="Times New Roman"/>
                <w:sz w:val="24"/>
                <w:szCs w:val="24"/>
                <w:lang/>
              </w:rPr>
              <w:br/>
            </w:r>
            <w:r w:rsidRPr="00C2239A">
              <w:rPr>
                <w:rFonts w:ascii="Times New Roman" w:eastAsia="Times New Roman" w:hAnsi="Times New Roman" w:cs="Times New Roman"/>
                <w:b/>
                <w:bCs/>
                <w:sz w:val="24"/>
                <w:szCs w:val="24"/>
                <w:lang/>
              </w:rPr>
              <w:t>постановою Кабінету Міністрів України</w:t>
            </w:r>
            <w:r w:rsidRPr="00C2239A">
              <w:rPr>
                <w:rFonts w:ascii="Times New Roman" w:eastAsia="Times New Roman" w:hAnsi="Times New Roman" w:cs="Times New Roman"/>
                <w:sz w:val="24"/>
                <w:szCs w:val="24"/>
                <w:lang/>
              </w:rPr>
              <w:br/>
            </w:r>
            <w:r w:rsidRPr="00C2239A">
              <w:rPr>
                <w:rFonts w:ascii="Times New Roman" w:eastAsia="Times New Roman" w:hAnsi="Times New Roman" w:cs="Times New Roman"/>
                <w:b/>
                <w:bCs/>
                <w:sz w:val="24"/>
                <w:szCs w:val="24"/>
                <w:lang/>
              </w:rPr>
              <w:t>від 19 вересня 2018 р. № 792</w:t>
            </w:r>
          </w:p>
        </w:tc>
      </w:tr>
    </w:tbl>
    <w:p w:rsidR="00C2239A" w:rsidRPr="00C2239A" w:rsidRDefault="00C2239A" w:rsidP="00C2239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rPr>
      </w:pPr>
      <w:bookmarkStart w:id="9" w:name="n10"/>
      <w:bookmarkEnd w:id="9"/>
      <w:r w:rsidRPr="00C2239A">
        <w:rPr>
          <w:rFonts w:ascii="Times New Roman" w:eastAsia="Times New Roman" w:hAnsi="Times New Roman" w:cs="Times New Roman"/>
          <w:b/>
          <w:bCs/>
          <w:color w:val="333333"/>
          <w:sz w:val="32"/>
          <w:szCs w:val="32"/>
          <w:lang/>
        </w:rPr>
        <w:t>ПОРЯДОК</w:t>
      </w:r>
      <w:r w:rsidRPr="00C2239A">
        <w:rPr>
          <w:rFonts w:ascii="Times New Roman" w:eastAsia="Times New Roman" w:hAnsi="Times New Roman" w:cs="Times New Roman"/>
          <w:color w:val="333333"/>
          <w:sz w:val="24"/>
          <w:szCs w:val="24"/>
          <w:lang/>
        </w:rPr>
        <w:br/>
      </w:r>
      <w:r w:rsidRPr="00C2239A">
        <w:rPr>
          <w:rFonts w:ascii="Times New Roman" w:eastAsia="Times New Roman" w:hAnsi="Times New Roman" w:cs="Times New Roman"/>
          <w:b/>
          <w:bCs/>
          <w:color w:val="333333"/>
          <w:sz w:val="32"/>
          <w:szCs w:val="32"/>
          <w:lang/>
        </w:rPr>
        <w:t>реєстрації, перереєстрації безробітних та ведення обліку осіб, які шукають роботу</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 w:name="n193"/>
      <w:bookmarkEnd w:id="10"/>
      <w:r w:rsidRPr="00C2239A">
        <w:rPr>
          <w:rFonts w:ascii="Times New Roman" w:eastAsia="Times New Roman" w:hAnsi="Times New Roman" w:cs="Times New Roman"/>
          <w:i/>
          <w:iCs/>
          <w:color w:val="333333"/>
          <w:sz w:val="24"/>
          <w:szCs w:val="24"/>
          <w:shd w:val="clear" w:color="auto" w:fill="FFFFFF"/>
          <w:lang/>
        </w:rPr>
        <w:lastRenderedPageBreak/>
        <w:t>{У тексті Порядку слово “Мінсоцполітики” замінено словом “Мінекономіки” згідно з Постановою КМ </w:t>
      </w:r>
      <w:hyperlink r:id="rId13" w:anchor="n88" w:tgtFrame="_blank" w:history="1">
        <w:r w:rsidRPr="00C2239A">
          <w:rPr>
            <w:rFonts w:ascii="Times New Roman" w:eastAsia="Times New Roman" w:hAnsi="Times New Roman" w:cs="Times New Roman"/>
            <w:i/>
            <w:iCs/>
            <w:color w:val="000099"/>
            <w:sz w:val="24"/>
            <w:szCs w:val="24"/>
            <w:u w:val="single"/>
            <w:lang/>
          </w:rPr>
          <w:t>№ 206 від 03.03.2020</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1" w:name="n11"/>
      <w:bookmarkEnd w:id="11"/>
      <w:r w:rsidRPr="00C2239A">
        <w:rPr>
          <w:rFonts w:ascii="Times New Roman" w:eastAsia="Times New Roman" w:hAnsi="Times New Roman" w:cs="Times New Roman"/>
          <w:b/>
          <w:bCs/>
          <w:color w:val="333333"/>
          <w:sz w:val="28"/>
          <w:szCs w:val="28"/>
          <w:lang/>
        </w:rPr>
        <w:t>Загальна частина</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 w:name="n12"/>
      <w:bookmarkEnd w:id="12"/>
      <w:r w:rsidRPr="00C2239A">
        <w:rPr>
          <w:rFonts w:ascii="Times New Roman" w:eastAsia="Times New Roman" w:hAnsi="Times New Roman" w:cs="Times New Roman"/>
          <w:color w:val="333333"/>
          <w:sz w:val="24"/>
          <w:szCs w:val="24"/>
          <w:lang/>
        </w:rPr>
        <w:t>1. Цей Порядок визначає процедуру реєстрації, перереєстрації безробітних та ведення обліку осіб, які шукають роботу, філією центру зайнятості Автономної Республіки Крим, обласного, Київського та Севастопольського міського центру зайнятості, а також міським, районним, міськрайонним центром зайнятості державної служби зайнятості (далі - центр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 w:name="n194"/>
      <w:bookmarkEnd w:id="13"/>
      <w:r w:rsidRPr="00C2239A">
        <w:rPr>
          <w:rFonts w:ascii="Times New Roman" w:eastAsia="Times New Roman" w:hAnsi="Times New Roman" w:cs="Times New Roman"/>
          <w:color w:val="333333"/>
          <w:sz w:val="24"/>
          <w:szCs w:val="24"/>
          <w:lang/>
        </w:rPr>
        <w:t>Особливості реєстрації, перереєстрації безробітних, надання статусу безробітного та призначення виплати допомоги по безробіттю у період встановлення карантину визначаються Державним центром зайнятості.</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 w:name="n195"/>
      <w:bookmarkEnd w:id="14"/>
      <w:r w:rsidRPr="00C2239A">
        <w:rPr>
          <w:rFonts w:ascii="Times New Roman" w:eastAsia="Times New Roman" w:hAnsi="Times New Roman" w:cs="Times New Roman"/>
          <w:i/>
          <w:iCs/>
          <w:color w:val="333333"/>
          <w:sz w:val="24"/>
          <w:szCs w:val="24"/>
          <w:shd w:val="clear" w:color="auto" w:fill="FFFFFF"/>
          <w:lang/>
        </w:rPr>
        <w:t>{Пункт 1 доповнено абзацом згідно з Постановою КМ </w:t>
      </w:r>
      <w:hyperlink r:id="rId14" w:anchor="n9" w:tgtFrame="_blank" w:history="1">
        <w:r w:rsidRPr="00C2239A">
          <w:rPr>
            <w:rFonts w:ascii="Times New Roman" w:eastAsia="Times New Roman" w:hAnsi="Times New Roman" w:cs="Times New Roman"/>
            <w:i/>
            <w:iCs/>
            <w:color w:val="000099"/>
            <w:sz w:val="24"/>
            <w:szCs w:val="24"/>
            <w:u w:val="single"/>
            <w:lang/>
          </w:rPr>
          <w:t>№ 244 від 29.03.2020</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 w:name="n13"/>
      <w:bookmarkEnd w:id="15"/>
      <w:r w:rsidRPr="00C2239A">
        <w:rPr>
          <w:rFonts w:ascii="Times New Roman" w:eastAsia="Times New Roman" w:hAnsi="Times New Roman" w:cs="Times New Roman"/>
          <w:color w:val="333333"/>
          <w:sz w:val="24"/>
          <w:szCs w:val="24"/>
          <w:lang/>
        </w:rPr>
        <w:t>2. У цьому Порядку терміни вживаються у такому значенні: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 w:name="n14"/>
      <w:bookmarkEnd w:id="16"/>
      <w:r w:rsidRPr="00C2239A">
        <w:rPr>
          <w:rFonts w:ascii="Times New Roman" w:eastAsia="Times New Roman" w:hAnsi="Times New Roman" w:cs="Times New Roman"/>
          <w:color w:val="333333"/>
          <w:sz w:val="24"/>
          <w:szCs w:val="24"/>
          <w:lang/>
        </w:rPr>
        <w:t>кар’єрний радник - співробітник центру зайнятості, який відповідно до цього Порядку забезпечує організацію надання послуг особам, які шукають роботу, зареєстрованим безробітним, здійснює супровід таких осіб з метою їх подальшого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 w:name="n15"/>
      <w:bookmarkEnd w:id="17"/>
      <w:r w:rsidRPr="00C2239A">
        <w:rPr>
          <w:rFonts w:ascii="Times New Roman" w:eastAsia="Times New Roman" w:hAnsi="Times New Roman" w:cs="Times New Roman"/>
          <w:color w:val="333333"/>
          <w:sz w:val="24"/>
          <w:szCs w:val="24"/>
          <w:lang/>
        </w:rPr>
        <w:t>облік осіб, які шукають роботу, - внесення даних про осіб, які шукають роботу, до Єдиної інформаційно-аналітичної системи державної служби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 w:name="n16"/>
      <w:bookmarkEnd w:id="18"/>
      <w:r w:rsidRPr="00C2239A">
        <w:rPr>
          <w:rFonts w:ascii="Times New Roman" w:eastAsia="Times New Roman" w:hAnsi="Times New Roman" w:cs="Times New Roman"/>
          <w:color w:val="333333"/>
          <w:sz w:val="24"/>
          <w:szCs w:val="24"/>
          <w:lang/>
        </w:rPr>
        <w:t>особа, яка шукає роботу, - особа, яка звернулася до центру зайнятості з метою отримання послуг із сприяння у працевлаштуванні;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 w:name="n17"/>
      <w:bookmarkEnd w:id="19"/>
      <w:r w:rsidRPr="00C2239A">
        <w:rPr>
          <w:rFonts w:ascii="Times New Roman" w:eastAsia="Times New Roman" w:hAnsi="Times New Roman" w:cs="Times New Roman"/>
          <w:color w:val="333333"/>
          <w:sz w:val="24"/>
          <w:szCs w:val="24"/>
          <w:lang/>
        </w:rPr>
        <w:t>перереєстрація безробітного - поновлення попередньої реєстрації безробітного, якщо після її припинення безробітний не працевлаштувався;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 w:name="n18"/>
      <w:bookmarkEnd w:id="20"/>
      <w:r w:rsidRPr="00C2239A">
        <w:rPr>
          <w:rFonts w:ascii="Times New Roman" w:eastAsia="Times New Roman" w:hAnsi="Times New Roman" w:cs="Times New Roman"/>
          <w:color w:val="333333"/>
          <w:sz w:val="24"/>
          <w:szCs w:val="24"/>
          <w:lang/>
        </w:rPr>
        <w:t>припинення реєстрації безробітного - позбавлення особи (втрата особою) статусу зареєстрованого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 w:name="n19"/>
      <w:bookmarkEnd w:id="21"/>
      <w:r w:rsidRPr="00C2239A">
        <w:rPr>
          <w:rFonts w:ascii="Times New Roman" w:eastAsia="Times New Roman" w:hAnsi="Times New Roman" w:cs="Times New Roman"/>
          <w:color w:val="333333"/>
          <w:sz w:val="24"/>
          <w:szCs w:val="24"/>
          <w:lang/>
        </w:rPr>
        <w:t>профілювання - система оцінки ступеня мотивації до праці особи, яка шукає роботу, чи безробітного, попиту на їх професію на ринку праці, можливості працевлаштування, ризику тривалого безробіття та визначення обсягу і видів послуг, що надаватимуться з метою їх інтеграції до ринку праці;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 w:name="n20"/>
      <w:bookmarkEnd w:id="22"/>
      <w:r w:rsidRPr="00C2239A">
        <w:rPr>
          <w:rFonts w:ascii="Times New Roman" w:eastAsia="Times New Roman" w:hAnsi="Times New Roman" w:cs="Times New Roman"/>
          <w:color w:val="333333"/>
          <w:sz w:val="24"/>
          <w:szCs w:val="24"/>
          <w:lang/>
        </w:rPr>
        <w:t>реєстрація безробітного - надання особі, яка шукає роботу, статусу зареєстрованого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 w:name="n21"/>
      <w:bookmarkEnd w:id="23"/>
      <w:r w:rsidRPr="00C2239A">
        <w:rPr>
          <w:rFonts w:ascii="Times New Roman" w:eastAsia="Times New Roman" w:hAnsi="Times New Roman" w:cs="Times New Roman"/>
          <w:color w:val="333333"/>
          <w:sz w:val="24"/>
          <w:szCs w:val="24"/>
          <w:lang/>
        </w:rPr>
        <w:t>Інші терміни вживаються у значенні, наведеному в Законах України </w:t>
      </w:r>
      <w:hyperlink r:id="rId15" w:tgtFrame="_blank" w:history="1">
        <w:r w:rsidRPr="00C2239A">
          <w:rPr>
            <w:rFonts w:ascii="Times New Roman" w:eastAsia="Times New Roman" w:hAnsi="Times New Roman" w:cs="Times New Roman"/>
            <w:color w:val="000099"/>
            <w:sz w:val="24"/>
            <w:szCs w:val="24"/>
            <w:u w:val="single"/>
            <w:lang/>
          </w:rPr>
          <w:t>“Про зайнятість населення”</w:t>
        </w:r>
      </w:hyperlink>
      <w:r w:rsidRPr="00C2239A">
        <w:rPr>
          <w:rFonts w:ascii="Times New Roman" w:eastAsia="Times New Roman" w:hAnsi="Times New Roman" w:cs="Times New Roman"/>
          <w:color w:val="333333"/>
          <w:sz w:val="24"/>
          <w:szCs w:val="24"/>
          <w:lang/>
        </w:rPr>
        <w:t>, </w:t>
      </w:r>
      <w:hyperlink r:id="rId16" w:tgtFrame="_blank" w:history="1">
        <w:r w:rsidRPr="00C2239A">
          <w:rPr>
            <w:rFonts w:ascii="Times New Roman" w:eastAsia="Times New Roman" w:hAnsi="Times New Roman" w:cs="Times New Roman"/>
            <w:color w:val="000099"/>
            <w:sz w:val="24"/>
            <w:szCs w:val="24"/>
            <w:u w:val="single"/>
            <w:lang/>
          </w:rPr>
          <w:t>“Про імміграцію”</w:t>
        </w:r>
      </w:hyperlink>
      <w:r w:rsidRPr="00C2239A">
        <w:rPr>
          <w:rFonts w:ascii="Times New Roman" w:eastAsia="Times New Roman" w:hAnsi="Times New Roman" w:cs="Times New Roman"/>
          <w:color w:val="333333"/>
          <w:sz w:val="24"/>
          <w:szCs w:val="24"/>
          <w:lang/>
        </w:rPr>
        <w:t>, </w:t>
      </w:r>
      <w:hyperlink r:id="rId17" w:tgtFrame="_blank" w:history="1">
        <w:r w:rsidRPr="00C2239A">
          <w:rPr>
            <w:rFonts w:ascii="Times New Roman" w:eastAsia="Times New Roman" w:hAnsi="Times New Roman" w:cs="Times New Roman"/>
            <w:color w:val="000099"/>
            <w:sz w:val="24"/>
            <w:szCs w:val="24"/>
            <w:u w:val="single"/>
            <w:lang/>
          </w:rPr>
          <w:t>“Про забезпечення прав і свобод внутрішньо переміщених осіб”</w:t>
        </w:r>
      </w:hyperlink>
      <w:r w:rsidRPr="00C2239A">
        <w:rPr>
          <w:rFonts w:ascii="Times New Roman" w:eastAsia="Times New Roman" w:hAnsi="Times New Roman" w:cs="Times New Roman"/>
          <w:color w:val="333333"/>
          <w:sz w:val="24"/>
          <w:szCs w:val="24"/>
          <w:lang/>
        </w:rPr>
        <w:t>, </w:t>
      </w:r>
      <w:hyperlink r:id="rId18" w:tgtFrame="_blank" w:history="1">
        <w:r w:rsidRPr="00C2239A">
          <w:rPr>
            <w:rFonts w:ascii="Times New Roman" w:eastAsia="Times New Roman" w:hAnsi="Times New Roman" w:cs="Times New Roman"/>
            <w:color w:val="000099"/>
            <w:sz w:val="24"/>
            <w:szCs w:val="24"/>
            <w:u w:val="single"/>
            <w:lang/>
          </w:rPr>
          <w:t>“Про біженців та осіб, які потребують додаткового або тимчасового захисту”</w:t>
        </w:r>
      </w:hyperlink>
      <w:r w:rsidRPr="00C2239A">
        <w:rPr>
          <w:rFonts w:ascii="Times New Roman" w:eastAsia="Times New Roman" w:hAnsi="Times New Roman" w:cs="Times New Roman"/>
          <w:color w:val="333333"/>
          <w:sz w:val="24"/>
          <w:szCs w:val="24"/>
          <w:lang/>
        </w:rPr>
        <w:t> та </w:t>
      </w:r>
      <w:hyperlink r:id="rId19" w:tgtFrame="_blank" w:history="1">
        <w:r w:rsidRPr="00C2239A">
          <w:rPr>
            <w:rFonts w:ascii="Times New Roman" w:eastAsia="Times New Roman" w:hAnsi="Times New Roman" w:cs="Times New Roman"/>
            <w:color w:val="000099"/>
            <w:sz w:val="24"/>
            <w:szCs w:val="24"/>
            <w:u w:val="single"/>
            <w:lang/>
          </w:rPr>
          <w:t>“Про загальнообов’язкове державне соціальне страхування на випадок безробіття”</w:t>
        </w:r>
      </w:hyperlink>
      <w:r w:rsidRPr="00C2239A">
        <w:rPr>
          <w:rFonts w:ascii="Times New Roman" w:eastAsia="Times New Roman" w:hAnsi="Times New Roman" w:cs="Times New Roman"/>
          <w:color w:val="333333"/>
          <w:sz w:val="24"/>
          <w:szCs w:val="24"/>
          <w:lang/>
        </w:rPr>
        <w:t>.</w:t>
      </w:r>
    </w:p>
    <w:p w:rsidR="00C2239A" w:rsidRPr="00C2239A" w:rsidRDefault="00C2239A" w:rsidP="00C223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24" w:name="n22"/>
      <w:bookmarkEnd w:id="24"/>
      <w:r w:rsidRPr="00C2239A">
        <w:rPr>
          <w:rFonts w:ascii="Times New Roman" w:eastAsia="Times New Roman" w:hAnsi="Times New Roman" w:cs="Times New Roman"/>
          <w:b/>
          <w:bCs/>
          <w:color w:val="333333"/>
          <w:sz w:val="28"/>
          <w:szCs w:val="28"/>
          <w:lang/>
        </w:rPr>
        <w:t>Облік осіб, які шукають роботу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 w:name="n23"/>
      <w:bookmarkEnd w:id="25"/>
      <w:r w:rsidRPr="00C2239A">
        <w:rPr>
          <w:rFonts w:ascii="Times New Roman" w:eastAsia="Times New Roman" w:hAnsi="Times New Roman" w:cs="Times New Roman"/>
          <w:color w:val="333333"/>
          <w:sz w:val="24"/>
          <w:szCs w:val="24"/>
          <w:lang/>
        </w:rPr>
        <w:t>3. Облік осіб, які шукають роботу, проводиться центром зайнятості незалежно від зареєстрованого місця проживання чи перебування таких осіб.</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 w:name="n24"/>
      <w:bookmarkEnd w:id="26"/>
      <w:r w:rsidRPr="00C2239A">
        <w:rPr>
          <w:rFonts w:ascii="Times New Roman" w:eastAsia="Times New Roman" w:hAnsi="Times New Roman" w:cs="Times New Roman"/>
          <w:color w:val="333333"/>
          <w:sz w:val="24"/>
          <w:szCs w:val="24"/>
          <w:lang/>
        </w:rPr>
        <w:t>Обробка персональних даних осіб, які шукають роботу, здійснюється центром зайнятості відповідно до закону.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 w:name="n25"/>
      <w:bookmarkEnd w:id="27"/>
      <w:r w:rsidRPr="00C2239A">
        <w:rPr>
          <w:rFonts w:ascii="Times New Roman" w:eastAsia="Times New Roman" w:hAnsi="Times New Roman" w:cs="Times New Roman"/>
          <w:color w:val="333333"/>
          <w:sz w:val="24"/>
          <w:szCs w:val="24"/>
          <w:lang/>
        </w:rPr>
        <w:t>4. Для взяття на облік у центрі зайнятості особи, які шукають роботу: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 w:name="n26"/>
      <w:bookmarkEnd w:id="28"/>
      <w:r w:rsidRPr="00C2239A">
        <w:rPr>
          <w:rFonts w:ascii="Times New Roman" w:eastAsia="Times New Roman" w:hAnsi="Times New Roman" w:cs="Times New Roman"/>
          <w:color w:val="333333"/>
          <w:sz w:val="24"/>
          <w:szCs w:val="24"/>
          <w:lang/>
        </w:rPr>
        <w:t>1) пред’являють:</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 w:name="n27"/>
      <w:bookmarkEnd w:id="29"/>
      <w:r w:rsidRPr="00C2239A">
        <w:rPr>
          <w:rFonts w:ascii="Times New Roman" w:eastAsia="Times New Roman" w:hAnsi="Times New Roman" w:cs="Times New Roman"/>
          <w:color w:val="333333"/>
          <w:sz w:val="24"/>
          <w:szCs w:val="24"/>
          <w:lang/>
        </w:rPr>
        <w:lastRenderedPageBreak/>
        <w:t>громадяни України - паспорт громадянина України або інший документ, що посвідчує особу та підтверджує громадянство України;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 w:name="n28"/>
      <w:bookmarkEnd w:id="30"/>
      <w:r w:rsidRPr="00C2239A">
        <w:rPr>
          <w:rFonts w:ascii="Times New Roman" w:eastAsia="Times New Roman" w:hAnsi="Times New Roman" w:cs="Times New Roman"/>
          <w:color w:val="333333"/>
          <w:sz w:val="24"/>
          <w:szCs w:val="24"/>
          <w:lang/>
        </w:rPr>
        <w:t>іноземці та особи без громадянства, які постійно проживають в Україні, визнані в Україні біженцями або особами, які потребують додаткового захисту, яким надано в Україні притулок чи тимчасовий захист, а також ті, що одержали дозвіл на імміграцію, - посвідку на постійне проживання або посвідчення біженця або особи, яка потребує додаткового захисту або якій надано тимчасовий захист;</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 w:name="n29"/>
      <w:bookmarkEnd w:id="31"/>
      <w:r w:rsidRPr="00C2239A">
        <w:rPr>
          <w:rFonts w:ascii="Times New Roman" w:eastAsia="Times New Roman" w:hAnsi="Times New Roman" w:cs="Times New Roman"/>
          <w:color w:val="333333"/>
          <w:sz w:val="24"/>
          <w:szCs w:val="24"/>
          <w:lang/>
        </w:rPr>
        <w:t>довідку про присвоєння реєстраційного номера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2" w:name="n201"/>
      <w:bookmarkEnd w:id="32"/>
      <w:r w:rsidRPr="00C2239A">
        <w:rPr>
          <w:rFonts w:ascii="Times New Roman" w:eastAsia="Times New Roman" w:hAnsi="Times New Roman" w:cs="Times New Roman"/>
          <w:i/>
          <w:iCs/>
          <w:color w:val="333333"/>
          <w:sz w:val="24"/>
          <w:szCs w:val="24"/>
          <w:shd w:val="clear" w:color="auto" w:fill="FFFFFF"/>
          <w:lang/>
        </w:rPr>
        <w:t>{Абзац четвертий підпункту 1 пункту 4 із змінами, внесеними згідно з Постановою КМ </w:t>
      </w:r>
      <w:hyperlink r:id="rId20" w:anchor="n36"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 w:name="n30"/>
      <w:bookmarkEnd w:id="33"/>
      <w:r w:rsidRPr="00C2239A">
        <w:rPr>
          <w:rFonts w:ascii="Times New Roman" w:eastAsia="Times New Roman" w:hAnsi="Times New Roman" w:cs="Times New Roman"/>
          <w:color w:val="333333"/>
          <w:sz w:val="24"/>
          <w:szCs w:val="24"/>
          <w:lang/>
        </w:rPr>
        <w:t>2) інформують про освіту, досвід роботи, зайнятість або перебування у трудових відносинах.</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 w:name="n31"/>
      <w:bookmarkEnd w:id="34"/>
      <w:r w:rsidRPr="00C2239A">
        <w:rPr>
          <w:rFonts w:ascii="Times New Roman" w:eastAsia="Times New Roman" w:hAnsi="Times New Roman" w:cs="Times New Roman"/>
          <w:color w:val="333333"/>
          <w:sz w:val="24"/>
          <w:szCs w:val="24"/>
          <w:lang/>
        </w:rPr>
        <w:t>Особа з інвалідністю, яка не досягла встановленого </w:t>
      </w:r>
      <w:hyperlink r:id="rId21" w:anchor="n464" w:tgtFrame="_blank" w:history="1">
        <w:r w:rsidRPr="00C2239A">
          <w:rPr>
            <w:rFonts w:ascii="Times New Roman" w:eastAsia="Times New Roman" w:hAnsi="Times New Roman" w:cs="Times New Roman"/>
            <w:color w:val="000099"/>
            <w:sz w:val="24"/>
            <w:szCs w:val="24"/>
            <w:u w:val="single"/>
            <w:lang/>
          </w:rPr>
          <w:t>статтею 26</w:t>
        </w:r>
      </w:hyperlink>
      <w:r w:rsidRPr="00C2239A">
        <w:rPr>
          <w:rFonts w:ascii="Times New Roman" w:eastAsia="Times New Roman" w:hAnsi="Times New Roman" w:cs="Times New Roman"/>
          <w:color w:val="333333"/>
          <w:sz w:val="24"/>
          <w:szCs w:val="24"/>
          <w:lang/>
        </w:rPr>
        <w:t> Закону України “Про загальнообов’язкове державне пенсійне страхування” пенсійного віку та отримує пенсію по інвалідності або державну соціальну допомогу відповідно до Законів України </w:t>
      </w:r>
      <w:hyperlink r:id="rId22" w:tgtFrame="_blank" w:history="1">
        <w:r w:rsidRPr="00C2239A">
          <w:rPr>
            <w:rFonts w:ascii="Times New Roman" w:eastAsia="Times New Roman" w:hAnsi="Times New Roman" w:cs="Times New Roman"/>
            <w:color w:val="000099"/>
            <w:sz w:val="24"/>
            <w:szCs w:val="24"/>
            <w:u w:val="single"/>
            <w:lang/>
          </w:rPr>
          <w:t>“Про державну соціальну допомогу особам з інвалідністю з дитинства та дітям з інвалідністю”</w:t>
        </w:r>
      </w:hyperlink>
      <w:r w:rsidRPr="00C2239A">
        <w:rPr>
          <w:rFonts w:ascii="Times New Roman" w:eastAsia="Times New Roman" w:hAnsi="Times New Roman" w:cs="Times New Roman"/>
          <w:color w:val="333333"/>
          <w:sz w:val="24"/>
          <w:szCs w:val="24"/>
          <w:lang/>
        </w:rPr>
        <w:t> та </w:t>
      </w:r>
      <w:hyperlink r:id="rId23" w:tgtFrame="_blank" w:history="1">
        <w:r w:rsidRPr="00C2239A">
          <w:rPr>
            <w:rFonts w:ascii="Times New Roman" w:eastAsia="Times New Roman" w:hAnsi="Times New Roman" w:cs="Times New Roman"/>
            <w:color w:val="000099"/>
            <w:sz w:val="24"/>
            <w:szCs w:val="24"/>
            <w:u w:val="single"/>
            <w:lang/>
          </w:rPr>
          <w:t>“Про державну соціальну допомогу особам, які не мають права на пенсію, та особам з інвалідністю”</w:t>
        </w:r>
      </w:hyperlink>
      <w:r w:rsidRPr="00C2239A">
        <w:rPr>
          <w:rFonts w:ascii="Times New Roman" w:eastAsia="Times New Roman" w:hAnsi="Times New Roman" w:cs="Times New Roman"/>
          <w:color w:val="333333"/>
          <w:sz w:val="24"/>
          <w:szCs w:val="24"/>
          <w:lang/>
        </w:rPr>
        <w:t>, подає копію довідки до акта огляду медико-соціальною експертною комісією та у разі наявності пред’являє індивідуальну програму реабілітації.</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 w:name="n32"/>
      <w:bookmarkEnd w:id="35"/>
      <w:r w:rsidRPr="00C2239A">
        <w:rPr>
          <w:rFonts w:ascii="Times New Roman" w:eastAsia="Times New Roman" w:hAnsi="Times New Roman" w:cs="Times New Roman"/>
          <w:color w:val="333333"/>
          <w:sz w:val="24"/>
          <w:szCs w:val="24"/>
          <w:lang/>
        </w:rPr>
        <w:t>5. Особи, які не пред’явили документи, зазначені у </w:t>
      </w:r>
      <w:hyperlink r:id="rId24" w:anchor="n25" w:history="1">
        <w:r w:rsidRPr="00C2239A">
          <w:rPr>
            <w:rFonts w:ascii="Times New Roman" w:eastAsia="Times New Roman" w:hAnsi="Times New Roman" w:cs="Times New Roman"/>
            <w:color w:val="006600"/>
            <w:sz w:val="24"/>
            <w:szCs w:val="24"/>
            <w:u w:val="single"/>
            <w:lang/>
          </w:rPr>
          <w:t>пункті 4</w:t>
        </w:r>
      </w:hyperlink>
      <w:r w:rsidRPr="00C2239A">
        <w:rPr>
          <w:rFonts w:ascii="Times New Roman" w:eastAsia="Times New Roman" w:hAnsi="Times New Roman" w:cs="Times New Roman"/>
          <w:color w:val="333333"/>
          <w:sz w:val="24"/>
          <w:szCs w:val="24"/>
          <w:lang/>
        </w:rPr>
        <w:t> цього Порядку, мають право на отримання інформації про послуги, що надаються центром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 w:name="n33"/>
      <w:bookmarkEnd w:id="36"/>
      <w:r w:rsidRPr="00C2239A">
        <w:rPr>
          <w:rFonts w:ascii="Times New Roman" w:eastAsia="Times New Roman" w:hAnsi="Times New Roman" w:cs="Times New Roman"/>
          <w:color w:val="333333"/>
          <w:sz w:val="24"/>
          <w:szCs w:val="24"/>
          <w:lang/>
        </w:rPr>
        <w:t>6. Особі, яка пред’явила документи, зазначені в </w:t>
      </w:r>
      <w:hyperlink r:id="rId25" w:anchor="n25" w:history="1">
        <w:r w:rsidRPr="00C2239A">
          <w:rPr>
            <w:rFonts w:ascii="Times New Roman" w:eastAsia="Times New Roman" w:hAnsi="Times New Roman" w:cs="Times New Roman"/>
            <w:color w:val="006600"/>
            <w:sz w:val="24"/>
            <w:szCs w:val="24"/>
            <w:u w:val="single"/>
            <w:lang/>
          </w:rPr>
          <w:t>пункті </w:t>
        </w:r>
      </w:hyperlink>
      <w:hyperlink r:id="rId26" w:anchor="n25" w:history="1">
        <w:r w:rsidRPr="00C2239A">
          <w:rPr>
            <w:rFonts w:ascii="Times New Roman" w:eastAsia="Times New Roman" w:hAnsi="Times New Roman" w:cs="Times New Roman"/>
            <w:color w:val="006600"/>
            <w:sz w:val="24"/>
            <w:szCs w:val="24"/>
            <w:u w:val="single"/>
            <w:lang/>
          </w:rPr>
          <w:t>4</w:t>
        </w:r>
      </w:hyperlink>
      <w:r w:rsidRPr="00C2239A">
        <w:rPr>
          <w:rFonts w:ascii="Times New Roman" w:eastAsia="Times New Roman" w:hAnsi="Times New Roman" w:cs="Times New Roman"/>
          <w:color w:val="333333"/>
          <w:sz w:val="24"/>
          <w:szCs w:val="24"/>
          <w:lang/>
        </w:rPr>
        <w:t> цього Порядку, кар’єрний радник забезпечуватиме її супровід та організацію надання послуг.</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 w:name="n34"/>
      <w:bookmarkEnd w:id="37"/>
      <w:r w:rsidRPr="00C2239A">
        <w:rPr>
          <w:rFonts w:ascii="Times New Roman" w:eastAsia="Times New Roman" w:hAnsi="Times New Roman" w:cs="Times New Roman"/>
          <w:color w:val="333333"/>
          <w:sz w:val="24"/>
          <w:szCs w:val="24"/>
          <w:lang/>
        </w:rPr>
        <w:t>Кар’єрний радник сприяє особам, які шукають роботу, в пошуку роботи, плануванні кар’єри шляхом: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 w:name="n35"/>
      <w:bookmarkEnd w:id="38"/>
      <w:r w:rsidRPr="00C2239A">
        <w:rPr>
          <w:rFonts w:ascii="Times New Roman" w:eastAsia="Times New Roman" w:hAnsi="Times New Roman" w:cs="Times New Roman"/>
          <w:color w:val="333333"/>
          <w:sz w:val="24"/>
          <w:szCs w:val="24"/>
          <w:lang/>
        </w:rPr>
        <w:t>надання консультацій щодо працевлаштування, зокрема інформації про вакантні посади, про заходи для самостійного пошуку роботи, початку підприємницької діяльності;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 w:name="n36"/>
      <w:bookmarkEnd w:id="39"/>
      <w:r w:rsidRPr="00C2239A">
        <w:rPr>
          <w:rFonts w:ascii="Times New Roman" w:eastAsia="Times New Roman" w:hAnsi="Times New Roman" w:cs="Times New Roman"/>
          <w:color w:val="333333"/>
          <w:sz w:val="24"/>
          <w:szCs w:val="24"/>
          <w:lang/>
        </w:rPr>
        <w:t>консультування про можливості професійної підготовки, перепідготовки, формування та розвитку професійних навичок і компетентностей, які користуються попитом на ринку праці, у тому числі щодо вибору/зміни професії (виду професійної діяльності) та/або можливостей започаткування та провадження підприємницької діяльності;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 w:name="n37"/>
      <w:bookmarkEnd w:id="40"/>
      <w:r w:rsidRPr="00C2239A">
        <w:rPr>
          <w:rFonts w:ascii="Times New Roman" w:eastAsia="Times New Roman" w:hAnsi="Times New Roman" w:cs="Times New Roman"/>
          <w:color w:val="333333"/>
          <w:sz w:val="24"/>
          <w:szCs w:val="24"/>
          <w:lang/>
        </w:rPr>
        <w:t>проведення профорієнтації, профдіагностики;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 w:name="n38"/>
      <w:bookmarkEnd w:id="41"/>
      <w:r w:rsidRPr="00C2239A">
        <w:rPr>
          <w:rFonts w:ascii="Times New Roman" w:eastAsia="Times New Roman" w:hAnsi="Times New Roman" w:cs="Times New Roman"/>
          <w:color w:val="333333"/>
          <w:sz w:val="24"/>
          <w:szCs w:val="24"/>
          <w:lang/>
        </w:rPr>
        <w:t>інформування про суб’єкти господарювання, які надають послуги з посередництва у працевлаштуванні, про застосування праці іноземців та осіб без громадянства в Україні.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 w:name="n39"/>
      <w:bookmarkEnd w:id="42"/>
      <w:r w:rsidRPr="00C2239A">
        <w:rPr>
          <w:rFonts w:ascii="Times New Roman" w:eastAsia="Times New Roman" w:hAnsi="Times New Roman" w:cs="Times New Roman"/>
          <w:color w:val="333333"/>
          <w:sz w:val="24"/>
          <w:szCs w:val="24"/>
          <w:lang/>
        </w:rPr>
        <w:t xml:space="preserve">Кар’єрний радник вносить до Єдиної інформаційно-аналітичної системи державної служби зайнятості отримані про особу, яка шукає роботу, персональні дані: прізвище, ім’я та по батькові; серію (за наявності) та номер паспорта громадянина України або дані іншого документа, що посвідчує особу та підтверджує громадянство України або дані посвідки на постійне проживання або посвідчення біженця або особи, яка потребує додаткового захисту або якій надано тимчасовий захист; зареєстроване місце проживання чи місце перебування; число, місяць та рік народження; реєстраційний номер облікової картки платника податків (крім осіб, які через свої релігійні переконання відмовилися від прийняття реєстраційного </w:t>
      </w:r>
      <w:r w:rsidRPr="00C2239A">
        <w:rPr>
          <w:rFonts w:ascii="Times New Roman" w:eastAsia="Times New Roman" w:hAnsi="Times New Roman" w:cs="Times New Roman"/>
          <w:color w:val="333333"/>
          <w:sz w:val="24"/>
          <w:szCs w:val="24"/>
          <w:lang/>
        </w:rPr>
        <w:lastRenderedPageBreak/>
        <w:t>номера облікової картки платника податків, повідомили про це відповідному органу державної податкової служби і мають відповідну відмітку в паспорті громадянина України) та інші відомості, передбачені цим Порядком. На підставі цих даних формується персональна картка особи, яка шукає роботу. </w:t>
      </w:r>
      <w:hyperlink r:id="rId27" w:anchor="n16" w:tgtFrame="_blank" w:history="1">
        <w:r w:rsidRPr="00C2239A">
          <w:rPr>
            <w:rFonts w:ascii="Times New Roman" w:eastAsia="Times New Roman" w:hAnsi="Times New Roman" w:cs="Times New Roman"/>
            <w:color w:val="000099"/>
            <w:sz w:val="24"/>
            <w:szCs w:val="24"/>
            <w:u w:val="single"/>
            <w:lang/>
          </w:rPr>
          <w:t>Форма персональної картки та додатки до неї</w:t>
        </w:r>
      </w:hyperlink>
      <w:r w:rsidRPr="00C2239A">
        <w:rPr>
          <w:rFonts w:ascii="Times New Roman" w:eastAsia="Times New Roman" w:hAnsi="Times New Roman" w:cs="Times New Roman"/>
          <w:color w:val="333333"/>
          <w:sz w:val="24"/>
          <w:szCs w:val="24"/>
          <w:lang/>
        </w:rPr>
        <w:t> затверджуються Мінекономіки.</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3" w:name="n202"/>
      <w:bookmarkEnd w:id="43"/>
      <w:r w:rsidRPr="00C2239A">
        <w:rPr>
          <w:rFonts w:ascii="Times New Roman" w:eastAsia="Times New Roman" w:hAnsi="Times New Roman" w:cs="Times New Roman"/>
          <w:i/>
          <w:iCs/>
          <w:color w:val="333333"/>
          <w:sz w:val="24"/>
          <w:szCs w:val="24"/>
          <w:shd w:val="clear" w:color="auto" w:fill="FFFFFF"/>
          <w:lang/>
        </w:rPr>
        <w:t>{Абзац сьомий пункту 6 із змінами, внесеними згідно з Постановою КМ </w:t>
      </w:r>
      <w:hyperlink r:id="rId28" w:anchor="n37"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 w:name="n40"/>
      <w:bookmarkEnd w:id="44"/>
      <w:r w:rsidRPr="00C2239A">
        <w:rPr>
          <w:rFonts w:ascii="Times New Roman" w:eastAsia="Times New Roman" w:hAnsi="Times New Roman" w:cs="Times New Roman"/>
          <w:color w:val="333333"/>
          <w:sz w:val="24"/>
          <w:szCs w:val="24"/>
          <w:lang/>
        </w:rPr>
        <w:t>Порядок внесення, обробки, використання та захисту персональних даних, що вносяться до Єдиної інформаційно-аналітичної системи, строки та умови їх зберігання, умови та процедура зміни, видалення або знищення персональних даних тощо, затверджуються державною службою зайнятості з урахуванням вимог Законів України </w:t>
      </w:r>
      <w:hyperlink r:id="rId29" w:tgtFrame="_blank" w:history="1">
        <w:r w:rsidRPr="00C2239A">
          <w:rPr>
            <w:rFonts w:ascii="Times New Roman" w:eastAsia="Times New Roman" w:hAnsi="Times New Roman" w:cs="Times New Roman"/>
            <w:color w:val="000099"/>
            <w:sz w:val="24"/>
            <w:szCs w:val="24"/>
            <w:u w:val="single"/>
            <w:lang/>
          </w:rPr>
          <w:t>“Про захист персональних даних”</w:t>
        </w:r>
      </w:hyperlink>
      <w:r w:rsidRPr="00C2239A">
        <w:rPr>
          <w:rFonts w:ascii="Times New Roman" w:eastAsia="Times New Roman" w:hAnsi="Times New Roman" w:cs="Times New Roman"/>
          <w:color w:val="333333"/>
          <w:sz w:val="24"/>
          <w:szCs w:val="24"/>
          <w:lang/>
        </w:rPr>
        <w:t> і </w:t>
      </w:r>
      <w:hyperlink r:id="rId30" w:tgtFrame="_blank" w:history="1">
        <w:r w:rsidRPr="00C2239A">
          <w:rPr>
            <w:rFonts w:ascii="Times New Roman" w:eastAsia="Times New Roman" w:hAnsi="Times New Roman" w:cs="Times New Roman"/>
            <w:color w:val="000099"/>
            <w:sz w:val="24"/>
            <w:szCs w:val="24"/>
            <w:u w:val="single"/>
            <w:lang/>
          </w:rPr>
          <w:t>“Про інформацію”</w:t>
        </w:r>
      </w:hyperlink>
      <w:r w:rsidRPr="00C2239A">
        <w:rPr>
          <w:rFonts w:ascii="Times New Roman" w:eastAsia="Times New Roman" w:hAnsi="Times New Roman" w:cs="Times New Roman"/>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 w:name="n41"/>
      <w:bookmarkEnd w:id="45"/>
      <w:r w:rsidRPr="00C2239A">
        <w:rPr>
          <w:rFonts w:ascii="Times New Roman" w:eastAsia="Times New Roman" w:hAnsi="Times New Roman" w:cs="Times New Roman"/>
          <w:color w:val="333333"/>
          <w:sz w:val="24"/>
          <w:szCs w:val="24"/>
          <w:lang/>
        </w:rPr>
        <w:t>7. Працівники, які втратили частину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без припинення трудових відносин, беруться на облік на умовах, визначених цим Порядком. Такі особи мають право брати участь у громадських та інших роботах тимчасового характеру за направленням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 w:name="n42"/>
      <w:bookmarkEnd w:id="46"/>
      <w:r w:rsidRPr="00C2239A">
        <w:rPr>
          <w:rFonts w:ascii="Times New Roman" w:eastAsia="Times New Roman" w:hAnsi="Times New Roman" w:cs="Times New Roman"/>
          <w:color w:val="333333"/>
          <w:sz w:val="24"/>
          <w:szCs w:val="24"/>
          <w:lang/>
        </w:rPr>
        <w:t>8. У разі прийняття рішення про звільнення працівника відповідно до </w:t>
      </w:r>
      <w:hyperlink r:id="rId31" w:anchor="n207" w:tgtFrame="_blank" w:history="1">
        <w:r w:rsidRPr="00C2239A">
          <w:rPr>
            <w:rFonts w:ascii="Times New Roman" w:eastAsia="Times New Roman" w:hAnsi="Times New Roman" w:cs="Times New Roman"/>
            <w:color w:val="000099"/>
            <w:sz w:val="24"/>
            <w:szCs w:val="24"/>
            <w:u w:val="single"/>
            <w:lang/>
          </w:rPr>
          <w:t>пунктів 2</w:t>
        </w:r>
      </w:hyperlink>
      <w:r w:rsidRPr="00C2239A">
        <w:rPr>
          <w:rFonts w:ascii="Times New Roman" w:eastAsia="Times New Roman" w:hAnsi="Times New Roman" w:cs="Times New Roman"/>
          <w:color w:val="333333"/>
          <w:sz w:val="24"/>
          <w:szCs w:val="24"/>
          <w:lang/>
        </w:rPr>
        <w:t>, </w:t>
      </w:r>
      <w:hyperlink r:id="rId32" w:anchor="n209" w:tgtFrame="_blank" w:history="1">
        <w:r w:rsidRPr="00C2239A">
          <w:rPr>
            <w:rFonts w:ascii="Times New Roman" w:eastAsia="Times New Roman" w:hAnsi="Times New Roman" w:cs="Times New Roman"/>
            <w:color w:val="000099"/>
            <w:sz w:val="24"/>
            <w:szCs w:val="24"/>
            <w:u w:val="single"/>
            <w:lang/>
          </w:rPr>
          <w:t>4</w:t>
        </w:r>
      </w:hyperlink>
      <w:r w:rsidRPr="00C2239A">
        <w:rPr>
          <w:rFonts w:ascii="Times New Roman" w:eastAsia="Times New Roman" w:hAnsi="Times New Roman" w:cs="Times New Roman"/>
          <w:color w:val="333333"/>
          <w:sz w:val="24"/>
          <w:szCs w:val="24"/>
          <w:lang/>
        </w:rPr>
        <w:t>, </w:t>
      </w:r>
      <w:hyperlink r:id="rId33" w:anchor="n211" w:tgtFrame="_blank" w:history="1">
        <w:r w:rsidRPr="00C2239A">
          <w:rPr>
            <w:rFonts w:ascii="Times New Roman" w:eastAsia="Times New Roman" w:hAnsi="Times New Roman" w:cs="Times New Roman"/>
            <w:color w:val="000099"/>
            <w:sz w:val="24"/>
            <w:szCs w:val="24"/>
            <w:u w:val="single"/>
            <w:lang/>
          </w:rPr>
          <w:t>6</w:t>
        </w:r>
      </w:hyperlink>
      <w:r w:rsidRPr="00C2239A">
        <w:rPr>
          <w:rFonts w:ascii="Times New Roman" w:eastAsia="Times New Roman" w:hAnsi="Times New Roman" w:cs="Times New Roman"/>
          <w:color w:val="333333"/>
          <w:sz w:val="24"/>
          <w:szCs w:val="24"/>
          <w:lang/>
        </w:rPr>
        <w:t>, </w:t>
      </w:r>
      <w:hyperlink r:id="rId34" w:anchor="n213" w:tgtFrame="_blank" w:history="1">
        <w:r w:rsidRPr="00C2239A">
          <w:rPr>
            <w:rFonts w:ascii="Times New Roman" w:eastAsia="Times New Roman" w:hAnsi="Times New Roman" w:cs="Times New Roman"/>
            <w:color w:val="000099"/>
            <w:sz w:val="24"/>
            <w:szCs w:val="24"/>
            <w:u w:val="single"/>
            <w:lang/>
          </w:rPr>
          <w:t>8</w:t>
        </w:r>
      </w:hyperlink>
      <w:hyperlink r:id="rId35" w:anchor="n213" w:tgtFrame="_blank" w:history="1">
        <w:r w:rsidRPr="00C2239A">
          <w:rPr>
            <w:rFonts w:ascii="Times New Roman" w:eastAsia="Times New Roman" w:hAnsi="Times New Roman" w:cs="Times New Roman"/>
            <w:color w:val="000099"/>
            <w:sz w:val="24"/>
            <w:szCs w:val="24"/>
            <w:u w:val="single"/>
            <w:lang/>
          </w:rPr>
          <w:t> частини першої статті 36</w:t>
        </w:r>
      </w:hyperlink>
      <w:r w:rsidRPr="00C2239A">
        <w:rPr>
          <w:rFonts w:ascii="Times New Roman" w:eastAsia="Times New Roman" w:hAnsi="Times New Roman" w:cs="Times New Roman"/>
          <w:color w:val="333333"/>
          <w:sz w:val="24"/>
          <w:szCs w:val="24"/>
          <w:lang/>
        </w:rPr>
        <w:t>, </w:t>
      </w:r>
      <w:hyperlink r:id="rId36" w:anchor="n235" w:tgtFrame="_blank" w:history="1">
        <w:r w:rsidRPr="00C2239A">
          <w:rPr>
            <w:rFonts w:ascii="Times New Roman" w:eastAsia="Times New Roman" w:hAnsi="Times New Roman" w:cs="Times New Roman"/>
            <w:color w:val="000099"/>
            <w:sz w:val="24"/>
            <w:szCs w:val="24"/>
            <w:u w:val="single"/>
            <w:lang/>
          </w:rPr>
          <w:t>пунктів 2</w:t>
        </w:r>
      </w:hyperlink>
      <w:r w:rsidRPr="00C2239A">
        <w:rPr>
          <w:rFonts w:ascii="Times New Roman" w:eastAsia="Times New Roman" w:hAnsi="Times New Roman" w:cs="Times New Roman"/>
          <w:color w:val="333333"/>
          <w:sz w:val="24"/>
          <w:szCs w:val="24"/>
          <w:lang/>
        </w:rPr>
        <w:t>, </w:t>
      </w:r>
      <w:hyperlink r:id="rId37" w:anchor="n239" w:tgtFrame="_blank" w:history="1">
        <w:r w:rsidRPr="00C2239A">
          <w:rPr>
            <w:rFonts w:ascii="Times New Roman" w:eastAsia="Times New Roman" w:hAnsi="Times New Roman" w:cs="Times New Roman"/>
            <w:color w:val="000099"/>
            <w:sz w:val="24"/>
            <w:szCs w:val="24"/>
            <w:u w:val="single"/>
            <w:lang/>
          </w:rPr>
          <w:t>6</w:t>
        </w:r>
      </w:hyperlink>
      <w:r w:rsidRPr="00C2239A">
        <w:rPr>
          <w:rFonts w:ascii="Times New Roman" w:eastAsia="Times New Roman" w:hAnsi="Times New Roman" w:cs="Times New Roman"/>
          <w:color w:val="333333"/>
          <w:sz w:val="24"/>
          <w:szCs w:val="24"/>
          <w:lang/>
        </w:rPr>
        <w:t>, </w:t>
      </w:r>
      <w:hyperlink r:id="rId38" w:anchor="n1464" w:tgtFrame="_blank" w:history="1">
        <w:r w:rsidRPr="00C2239A">
          <w:rPr>
            <w:rFonts w:ascii="Times New Roman" w:eastAsia="Times New Roman" w:hAnsi="Times New Roman" w:cs="Times New Roman"/>
            <w:color w:val="000099"/>
            <w:sz w:val="24"/>
            <w:szCs w:val="24"/>
            <w:u w:val="single"/>
            <w:lang/>
          </w:rPr>
          <w:t>10</w:t>
        </w:r>
      </w:hyperlink>
      <w:r w:rsidRPr="00C2239A">
        <w:rPr>
          <w:rFonts w:ascii="Times New Roman" w:eastAsia="Times New Roman" w:hAnsi="Times New Roman" w:cs="Times New Roman"/>
          <w:color w:val="333333"/>
          <w:sz w:val="24"/>
          <w:szCs w:val="24"/>
          <w:lang/>
        </w:rPr>
        <w:t>, </w:t>
      </w:r>
      <w:hyperlink r:id="rId39" w:anchor="n1493" w:tgtFrame="_blank" w:history="1">
        <w:r w:rsidRPr="00C2239A">
          <w:rPr>
            <w:rFonts w:ascii="Times New Roman" w:eastAsia="Times New Roman" w:hAnsi="Times New Roman" w:cs="Times New Roman"/>
            <w:color w:val="000099"/>
            <w:sz w:val="24"/>
            <w:szCs w:val="24"/>
            <w:u w:val="single"/>
            <w:lang/>
          </w:rPr>
          <w:t>11</w:t>
        </w:r>
      </w:hyperlink>
      <w:hyperlink r:id="rId40" w:anchor="n1493" w:tgtFrame="_blank" w:history="1">
        <w:r w:rsidRPr="00C2239A">
          <w:rPr>
            <w:rFonts w:ascii="Times New Roman" w:eastAsia="Times New Roman" w:hAnsi="Times New Roman" w:cs="Times New Roman"/>
            <w:color w:val="000099"/>
            <w:sz w:val="24"/>
            <w:szCs w:val="24"/>
            <w:u w:val="single"/>
            <w:lang/>
          </w:rPr>
          <w:t> частини першої статті 40</w:t>
        </w:r>
      </w:hyperlink>
      <w:r w:rsidRPr="00C2239A">
        <w:rPr>
          <w:rFonts w:ascii="Times New Roman" w:eastAsia="Times New Roman" w:hAnsi="Times New Roman" w:cs="Times New Roman"/>
          <w:color w:val="333333"/>
          <w:sz w:val="24"/>
          <w:szCs w:val="24"/>
          <w:lang/>
        </w:rPr>
        <w:t> Кодексу законів про працю України та повідомлення ним про це центру зайнятості не пізніше ніж за два тижні така особа береться на облік у центрі зайнятості в день звернення та має право на першочергове формування її резюме, розміщення його на офіційному веб-сайті державної служби зайнятості, профорієнтацію, інформаційно-консультаційні послуги та послуги з пошуку роботи з метою працевлаштування до набуття статусу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 w:name="n43"/>
      <w:bookmarkEnd w:id="47"/>
      <w:r w:rsidRPr="00C2239A">
        <w:rPr>
          <w:rFonts w:ascii="Times New Roman" w:eastAsia="Times New Roman" w:hAnsi="Times New Roman" w:cs="Times New Roman"/>
          <w:color w:val="333333"/>
          <w:sz w:val="24"/>
          <w:szCs w:val="24"/>
          <w:lang/>
        </w:rPr>
        <w:t>9. Особи, звільнені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беруться на облік у центрі зайнятості та мають право на першочергове отримання послуг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 w:name="n44"/>
      <w:bookmarkEnd w:id="48"/>
      <w:r w:rsidRPr="00C2239A">
        <w:rPr>
          <w:rFonts w:ascii="Times New Roman" w:eastAsia="Times New Roman" w:hAnsi="Times New Roman" w:cs="Times New Roman"/>
          <w:color w:val="333333"/>
          <w:sz w:val="24"/>
          <w:szCs w:val="24"/>
          <w:lang/>
        </w:rPr>
        <w:t>Військові комісаріати надають інформацію центрам зайнятості про осіб, які звільнені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 w:name="n45"/>
      <w:bookmarkEnd w:id="49"/>
      <w:r w:rsidRPr="00C2239A">
        <w:rPr>
          <w:rFonts w:ascii="Times New Roman" w:eastAsia="Times New Roman" w:hAnsi="Times New Roman" w:cs="Times New Roman"/>
          <w:color w:val="333333"/>
          <w:sz w:val="24"/>
          <w:szCs w:val="24"/>
          <w:lang/>
        </w:rPr>
        <w:t>10. На основі документів та відомостей, передбачених </w:t>
      </w:r>
      <w:hyperlink r:id="rId41" w:anchor="n25" w:history="1">
        <w:r w:rsidRPr="00C2239A">
          <w:rPr>
            <w:rFonts w:ascii="Times New Roman" w:eastAsia="Times New Roman" w:hAnsi="Times New Roman" w:cs="Times New Roman"/>
            <w:color w:val="006600"/>
            <w:sz w:val="24"/>
            <w:szCs w:val="24"/>
            <w:u w:val="single"/>
            <w:lang/>
          </w:rPr>
          <w:t>пунктом 4</w:t>
        </w:r>
      </w:hyperlink>
      <w:r w:rsidRPr="00C2239A">
        <w:rPr>
          <w:rFonts w:ascii="Times New Roman" w:eastAsia="Times New Roman" w:hAnsi="Times New Roman" w:cs="Times New Roman"/>
          <w:color w:val="333333"/>
          <w:sz w:val="24"/>
          <w:szCs w:val="24"/>
          <w:lang/>
        </w:rPr>
        <w:t> цього Порядку, отриманих від осіб, які шукають роботу, кар’єрним радником здійснюється первинне профілювання відповідно до </w:t>
      </w:r>
      <w:hyperlink r:id="rId42" w:anchor="n14" w:tgtFrame="_blank" w:history="1">
        <w:r w:rsidRPr="00C2239A">
          <w:rPr>
            <w:rFonts w:ascii="Times New Roman" w:eastAsia="Times New Roman" w:hAnsi="Times New Roman" w:cs="Times New Roman"/>
            <w:color w:val="000099"/>
            <w:sz w:val="24"/>
            <w:szCs w:val="24"/>
            <w:u w:val="single"/>
            <w:lang/>
          </w:rPr>
          <w:t>методики</w:t>
        </w:r>
      </w:hyperlink>
      <w:r w:rsidRPr="00C2239A">
        <w:rPr>
          <w:rFonts w:ascii="Times New Roman" w:eastAsia="Times New Roman" w:hAnsi="Times New Roman" w:cs="Times New Roman"/>
          <w:color w:val="333333"/>
          <w:sz w:val="24"/>
          <w:szCs w:val="24"/>
          <w:lang/>
        </w:rPr>
        <w:t>, затвердженої Мінекономіки в установленому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 w:name="n46"/>
      <w:bookmarkEnd w:id="50"/>
      <w:r w:rsidRPr="00C2239A">
        <w:rPr>
          <w:rFonts w:ascii="Times New Roman" w:eastAsia="Times New Roman" w:hAnsi="Times New Roman" w:cs="Times New Roman"/>
          <w:color w:val="333333"/>
          <w:sz w:val="24"/>
          <w:szCs w:val="24"/>
          <w:lang/>
        </w:rPr>
        <w:t>11. За результатами первинного профілювання кар’єрний радник разом з особою, яка шукає роботу, складають індивідуальний план надання послуг.</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 w:name="n47"/>
      <w:bookmarkEnd w:id="51"/>
      <w:r w:rsidRPr="00C2239A">
        <w:rPr>
          <w:rFonts w:ascii="Times New Roman" w:eastAsia="Times New Roman" w:hAnsi="Times New Roman" w:cs="Times New Roman"/>
          <w:color w:val="333333"/>
          <w:sz w:val="24"/>
          <w:szCs w:val="24"/>
          <w:lang/>
        </w:rPr>
        <w:t>В індивідуальному плані надання послуг зазначається комплекс заходів, які мають вжити кар’єрний радник та особа, яка шукає роботу, строки та періодичність їх надання, зобов’язання сторін щодо виконання цього плану.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 w:name="n48"/>
      <w:bookmarkEnd w:id="52"/>
      <w:r w:rsidRPr="00C2239A">
        <w:rPr>
          <w:rFonts w:ascii="Times New Roman" w:eastAsia="Times New Roman" w:hAnsi="Times New Roman" w:cs="Times New Roman"/>
          <w:color w:val="333333"/>
          <w:sz w:val="24"/>
          <w:szCs w:val="24"/>
          <w:lang/>
        </w:rPr>
        <w:t>Індивідуальний план надання послуг особі, яка шукає роботу, складається у двох примірниках, підписується безпосередньо такою особою та кар’єрним радником.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 w:name="n49"/>
      <w:bookmarkEnd w:id="53"/>
      <w:r w:rsidRPr="00C2239A">
        <w:rPr>
          <w:rFonts w:ascii="Times New Roman" w:eastAsia="Times New Roman" w:hAnsi="Times New Roman" w:cs="Times New Roman"/>
          <w:color w:val="333333"/>
          <w:sz w:val="24"/>
          <w:szCs w:val="24"/>
          <w:lang/>
        </w:rPr>
        <w:lastRenderedPageBreak/>
        <w:t>Один примірник підписаного обома сторонами індивідуального плану надання послуг видається особі, яка шукає роботу.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 w:name="n50"/>
      <w:bookmarkEnd w:id="54"/>
      <w:r w:rsidRPr="00C2239A">
        <w:rPr>
          <w:rFonts w:ascii="Times New Roman" w:eastAsia="Times New Roman" w:hAnsi="Times New Roman" w:cs="Times New Roman"/>
          <w:color w:val="333333"/>
          <w:sz w:val="24"/>
          <w:szCs w:val="24"/>
          <w:lang/>
        </w:rPr>
        <w:t>За спільною згодою кар’єрного радника та особи, яка шукає роботу, строк надання послуг згідно з індивідуальним планом надання послуг може бути змінено.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 w:name="n51"/>
      <w:bookmarkEnd w:id="55"/>
      <w:r w:rsidRPr="00C2239A">
        <w:rPr>
          <w:rFonts w:ascii="Times New Roman" w:eastAsia="Times New Roman" w:hAnsi="Times New Roman" w:cs="Times New Roman"/>
          <w:color w:val="333333"/>
          <w:sz w:val="24"/>
          <w:szCs w:val="24"/>
          <w:lang/>
        </w:rPr>
        <w:t>У разі зміни центру зайнятості індивідуальний план надання послуг розробляється та підписується з урахуванням раніше складеного плану за попереднім місцем обліку особи, яка шукає роботу.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 w:name="n52"/>
      <w:bookmarkEnd w:id="56"/>
      <w:r w:rsidRPr="00C2239A">
        <w:rPr>
          <w:rFonts w:ascii="Times New Roman" w:eastAsia="Times New Roman" w:hAnsi="Times New Roman" w:cs="Times New Roman"/>
          <w:color w:val="333333"/>
          <w:sz w:val="24"/>
          <w:szCs w:val="24"/>
          <w:lang/>
        </w:rPr>
        <w:t>Примірна форма індивідуального плану надання послуг, </w:t>
      </w:r>
      <w:hyperlink r:id="rId43" w:anchor="n14" w:tgtFrame="_blank" w:history="1">
        <w:r w:rsidRPr="00C2239A">
          <w:rPr>
            <w:rFonts w:ascii="Times New Roman" w:eastAsia="Times New Roman" w:hAnsi="Times New Roman" w:cs="Times New Roman"/>
            <w:color w:val="000099"/>
            <w:sz w:val="24"/>
            <w:szCs w:val="24"/>
            <w:u w:val="single"/>
            <w:lang/>
          </w:rPr>
          <w:t>порядок та умови його складення</w:t>
        </w:r>
      </w:hyperlink>
      <w:r w:rsidRPr="00C2239A">
        <w:rPr>
          <w:rFonts w:ascii="Times New Roman" w:eastAsia="Times New Roman" w:hAnsi="Times New Roman" w:cs="Times New Roman"/>
          <w:color w:val="333333"/>
          <w:sz w:val="24"/>
          <w:szCs w:val="24"/>
          <w:lang/>
        </w:rPr>
        <w:t>, виконання затверджуються Мінекономіки.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 w:name="n53"/>
      <w:bookmarkEnd w:id="57"/>
      <w:r w:rsidRPr="00C2239A">
        <w:rPr>
          <w:rFonts w:ascii="Times New Roman" w:eastAsia="Times New Roman" w:hAnsi="Times New Roman" w:cs="Times New Roman"/>
          <w:color w:val="333333"/>
          <w:sz w:val="24"/>
          <w:szCs w:val="24"/>
          <w:lang/>
        </w:rPr>
        <w:t>12. У разі наявності пропозиції щодо роботи кар’єрний радник повідомляє про це особі, яка шукає роботу, та видає направлення на працевлаштування.</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8" w:name="n203"/>
      <w:bookmarkEnd w:id="58"/>
      <w:r w:rsidRPr="00C2239A">
        <w:rPr>
          <w:rFonts w:ascii="Times New Roman" w:eastAsia="Times New Roman" w:hAnsi="Times New Roman" w:cs="Times New Roman"/>
          <w:i/>
          <w:iCs/>
          <w:color w:val="333333"/>
          <w:sz w:val="24"/>
          <w:szCs w:val="24"/>
          <w:shd w:val="clear" w:color="auto" w:fill="FFFFFF"/>
          <w:lang/>
        </w:rPr>
        <w:t>{Абзац перший пункту 12 із змінами, внесеними згідно з Постановою КМ </w:t>
      </w:r>
      <w:hyperlink r:id="rId44" w:anchor="n38"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bookmarkStart w:id="59" w:name="n54"/>
    <w:bookmarkEnd w:id="59"/>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C2239A">
        <w:rPr>
          <w:rFonts w:ascii="Times New Roman" w:eastAsia="Times New Roman" w:hAnsi="Times New Roman" w:cs="Times New Roman"/>
          <w:color w:val="333333"/>
          <w:sz w:val="24"/>
          <w:szCs w:val="24"/>
          <w:lang/>
        </w:rPr>
        <w:fldChar w:fldCharType="begin"/>
      </w:r>
      <w:r w:rsidRPr="00C2239A">
        <w:rPr>
          <w:rFonts w:ascii="Times New Roman" w:eastAsia="Times New Roman" w:hAnsi="Times New Roman" w:cs="Times New Roman"/>
          <w:color w:val="333333"/>
          <w:sz w:val="24"/>
          <w:szCs w:val="24"/>
          <w:lang/>
        </w:rPr>
        <w:instrText xml:space="preserve"> HYPERLINK "https://zakon.rada.gov.ua/laws/show/z1515-18" \l "n22" \t "_blank" </w:instrText>
      </w:r>
      <w:r w:rsidRPr="00C2239A">
        <w:rPr>
          <w:rFonts w:ascii="Times New Roman" w:eastAsia="Times New Roman" w:hAnsi="Times New Roman" w:cs="Times New Roman"/>
          <w:color w:val="333333"/>
          <w:sz w:val="24"/>
          <w:szCs w:val="24"/>
          <w:lang/>
        </w:rPr>
        <w:fldChar w:fldCharType="separate"/>
      </w:r>
      <w:r w:rsidRPr="00C2239A">
        <w:rPr>
          <w:rFonts w:ascii="Times New Roman" w:eastAsia="Times New Roman" w:hAnsi="Times New Roman" w:cs="Times New Roman"/>
          <w:color w:val="000099"/>
          <w:sz w:val="24"/>
          <w:szCs w:val="24"/>
          <w:u w:val="single"/>
          <w:lang/>
        </w:rPr>
        <w:t>Форма направлення на працевлаштування</w:t>
      </w:r>
      <w:r w:rsidRPr="00C2239A">
        <w:rPr>
          <w:rFonts w:ascii="Times New Roman" w:eastAsia="Times New Roman" w:hAnsi="Times New Roman" w:cs="Times New Roman"/>
          <w:color w:val="333333"/>
          <w:sz w:val="24"/>
          <w:szCs w:val="24"/>
          <w:lang/>
        </w:rPr>
        <w:fldChar w:fldCharType="end"/>
      </w:r>
      <w:r w:rsidRPr="00C2239A">
        <w:rPr>
          <w:rFonts w:ascii="Times New Roman" w:eastAsia="Times New Roman" w:hAnsi="Times New Roman" w:cs="Times New Roman"/>
          <w:color w:val="333333"/>
          <w:sz w:val="24"/>
          <w:szCs w:val="24"/>
          <w:lang/>
        </w:rPr>
        <w:t> затверджується Мінекономіки.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 w:name="n55"/>
      <w:bookmarkEnd w:id="60"/>
      <w:r w:rsidRPr="00C2239A">
        <w:rPr>
          <w:rFonts w:ascii="Times New Roman" w:eastAsia="Times New Roman" w:hAnsi="Times New Roman" w:cs="Times New Roman"/>
          <w:color w:val="333333"/>
          <w:sz w:val="24"/>
          <w:szCs w:val="24"/>
          <w:lang/>
        </w:rPr>
        <w:t>Під час формування направлення на працевлаштування кар’єрний радник зобов’язаний перевірити актуальність пропозиції щодо роботи та попередньо узгодити з роботодавцем умови проведення співбесіди з особою, яка шукає роботу.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 w:name="n56"/>
      <w:bookmarkEnd w:id="61"/>
      <w:r w:rsidRPr="00C2239A">
        <w:rPr>
          <w:rFonts w:ascii="Times New Roman" w:eastAsia="Times New Roman" w:hAnsi="Times New Roman" w:cs="Times New Roman"/>
          <w:color w:val="333333"/>
          <w:sz w:val="24"/>
          <w:szCs w:val="24"/>
          <w:lang/>
        </w:rPr>
        <w:t>13. Облік особи, яка шукає роботу, припиняється: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 w:name="n205"/>
      <w:bookmarkEnd w:id="62"/>
      <w:r w:rsidRPr="00C2239A">
        <w:rPr>
          <w:rFonts w:ascii="Times New Roman" w:eastAsia="Times New Roman" w:hAnsi="Times New Roman" w:cs="Times New Roman"/>
          <w:color w:val="333333"/>
          <w:sz w:val="24"/>
          <w:szCs w:val="24"/>
          <w:lang/>
        </w:rPr>
        <w:t>1) з дня: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 w:name="n206"/>
      <w:bookmarkEnd w:id="63"/>
      <w:r w:rsidRPr="00C2239A">
        <w:rPr>
          <w:rFonts w:ascii="Times New Roman" w:eastAsia="Times New Roman" w:hAnsi="Times New Roman" w:cs="Times New Roman"/>
          <w:color w:val="333333"/>
          <w:sz w:val="24"/>
          <w:szCs w:val="24"/>
          <w:lang/>
        </w:rPr>
        <w:t>реєстрації її як безробітної;</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 w:name="n207"/>
      <w:bookmarkEnd w:id="64"/>
      <w:r w:rsidRPr="00C2239A">
        <w:rPr>
          <w:rFonts w:ascii="Times New Roman" w:eastAsia="Times New Roman" w:hAnsi="Times New Roman" w:cs="Times New Roman"/>
          <w:color w:val="333333"/>
          <w:sz w:val="24"/>
          <w:szCs w:val="24"/>
          <w:lang/>
        </w:rPr>
        <w:t>відмови від отримання послуг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 w:name="n208"/>
      <w:bookmarkEnd w:id="65"/>
      <w:r w:rsidRPr="00C2239A">
        <w:rPr>
          <w:rFonts w:ascii="Times New Roman" w:eastAsia="Times New Roman" w:hAnsi="Times New Roman" w:cs="Times New Roman"/>
          <w:color w:val="333333"/>
          <w:sz w:val="24"/>
          <w:szCs w:val="24"/>
          <w:lang/>
        </w:rPr>
        <w:t>відмови від підписання індивідуального плану надання послуг;</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 w:name="n209"/>
      <w:bookmarkEnd w:id="66"/>
      <w:r w:rsidRPr="00C2239A">
        <w:rPr>
          <w:rFonts w:ascii="Times New Roman" w:eastAsia="Times New Roman" w:hAnsi="Times New Roman" w:cs="Times New Roman"/>
          <w:color w:val="333333"/>
          <w:sz w:val="24"/>
          <w:szCs w:val="24"/>
          <w:lang/>
        </w:rPr>
        <w:t>смерті;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 w:name="n210"/>
      <w:bookmarkEnd w:id="67"/>
      <w:r w:rsidRPr="00C2239A">
        <w:rPr>
          <w:rFonts w:ascii="Times New Roman" w:eastAsia="Times New Roman" w:hAnsi="Times New Roman" w:cs="Times New Roman"/>
          <w:color w:val="333333"/>
          <w:sz w:val="24"/>
          <w:szCs w:val="24"/>
          <w:lang/>
        </w:rPr>
        <w:t>2) у разі не звернення особою за послугами до центру зайнятості протягом 60 календарних днів з наступного дня після останнього дня звернення. Облік припиняється на 61 календарний день.</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8" w:name="n204"/>
      <w:bookmarkEnd w:id="68"/>
      <w:r w:rsidRPr="00C2239A">
        <w:rPr>
          <w:rFonts w:ascii="Times New Roman" w:eastAsia="Times New Roman" w:hAnsi="Times New Roman" w:cs="Times New Roman"/>
          <w:i/>
          <w:iCs/>
          <w:color w:val="333333"/>
          <w:sz w:val="24"/>
          <w:szCs w:val="24"/>
          <w:shd w:val="clear" w:color="auto" w:fill="FFFFFF"/>
          <w:lang/>
        </w:rPr>
        <w:t>{Пункт 13 в редакції Постанови КМ </w:t>
      </w:r>
      <w:hyperlink r:id="rId45" w:anchor="n39"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69" w:name="n61"/>
      <w:bookmarkEnd w:id="69"/>
      <w:r w:rsidRPr="00C2239A">
        <w:rPr>
          <w:rFonts w:ascii="Times New Roman" w:eastAsia="Times New Roman" w:hAnsi="Times New Roman" w:cs="Times New Roman"/>
          <w:b/>
          <w:bCs/>
          <w:color w:val="333333"/>
          <w:sz w:val="28"/>
          <w:szCs w:val="28"/>
          <w:lang/>
        </w:rPr>
        <w:t>Надання статусу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 w:name="n62"/>
      <w:bookmarkEnd w:id="70"/>
      <w:r w:rsidRPr="00C2239A">
        <w:rPr>
          <w:rFonts w:ascii="Times New Roman" w:eastAsia="Times New Roman" w:hAnsi="Times New Roman" w:cs="Times New Roman"/>
          <w:color w:val="333333"/>
          <w:sz w:val="24"/>
          <w:szCs w:val="24"/>
          <w:lang/>
        </w:rPr>
        <w:t>14. Статус безробітного надається особам, які зазначені у </w:t>
      </w:r>
      <w:hyperlink r:id="rId46" w:anchor="n411" w:tgtFrame="_blank" w:history="1">
        <w:r w:rsidRPr="00C2239A">
          <w:rPr>
            <w:rFonts w:ascii="Times New Roman" w:eastAsia="Times New Roman" w:hAnsi="Times New Roman" w:cs="Times New Roman"/>
            <w:color w:val="000099"/>
            <w:sz w:val="24"/>
            <w:szCs w:val="24"/>
            <w:u w:val="single"/>
            <w:lang/>
          </w:rPr>
          <w:t>частині першій</w:t>
        </w:r>
      </w:hyperlink>
      <w:r w:rsidRPr="00C2239A">
        <w:rPr>
          <w:rFonts w:ascii="Times New Roman" w:eastAsia="Times New Roman" w:hAnsi="Times New Roman" w:cs="Times New Roman"/>
          <w:color w:val="333333"/>
          <w:sz w:val="24"/>
          <w:szCs w:val="24"/>
          <w:lang/>
        </w:rPr>
        <w:t> статті 43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 w:name="n63"/>
      <w:bookmarkEnd w:id="71"/>
      <w:r w:rsidRPr="00C2239A">
        <w:rPr>
          <w:rFonts w:ascii="Times New Roman" w:eastAsia="Times New Roman" w:hAnsi="Times New Roman" w:cs="Times New Roman"/>
          <w:color w:val="333333"/>
          <w:sz w:val="24"/>
          <w:szCs w:val="24"/>
          <w:lang/>
        </w:rPr>
        <w:t>15. Особи, які закінчили або припинили навчання у закладах загальної середньої, професійної (професійно-технічної), фахової передвищої та вищої освіти, звільнилися із строкової військової або альтернативної (невійськової) служби і вперше приймаються на роботу та зареєструвалися в центрі зайнятості протягом шести місяців з дня закінчення або припинення навчання чи звільнення із служби, мають право на додаткові гарантії у сприянні з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 w:name="n64"/>
      <w:bookmarkEnd w:id="72"/>
      <w:r w:rsidRPr="00C2239A">
        <w:rPr>
          <w:rFonts w:ascii="Times New Roman" w:eastAsia="Times New Roman" w:hAnsi="Times New Roman" w:cs="Times New Roman"/>
          <w:color w:val="333333"/>
          <w:sz w:val="24"/>
          <w:szCs w:val="24"/>
          <w:lang/>
        </w:rPr>
        <w:t>16. Особам, які навчаються за денною формою у закладах загальної середньої, професійної (професійно-технічної), фахової передвищої та вищої освіти, а також особам, у яких відсутній страховий стаж, крім тих, що зазначені у </w:t>
      </w:r>
      <w:hyperlink r:id="rId47" w:tgtFrame="_blank" w:history="1">
        <w:r w:rsidRPr="00C2239A">
          <w:rPr>
            <w:rFonts w:ascii="Times New Roman" w:eastAsia="Times New Roman" w:hAnsi="Times New Roman" w:cs="Times New Roman"/>
            <w:color w:val="000099"/>
            <w:sz w:val="24"/>
            <w:szCs w:val="24"/>
            <w:u w:val="single"/>
            <w:lang/>
          </w:rPr>
          <w:t>частині другій</w:t>
        </w:r>
      </w:hyperlink>
      <w:r w:rsidRPr="00C2239A">
        <w:rPr>
          <w:rFonts w:ascii="Times New Roman" w:eastAsia="Times New Roman" w:hAnsi="Times New Roman" w:cs="Times New Roman"/>
          <w:color w:val="333333"/>
          <w:sz w:val="24"/>
          <w:szCs w:val="24"/>
          <w:lang/>
        </w:rPr>
        <w:t> статті 6 Закону України “Про загальнообов’язкове державне соціальне страхування на випадок безробіття”, не може бути надано статус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 w:name="n65"/>
      <w:bookmarkEnd w:id="73"/>
      <w:r w:rsidRPr="00C2239A">
        <w:rPr>
          <w:rFonts w:ascii="Times New Roman" w:eastAsia="Times New Roman" w:hAnsi="Times New Roman" w:cs="Times New Roman"/>
          <w:color w:val="333333"/>
          <w:sz w:val="24"/>
          <w:szCs w:val="24"/>
          <w:lang/>
        </w:rPr>
        <w:lastRenderedPageBreak/>
        <w:t>17. Для надання статусу безробітного особа, яка шукає роботу, подає заяву про надання статусу безробітного (у тому числі засобами електронної ідентифікації) до центру зайнятості, який обирає для обслуговування, пред’являє документи, зазначені в підпункті 1 пункту 4 цього Порядку, а також:</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4" w:name="n211"/>
      <w:bookmarkEnd w:id="74"/>
      <w:r w:rsidRPr="00C2239A">
        <w:rPr>
          <w:rFonts w:ascii="Times New Roman" w:eastAsia="Times New Roman" w:hAnsi="Times New Roman" w:cs="Times New Roman"/>
          <w:i/>
          <w:iCs/>
          <w:color w:val="333333"/>
          <w:sz w:val="24"/>
          <w:szCs w:val="24"/>
          <w:shd w:val="clear" w:color="auto" w:fill="FFFFFF"/>
          <w:lang/>
        </w:rPr>
        <w:t>{Абзац перший пункту 17 в редакції Постанови КМ </w:t>
      </w:r>
      <w:hyperlink r:id="rId48" w:anchor="n48"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 w:name="n66"/>
      <w:bookmarkEnd w:id="75"/>
      <w:r w:rsidRPr="00C2239A">
        <w:rPr>
          <w:rFonts w:ascii="Times New Roman" w:eastAsia="Times New Roman" w:hAnsi="Times New Roman" w:cs="Times New Roman"/>
          <w:color w:val="333333"/>
          <w:sz w:val="24"/>
          <w:szCs w:val="24"/>
          <w:lang/>
        </w:rPr>
        <w:t>трудову книжку (цивільно-правовий договір чи документ, який підтверджує припинення останнього виду зайнятості). Особа, яка втратила трудову книжку, пред’являє дублікат трудової книжки чи довідку архівної установи про прийняття та звільнення з роботи;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 w:name="n67"/>
      <w:bookmarkEnd w:id="76"/>
      <w:r w:rsidRPr="00C2239A">
        <w:rPr>
          <w:rFonts w:ascii="Times New Roman" w:eastAsia="Times New Roman" w:hAnsi="Times New Roman" w:cs="Times New Roman"/>
          <w:color w:val="333333"/>
          <w:sz w:val="24"/>
          <w:szCs w:val="24"/>
          <w:lang/>
        </w:rPr>
        <w:t>документ про освіту або його дублікат (за наявності такого документа або дубліката);</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7" w:name="n212"/>
      <w:bookmarkEnd w:id="77"/>
      <w:r w:rsidRPr="00C2239A">
        <w:rPr>
          <w:rFonts w:ascii="Times New Roman" w:eastAsia="Times New Roman" w:hAnsi="Times New Roman" w:cs="Times New Roman"/>
          <w:i/>
          <w:iCs/>
          <w:color w:val="333333"/>
          <w:sz w:val="24"/>
          <w:szCs w:val="24"/>
          <w:shd w:val="clear" w:color="auto" w:fill="FFFFFF"/>
          <w:lang/>
        </w:rPr>
        <w:t>{Абзац третій пункту 17 в редакції Постанови КМ </w:t>
      </w:r>
      <w:hyperlink r:id="rId49" w:anchor="n50"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 w:name="n68"/>
      <w:bookmarkEnd w:id="78"/>
      <w:r w:rsidRPr="00C2239A">
        <w:rPr>
          <w:rFonts w:ascii="Times New Roman" w:eastAsia="Times New Roman" w:hAnsi="Times New Roman" w:cs="Times New Roman"/>
          <w:color w:val="333333"/>
          <w:sz w:val="24"/>
          <w:szCs w:val="24"/>
          <w:lang/>
        </w:rPr>
        <w:t>військово-обліковий документ для осіб, які звільнилися із строкової військової служби.</w:t>
      </w:r>
    </w:p>
    <w:bookmarkStart w:id="79" w:name="n69"/>
    <w:bookmarkEnd w:id="79"/>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C2239A">
        <w:rPr>
          <w:rFonts w:ascii="Times New Roman" w:eastAsia="Times New Roman" w:hAnsi="Times New Roman" w:cs="Times New Roman"/>
          <w:color w:val="333333"/>
          <w:sz w:val="24"/>
          <w:szCs w:val="24"/>
          <w:lang/>
        </w:rPr>
        <w:fldChar w:fldCharType="begin"/>
      </w:r>
      <w:r w:rsidRPr="00C2239A">
        <w:rPr>
          <w:rFonts w:ascii="Times New Roman" w:eastAsia="Times New Roman" w:hAnsi="Times New Roman" w:cs="Times New Roman"/>
          <w:color w:val="333333"/>
          <w:sz w:val="24"/>
          <w:szCs w:val="24"/>
          <w:lang/>
        </w:rPr>
        <w:instrText xml:space="preserve"> HYPERLINK "https://zakon.rada.gov.ua/laws/show/z1515-18" \l "n19" \t "_blank" </w:instrText>
      </w:r>
      <w:r w:rsidRPr="00C2239A">
        <w:rPr>
          <w:rFonts w:ascii="Times New Roman" w:eastAsia="Times New Roman" w:hAnsi="Times New Roman" w:cs="Times New Roman"/>
          <w:color w:val="333333"/>
          <w:sz w:val="24"/>
          <w:szCs w:val="24"/>
          <w:lang/>
        </w:rPr>
        <w:fldChar w:fldCharType="separate"/>
      </w:r>
      <w:r w:rsidRPr="00C2239A">
        <w:rPr>
          <w:rFonts w:ascii="Times New Roman" w:eastAsia="Times New Roman" w:hAnsi="Times New Roman" w:cs="Times New Roman"/>
          <w:color w:val="000099"/>
          <w:sz w:val="24"/>
          <w:szCs w:val="24"/>
          <w:u w:val="single"/>
          <w:lang/>
        </w:rPr>
        <w:t>Форма заяви про надання статусу безробітного</w:t>
      </w:r>
      <w:r w:rsidRPr="00C2239A">
        <w:rPr>
          <w:rFonts w:ascii="Times New Roman" w:eastAsia="Times New Roman" w:hAnsi="Times New Roman" w:cs="Times New Roman"/>
          <w:color w:val="333333"/>
          <w:sz w:val="24"/>
          <w:szCs w:val="24"/>
          <w:lang/>
        </w:rPr>
        <w:fldChar w:fldCharType="end"/>
      </w:r>
      <w:r w:rsidRPr="00C2239A">
        <w:rPr>
          <w:rFonts w:ascii="Times New Roman" w:eastAsia="Times New Roman" w:hAnsi="Times New Roman" w:cs="Times New Roman"/>
          <w:color w:val="333333"/>
          <w:sz w:val="24"/>
          <w:szCs w:val="24"/>
          <w:lang/>
        </w:rPr>
        <w:t> затверджується Мінекономіки.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 w:name="n70"/>
      <w:bookmarkEnd w:id="80"/>
      <w:r w:rsidRPr="00C2239A">
        <w:rPr>
          <w:rFonts w:ascii="Times New Roman" w:eastAsia="Times New Roman" w:hAnsi="Times New Roman" w:cs="Times New Roman"/>
          <w:color w:val="333333"/>
          <w:sz w:val="24"/>
          <w:szCs w:val="24"/>
          <w:lang/>
        </w:rPr>
        <w:t>18. Крім документів, зазначених у </w:t>
      </w:r>
      <w:hyperlink r:id="rId50" w:anchor="n65" w:history="1">
        <w:r w:rsidRPr="00C2239A">
          <w:rPr>
            <w:rFonts w:ascii="Times New Roman" w:eastAsia="Times New Roman" w:hAnsi="Times New Roman" w:cs="Times New Roman"/>
            <w:color w:val="006600"/>
            <w:sz w:val="24"/>
            <w:szCs w:val="24"/>
            <w:u w:val="single"/>
            <w:lang/>
          </w:rPr>
          <w:t>пункті 17</w:t>
        </w:r>
      </w:hyperlink>
      <w:r w:rsidRPr="00C2239A">
        <w:rPr>
          <w:rFonts w:ascii="Times New Roman" w:eastAsia="Times New Roman" w:hAnsi="Times New Roman" w:cs="Times New Roman"/>
          <w:color w:val="333333"/>
          <w:sz w:val="24"/>
          <w:szCs w:val="24"/>
          <w:lang/>
        </w:rPr>
        <w:t> цього Порядку, для отримання статусу безробітного подаються: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 w:name="n71"/>
      <w:bookmarkEnd w:id="81"/>
      <w:r w:rsidRPr="00C2239A">
        <w:rPr>
          <w:rFonts w:ascii="Times New Roman" w:eastAsia="Times New Roman" w:hAnsi="Times New Roman" w:cs="Times New Roman"/>
          <w:color w:val="333333"/>
          <w:sz w:val="24"/>
          <w:szCs w:val="24"/>
          <w:lang/>
        </w:rPr>
        <w:t>1) внутрішньо переміщеними особами у разі відсутності документів, що підтверджують факт звільнення: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 w:name="n72"/>
      <w:bookmarkEnd w:id="82"/>
      <w:r w:rsidRPr="00C2239A">
        <w:rPr>
          <w:rFonts w:ascii="Times New Roman" w:eastAsia="Times New Roman" w:hAnsi="Times New Roman" w:cs="Times New Roman"/>
          <w:color w:val="333333"/>
          <w:sz w:val="24"/>
          <w:szCs w:val="24"/>
          <w:lang/>
        </w:rPr>
        <w:t>заява про припинення трудових відносин, справжність підпису на якій нотаріально засвідчена, або документ, що підтверджує факт припинення зайнятості (цивільно-правовий договір, витяг з Єдиного державного реєстру юридичних осіб, фізичних осіб - підприємців та громадських формувань), або відповідне рішення суду - у разі припинення трудових відносин (припинення зайнятості) у судовому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 w:name="n73"/>
      <w:bookmarkEnd w:id="83"/>
      <w:r w:rsidRPr="00C2239A">
        <w:rPr>
          <w:rFonts w:ascii="Times New Roman" w:eastAsia="Times New Roman" w:hAnsi="Times New Roman" w:cs="Times New Roman"/>
          <w:color w:val="333333"/>
          <w:sz w:val="24"/>
          <w:szCs w:val="24"/>
          <w:lang/>
        </w:rPr>
        <w:t>розрахунковий документ (квитанція), що підтверджує надсилання зазначеної заяви роботодавцю рекомендованим листом з описом вкладення (за можливості);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 w:name="n74"/>
      <w:bookmarkEnd w:id="84"/>
      <w:r w:rsidRPr="00C2239A">
        <w:rPr>
          <w:rFonts w:ascii="Times New Roman" w:eastAsia="Times New Roman" w:hAnsi="Times New Roman" w:cs="Times New Roman"/>
          <w:color w:val="333333"/>
          <w:sz w:val="24"/>
          <w:szCs w:val="24"/>
          <w:lang/>
        </w:rPr>
        <w:t>2) членами особистого селянського господарства, для яких така робота була основною (крім осіб, які закінчили або припинили навчання у закладах загальної середньої, професійної (професійно-технічної), фахової передвищої та вищої освіти), звільнилися із строкової військової або альтернативної (невійськової) служби і вперше приймаються на роботу та звернулися для реєстрації до центру зайнятості протягом шести місяців з дня закінчення або припинення навчання чи звільнення із служби), - довідка про припинення ведення особистого селянського господарства або вихід з такого господарства, видана сільською, селищною або міською радою за місцезнаходженням земельної ділянки.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 w:name="n75"/>
      <w:bookmarkEnd w:id="85"/>
      <w:r w:rsidRPr="00C2239A">
        <w:rPr>
          <w:rFonts w:ascii="Times New Roman" w:eastAsia="Times New Roman" w:hAnsi="Times New Roman" w:cs="Times New Roman"/>
          <w:color w:val="333333"/>
          <w:sz w:val="24"/>
          <w:szCs w:val="24"/>
          <w:lang/>
        </w:rPr>
        <w:t>Для цілей цього Порядку ведення особистого селянського господарства вважається основною роботою для члена такого господарства за умови, що протягом 12 місяців, які передували дню звернення до центру зайнятості, він провадив лише таку діяльність чи одночасно перебував у трудових відносинах або був зайнятим згідно із </w:t>
      </w:r>
      <w:hyperlink r:id="rId51" w:anchor="n44" w:tgtFrame="_blank" w:history="1">
        <w:r w:rsidRPr="00C2239A">
          <w:rPr>
            <w:rFonts w:ascii="Times New Roman" w:eastAsia="Times New Roman" w:hAnsi="Times New Roman" w:cs="Times New Roman"/>
            <w:color w:val="000099"/>
            <w:sz w:val="24"/>
            <w:szCs w:val="24"/>
            <w:u w:val="single"/>
            <w:lang/>
          </w:rPr>
          <w:t>частиною першою</w:t>
        </w:r>
      </w:hyperlink>
      <w:r w:rsidRPr="00C2239A">
        <w:rPr>
          <w:rFonts w:ascii="Times New Roman" w:eastAsia="Times New Roman" w:hAnsi="Times New Roman" w:cs="Times New Roman"/>
          <w:color w:val="333333"/>
          <w:sz w:val="24"/>
          <w:szCs w:val="24"/>
          <w:lang/>
        </w:rPr>
        <w:t> статті 4 Закону України “Про зайнятість населення” менше шести місяців.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 w:name="n76"/>
      <w:bookmarkEnd w:id="86"/>
      <w:r w:rsidRPr="00C2239A">
        <w:rPr>
          <w:rFonts w:ascii="Times New Roman" w:eastAsia="Times New Roman" w:hAnsi="Times New Roman" w:cs="Times New Roman"/>
          <w:color w:val="333333"/>
          <w:sz w:val="24"/>
          <w:szCs w:val="24"/>
          <w:lang/>
        </w:rPr>
        <w:t>Зазначену довідку не подають члени особистого селянського господарства, які: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 w:name="n77"/>
      <w:bookmarkEnd w:id="87"/>
      <w:r w:rsidRPr="00C2239A">
        <w:rPr>
          <w:rFonts w:ascii="Times New Roman" w:eastAsia="Times New Roman" w:hAnsi="Times New Roman" w:cs="Times New Roman"/>
          <w:color w:val="333333"/>
          <w:sz w:val="24"/>
          <w:szCs w:val="24"/>
          <w:lang/>
        </w:rPr>
        <w:t>є внутрішньо переміщеними особами;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 w:name="n78"/>
      <w:bookmarkEnd w:id="88"/>
      <w:r w:rsidRPr="00C2239A">
        <w:rPr>
          <w:rFonts w:ascii="Times New Roman" w:eastAsia="Times New Roman" w:hAnsi="Times New Roman" w:cs="Times New Roman"/>
          <w:color w:val="333333"/>
          <w:sz w:val="24"/>
          <w:szCs w:val="24"/>
          <w:lang/>
        </w:rPr>
        <w:t>проходили військову службу за призовом під час мобілізації, на особливий період;</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 w:name="n79"/>
      <w:bookmarkEnd w:id="89"/>
      <w:r w:rsidRPr="00C2239A">
        <w:rPr>
          <w:rFonts w:ascii="Times New Roman" w:eastAsia="Times New Roman" w:hAnsi="Times New Roman" w:cs="Times New Roman"/>
          <w:color w:val="333333"/>
          <w:sz w:val="24"/>
          <w:szCs w:val="24"/>
          <w:lang/>
        </w:rPr>
        <w:t xml:space="preserve">3) військовослужбовцями (крім військовослужбовців строкової служби) Збройних Сил, Національної гвардії, Служби зовнішньої розвідки, інших військових формувань, утворених відповідно до законів, Держприкордонслужби, СБУ, Держспецтрансслужби, поліцейськими, особами рядового і начальницького складу Державної служби спеціального </w:t>
      </w:r>
      <w:r w:rsidRPr="00C2239A">
        <w:rPr>
          <w:rFonts w:ascii="Times New Roman" w:eastAsia="Times New Roman" w:hAnsi="Times New Roman" w:cs="Times New Roman"/>
          <w:color w:val="333333"/>
          <w:sz w:val="24"/>
          <w:szCs w:val="24"/>
          <w:lang/>
        </w:rPr>
        <w:lastRenderedPageBreak/>
        <w:t>зв’язку та захисту інформації, органів внутрішніх справ, органів і підрозділів цивільного захисту, податкової міліції, а також особовим складом воєнізованих аварійно-рятувальних служб, утворених відповідно до законодавства на постійній основі (далі - військовослужбовці), які звільнені із служби за станом здоров’я, у зв’язку із скороченням штатів або проведенням організаційних заходів без права на пенсію, - військово-обліковий документ, в якому зазначена дата взяття їх на облік у військовому комісаріаті відповідно до законодавства.</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 w:name="n80"/>
      <w:bookmarkEnd w:id="90"/>
      <w:r w:rsidRPr="00C2239A">
        <w:rPr>
          <w:rFonts w:ascii="Times New Roman" w:eastAsia="Times New Roman" w:hAnsi="Times New Roman" w:cs="Times New Roman"/>
          <w:color w:val="333333"/>
          <w:sz w:val="24"/>
          <w:szCs w:val="24"/>
          <w:lang/>
        </w:rPr>
        <w:t>19. Особи, які зазначені у </w:t>
      </w:r>
      <w:hyperlink r:id="rId52" w:anchor="n89" w:tgtFrame="_blank" w:history="1">
        <w:r w:rsidRPr="00C2239A">
          <w:rPr>
            <w:rFonts w:ascii="Times New Roman" w:eastAsia="Times New Roman" w:hAnsi="Times New Roman" w:cs="Times New Roman"/>
            <w:color w:val="000099"/>
            <w:sz w:val="24"/>
            <w:szCs w:val="24"/>
            <w:u w:val="single"/>
            <w:lang/>
          </w:rPr>
          <w:t>частині першій</w:t>
        </w:r>
      </w:hyperlink>
      <w:r w:rsidRPr="00C2239A">
        <w:rPr>
          <w:rFonts w:ascii="Times New Roman" w:eastAsia="Times New Roman" w:hAnsi="Times New Roman" w:cs="Times New Roman"/>
          <w:color w:val="333333"/>
          <w:sz w:val="24"/>
          <w:szCs w:val="24"/>
          <w:lang/>
        </w:rPr>
        <w:t> статті 14 Закону України “Про зайнятість населення” (крім осіб з інвалідністю, які не досягли встановленого </w:t>
      </w:r>
      <w:hyperlink r:id="rId53" w:anchor="n464" w:tgtFrame="_blank" w:history="1">
        <w:r w:rsidRPr="00C2239A">
          <w:rPr>
            <w:rFonts w:ascii="Times New Roman" w:eastAsia="Times New Roman" w:hAnsi="Times New Roman" w:cs="Times New Roman"/>
            <w:color w:val="000099"/>
            <w:sz w:val="24"/>
            <w:szCs w:val="24"/>
            <w:u w:val="single"/>
            <w:lang/>
          </w:rPr>
          <w:t>статтею 26</w:t>
        </w:r>
      </w:hyperlink>
      <w:r w:rsidRPr="00C2239A">
        <w:rPr>
          <w:rFonts w:ascii="Times New Roman" w:eastAsia="Times New Roman" w:hAnsi="Times New Roman" w:cs="Times New Roman"/>
          <w:color w:val="333333"/>
          <w:sz w:val="24"/>
          <w:szCs w:val="24"/>
          <w:lang/>
        </w:rPr>
        <w:t> Закону України “Про загальнообов’язкове державне пенсійне страхування” пенсійного віку і норматив працевлаштування яких встановлюється згідно із </w:t>
      </w:r>
      <w:hyperlink r:id="rId54" w:tgtFrame="_blank" w:history="1">
        <w:r w:rsidRPr="00C2239A">
          <w:rPr>
            <w:rFonts w:ascii="Times New Roman" w:eastAsia="Times New Roman" w:hAnsi="Times New Roman" w:cs="Times New Roman"/>
            <w:color w:val="000099"/>
            <w:sz w:val="24"/>
            <w:szCs w:val="24"/>
            <w:u w:val="single"/>
            <w:lang/>
          </w:rPr>
          <w:t>Законом України</w:t>
        </w:r>
      </w:hyperlink>
      <w:r w:rsidRPr="00C2239A">
        <w:rPr>
          <w:rFonts w:ascii="Times New Roman" w:eastAsia="Times New Roman" w:hAnsi="Times New Roman" w:cs="Times New Roman"/>
          <w:color w:val="333333"/>
          <w:sz w:val="24"/>
          <w:szCs w:val="24"/>
          <w:lang/>
        </w:rPr>
        <w:t> “Про основи соціальної захищеності осіб з інвалідністю в Україні” та осіб, зазначених у </w:t>
      </w:r>
      <w:hyperlink r:id="rId55" w:anchor="n1004" w:tgtFrame="_blank" w:history="1">
        <w:r w:rsidRPr="00C2239A">
          <w:rPr>
            <w:rFonts w:ascii="Times New Roman" w:eastAsia="Times New Roman" w:hAnsi="Times New Roman" w:cs="Times New Roman"/>
            <w:color w:val="000099"/>
            <w:sz w:val="24"/>
            <w:szCs w:val="24"/>
            <w:u w:val="single"/>
            <w:lang/>
          </w:rPr>
          <w:t>пункті 9</w:t>
        </w:r>
      </w:hyperlink>
      <w:r w:rsidRPr="00C2239A">
        <w:rPr>
          <w:rFonts w:ascii="Times New Roman" w:eastAsia="Times New Roman" w:hAnsi="Times New Roman" w:cs="Times New Roman"/>
          <w:color w:val="333333"/>
          <w:sz w:val="24"/>
          <w:szCs w:val="24"/>
          <w:lang/>
        </w:rPr>
        <w:t> частини першої статті 14 Закону України “Про зайнятість населення”) та які мають право на додаткові гарантії у сприянні працевлаштуванню на підприємства, в установи, організації з чисельністю штатних працівників понад 20 осіб за рахунок квоти у розмірі 5 відсотків середньооблікової чисельності штатних працівників, з метою прискорення їх працевлаштування, крім документів, зазначених у </w:t>
      </w:r>
      <w:hyperlink r:id="rId56" w:anchor="n65" w:history="1">
        <w:r w:rsidRPr="00C2239A">
          <w:rPr>
            <w:rFonts w:ascii="Times New Roman" w:eastAsia="Times New Roman" w:hAnsi="Times New Roman" w:cs="Times New Roman"/>
            <w:color w:val="006600"/>
            <w:sz w:val="24"/>
            <w:szCs w:val="24"/>
            <w:u w:val="single"/>
            <w:lang/>
          </w:rPr>
          <w:t>пунктах 17</w:t>
        </w:r>
      </w:hyperlink>
      <w:r w:rsidRPr="00C2239A">
        <w:rPr>
          <w:rFonts w:ascii="Times New Roman" w:eastAsia="Times New Roman" w:hAnsi="Times New Roman" w:cs="Times New Roman"/>
          <w:color w:val="333333"/>
          <w:sz w:val="24"/>
          <w:szCs w:val="24"/>
          <w:lang/>
        </w:rPr>
        <w:t> і </w:t>
      </w:r>
      <w:hyperlink r:id="rId57" w:anchor="n70" w:history="1">
        <w:r w:rsidRPr="00C2239A">
          <w:rPr>
            <w:rFonts w:ascii="Times New Roman" w:eastAsia="Times New Roman" w:hAnsi="Times New Roman" w:cs="Times New Roman"/>
            <w:color w:val="006600"/>
            <w:sz w:val="24"/>
            <w:szCs w:val="24"/>
            <w:u w:val="single"/>
            <w:lang/>
          </w:rPr>
          <w:t>18</w:t>
        </w:r>
      </w:hyperlink>
      <w:r w:rsidRPr="00C2239A">
        <w:rPr>
          <w:rFonts w:ascii="Times New Roman" w:eastAsia="Times New Roman" w:hAnsi="Times New Roman" w:cs="Times New Roman"/>
          <w:color w:val="333333"/>
          <w:sz w:val="24"/>
          <w:szCs w:val="24"/>
          <w:lang/>
        </w:rPr>
        <w:t> цього Порядку, подають:</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1" w:name="n213"/>
      <w:bookmarkEnd w:id="91"/>
      <w:r w:rsidRPr="00C2239A">
        <w:rPr>
          <w:rFonts w:ascii="Times New Roman" w:eastAsia="Times New Roman" w:hAnsi="Times New Roman" w:cs="Times New Roman"/>
          <w:i/>
          <w:iCs/>
          <w:color w:val="333333"/>
          <w:sz w:val="24"/>
          <w:szCs w:val="24"/>
          <w:shd w:val="clear" w:color="auto" w:fill="FFFFFF"/>
          <w:lang/>
        </w:rPr>
        <w:t>{Абзац перший пункту 19 із змінами, внесеними згідно з Постановою КМ </w:t>
      </w:r>
      <w:hyperlink r:id="rId58" w:anchor="n53"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 w:name="n81"/>
      <w:bookmarkEnd w:id="92"/>
      <w:r w:rsidRPr="00C2239A">
        <w:rPr>
          <w:rFonts w:ascii="Times New Roman" w:eastAsia="Times New Roman" w:hAnsi="Times New Roman" w:cs="Times New Roman"/>
          <w:color w:val="333333"/>
          <w:sz w:val="24"/>
          <w:szCs w:val="24"/>
          <w:lang/>
        </w:rPr>
        <w:t>1) один з батьків або особа, яка їх замінює і має на утриманні дитину (дітей) віком до шести років, - свідоцтво про народження дитини, рішення органу опіки та піклування про встановлення опіки чи піклування над такою дитиною або рішення суду;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 w:name="n82"/>
      <w:bookmarkEnd w:id="93"/>
      <w:r w:rsidRPr="00C2239A">
        <w:rPr>
          <w:rFonts w:ascii="Times New Roman" w:eastAsia="Times New Roman" w:hAnsi="Times New Roman" w:cs="Times New Roman"/>
          <w:color w:val="333333"/>
          <w:sz w:val="24"/>
          <w:szCs w:val="24"/>
          <w:lang/>
        </w:rPr>
        <w:t>2) один з батьків або особа, яка їх замінює і виховує без одного з подружжя дитину віком до 14 років, - свідоцтво про народження дитини, рішення органу опіки та піклування про встановлення опіки чи піклування над такою дитиною або рішення суду та/або довідку структурного підрозділу з питань соціального захисту населення місцевої держадміністрації або виконавчого органу міської ради про отримання (неотримання) соціальної допомоги;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 w:name="n83"/>
      <w:bookmarkEnd w:id="94"/>
      <w:r w:rsidRPr="00C2239A">
        <w:rPr>
          <w:rFonts w:ascii="Times New Roman" w:eastAsia="Times New Roman" w:hAnsi="Times New Roman" w:cs="Times New Roman"/>
          <w:color w:val="333333"/>
          <w:sz w:val="24"/>
          <w:szCs w:val="24"/>
          <w:lang/>
        </w:rPr>
        <w:t>3) один з батьків або особа, яка їх замінює і виховує без одного з подружжя дитину з інвалідністю, утримує без одного з подружжя особу з інвалідністю з дитинства (незалежно від віку) та/або особу з інвалідністю I групи (незалежно від причини інвалідності), - пенсійне посвідчення, що містить запис про інвалідність, рішення місцевого органу виконавчої влади та органу місцевого самоврядування про встановлення опіки чи піклування над такою дитиною або рішення суду та/або довідку структурного підрозділу з питань соціального захисту населення місцевої держадміністрації або виконавчого органу міської ради про отримання (неотримання) соціальної допомоги;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 w:name="n84"/>
      <w:bookmarkEnd w:id="95"/>
      <w:r w:rsidRPr="00C2239A">
        <w:rPr>
          <w:rFonts w:ascii="Times New Roman" w:eastAsia="Times New Roman" w:hAnsi="Times New Roman" w:cs="Times New Roman"/>
          <w:color w:val="333333"/>
          <w:sz w:val="24"/>
          <w:szCs w:val="24"/>
          <w:lang/>
        </w:rPr>
        <w:t>4) один з батьків або особа, яка їх замінює і виховує без одного з подружжя дитину з інвалідністю (до досягнення нею 18-річного віку), - пенсійне посвідчення, що містить запис про інвалідність. У разі відсутності пенсійного посвідчення належність до однієї з категорій осіб (один з батьків або особа, яка їх замінює і виховує без одного з подружжя дитину з інвалідністю, утримує без одного з подружжя особу з інвалідністю з дитинства (незалежно від віку) та/або особу з інвалідністю I групи (незалежно від причини інвалідності), один з батьків або особа, яка їх замінює і виховує без одного з подружжя дитину з інвалідністю (до досягнення нею 18-річного віку) може підтверджуватися одним з таких документів: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 w:name="n85"/>
      <w:bookmarkEnd w:id="96"/>
      <w:r w:rsidRPr="00C2239A">
        <w:rPr>
          <w:rFonts w:ascii="Times New Roman" w:eastAsia="Times New Roman" w:hAnsi="Times New Roman" w:cs="Times New Roman"/>
          <w:color w:val="333333"/>
          <w:sz w:val="24"/>
          <w:szCs w:val="24"/>
          <w:lang/>
        </w:rPr>
        <w:t>посвідченням особи, яка отримує державну соціальну допомогу відповідно до </w:t>
      </w:r>
      <w:hyperlink r:id="rId59" w:tgtFrame="_blank" w:history="1">
        <w:r w:rsidRPr="00C2239A">
          <w:rPr>
            <w:rFonts w:ascii="Times New Roman" w:eastAsia="Times New Roman" w:hAnsi="Times New Roman" w:cs="Times New Roman"/>
            <w:color w:val="000099"/>
            <w:sz w:val="24"/>
            <w:szCs w:val="24"/>
            <w:u w:val="single"/>
            <w:lang/>
          </w:rPr>
          <w:t>Закону України</w:t>
        </w:r>
      </w:hyperlink>
      <w:r w:rsidRPr="00C2239A">
        <w:rPr>
          <w:rFonts w:ascii="Times New Roman" w:eastAsia="Times New Roman" w:hAnsi="Times New Roman" w:cs="Times New Roman"/>
          <w:color w:val="333333"/>
          <w:sz w:val="24"/>
          <w:szCs w:val="24"/>
          <w:lang/>
        </w:rPr>
        <w:t> “Про державну соціальну допомогу особам з інвалідністю з дитинства та дітям з інвалідністю”;</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 w:name="n86"/>
      <w:bookmarkEnd w:id="97"/>
      <w:r w:rsidRPr="00C2239A">
        <w:rPr>
          <w:rFonts w:ascii="Times New Roman" w:eastAsia="Times New Roman" w:hAnsi="Times New Roman" w:cs="Times New Roman"/>
          <w:color w:val="333333"/>
          <w:sz w:val="24"/>
          <w:szCs w:val="24"/>
          <w:lang/>
        </w:rPr>
        <w:t>медичним висновком про дитину з інвалідністю віком до 18 років;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 w:name="n87"/>
      <w:bookmarkEnd w:id="98"/>
      <w:r w:rsidRPr="00C2239A">
        <w:rPr>
          <w:rFonts w:ascii="Times New Roman" w:eastAsia="Times New Roman" w:hAnsi="Times New Roman" w:cs="Times New Roman"/>
          <w:color w:val="333333"/>
          <w:sz w:val="24"/>
          <w:szCs w:val="24"/>
          <w:lang/>
        </w:rPr>
        <w:lastRenderedPageBreak/>
        <w:t>довідкою до акта огляду медико-соціальною експертною комісією;</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 w:name="n88"/>
      <w:bookmarkEnd w:id="99"/>
      <w:r w:rsidRPr="00C2239A">
        <w:rPr>
          <w:rFonts w:ascii="Times New Roman" w:eastAsia="Times New Roman" w:hAnsi="Times New Roman" w:cs="Times New Roman"/>
          <w:color w:val="333333"/>
          <w:sz w:val="24"/>
          <w:szCs w:val="24"/>
          <w:lang/>
        </w:rPr>
        <w:t>5) дитина-сирота або дитина, позбавлена батьківського піклування, - копію рішення місцевого органу виконавчої влади чи органу місцевого самоврядування про надання статусу дитини-сироти або дитини, позбавленої батьківського піклування;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 w:name="n89"/>
      <w:bookmarkEnd w:id="100"/>
      <w:r w:rsidRPr="00C2239A">
        <w:rPr>
          <w:rFonts w:ascii="Times New Roman" w:eastAsia="Times New Roman" w:hAnsi="Times New Roman" w:cs="Times New Roman"/>
          <w:color w:val="333333"/>
          <w:sz w:val="24"/>
          <w:szCs w:val="24"/>
          <w:lang/>
        </w:rPr>
        <w:t>6) особа, яка звільнена після відбування покарання або примусового лікування, за умови відсутності будь-якого виду зайнятості з дати звільнення до дати реєстрації у центрі зайнятості - відповідну довідку установи, в якій така особа відбувала покарання або проходила примусове лікування;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 w:name="n90"/>
      <w:bookmarkEnd w:id="101"/>
      <w:r w:rsidRPr="00C2239A">
        <w:rPr>
          <w:rFonts w:ascii="Times New Roman" w:eastAsia="Times New Roman" w:hAnsi="Times New Roman" w:cs="Times New Roman"/>
          <w:color w:val="333333"/>
          <w:sz w:val="24"/>
          <w:szCs w:val="24"/>
          <w:lang/>
        </w:rPr>
        <w:t>7) особа, якій виповнилося 15 років та яка за згодою одного з батьків або особи, яка їх замінює, може, як виняток, прийматися на роботу, - заяву одного з батьків або особи, яка їх замінює, про згоду на працевлаштування такої особи, свідоцтво про народження чи рішення суду або розпорядження органів опіки та піклування про встановлення опіки чи піклування;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 w:name="n91"/>
      <w:bookmarkEnd w:id="102"/>
      <w:r w:rsidRPr="00C2239A">
        <w:rPr>
          <w:rFonts w:ascii="Times New Roman" w:eastAsia="Times New Roman" w:hAnsi="Times New Roman" w:cs="Times New Roman"/>
          <w:color w:val="333333"/>
          <w:sz w:val="24"/>
          <w:szCs w:val="24"/>
          <w:lang/>
        </w:rPr>
        <w:t>8) учасники бойових дій, зазначені у </w:t>
      </w:r>
      <w:hyperlink r:id="rId60" w:anchor="n73" w:tgtFrame="_blank" w:history="1">
        <w:r w:rsidRPr="00C2239A">
          <w:rPr>
            <w:rFonts w:ascii="Times New Roman" w:eastAsia="Times New Roman" w:hAnsi="Times New Roman" w:cs="Times New Roman"/>
            <w:color w:val="000099"/>
            <w:sz w:val="24"/>
            <w:szCs w:val="24"/>
            <w:u w:val="single"/>
            <w:lang/>
          </w:rPr>
          <w:t>пунктах </w:t>
        </w:r>
      </w:hyperlink>
      <w:hyperlink r:id="rId61" w:anchor="n73" w:tgtFrame="_blank" w:history="1">
        <w:r w:rsidRPr="00C2239A">
          <w:rPr>
            <w:rFonts w:ascii="Times New Roman" w:eastAsia="Times New Roman" w:hAnsi="Times New Roman" w:cs="Times New Roman"/>
            <w:color w:val="000099"/>
            <w:sz w:val="24"/>
            <w:szCs w:val="24"/>
            <w:u w:val="single"/>
            <w:lang/>
          </w:rPr>
          <w:t>19-21</w:t>
        </w:r>
      </w:hyperlink>
      <w:r w:rsidRPr="00C2239A">
        <w:rPr>
          <w:rFonts w:ascii="Times New Roman" w:eastAsia="Times New Roman" w:hAnsi="Times New Roman" w:cs="Times New Roman"/>
          <w:color w:val="333333"/>
          <w:sz w:val="24"/>
          <w:szCs w:val="24"/>
          <w:lang/>
        </w:rPr>
        <w:t> частини першої статті 6 Закону України “Про статус ветеранів війни, гарантії їх соціального захисту”, - посвідчення учасника бойових дій та у разі потреби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3" w:name="n214"/>
      <w:bookmarkEnd w:id="103"/>
      <w:r w:rsidRPr="00C2239A">
        <w:rPr>
          <w:rFonts w:ascii="Times New Roman" w:eastAsia="Times New Roman" w:hAnsi="Times New Roman" w:cs="Times New Roman"/>
          <w:i/>
          <w:iCs/>
          <w:color w:val="333333"/>
          <w:sz w:val="24"/>
          <w:szCs w:val="24"/>
          <w:shd w:val="clear" w:color="auto" w:fill="FFFFFF"/>
          <w:lang/>
        </w:rPr>
        <w:t>{Підпункт 8 пункту 19 із змінами, внесеними згідно з Постановою КМ </w:t>
      </w:r>
      <w:hyperlink r:id="rId62" w:anchor="n5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 w:name="n92"/>
      <w:bookmarkEnd w:id="104"/>
      <w:r w:rsidRPr="00C2239A">
        <w:rPr>
          <w:rFonts w:ascii="Times New Roman" w:eastAsia="Times New Roman" w:hAnsi="Times New Roman" w:cs="Times New Roman"/>
          <w:color w:val="333333"/>
          <w:sz w:val="24"/>
          <w:szCs w:val="24"/>
          <w:lang/>
        </w:rPr>
        <w:t>20. Особа, яка шукає роботу і подала заяву про надання статусу безробітного, зобов’язана подати кар’єрному раднику не пізніше сьомого календарного дня з дня отримання направлення на працевлаштування письмову відповідь роботодавця про працевлаштування або відмову у працевлаштуванні.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 w:name="n93"/>
      <w:bookmarkEnd w:id="105"/>
      <w:r w:rsidRPr="00C2239A">
        <w:rPr>
          <w:rFonts w:ascii="Times New Roman" w:eastAsia="Times New Roman" w:hAnsi="Times New Roman" w:cs="Times New Roman"/>
          <w:color w:val="333333"/>
          <w:sz w:val="24"/>
          <w:szCs w:val="24"/>
          <w:lang/>
        </w:rPr>
        <w:t>Під час формування направлення на працевлаштування кар’єрний радник зобов’язаний перевірити актуальність пропозиції підходящої роботи та попередньо узгодити з роботодавцем умови проведення співбесіди з особою, яка шукає роботу і подала заяву про надання статусу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 w:name="n94"/>
      <w:bookmarkEnd w:id="106"/>
      <w:r w:rsidRPr="00C2239A">
        <w:rPr>
          <w:rFonts w:ascii="Times New Roman" w:eastAsia="Times New Roman" w:hAnsi="Times New Roman" w:cs="Times New Roman"/>
          <w:color w:val="333333"/>
          <w:sz w:val="24"/>
          <w:szCs w:val="24"/>
          <w:lang/>
        </w:rPr>
        <w:t>Якщо в зазначений строк така особа подає кар’єрному раднику письмову відповідь роботодавця про відмову у працевлаштуванні або відстрочення вирішення питання щодо працевлаштування у зв’язку з необхідністю проходження медичного та наркологічного огляду, призначення дати конкурсного відбору, такій особі надається статус безробітного з дня подання відповідної заяви.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 w:name="n95"/>
      <w:bookmarkEnd w:id="107"/>
      <w:r w:rsidRPr="00C2239A">
        <w:rPr>
          <w:rFonts w:ascii="Times New Roman" w:eastAsia="Times New Roman" w:hAnsi="Times New Roman" w:cs="Times New Roman"/>
          <w:color w:val="333333"/>
          <w:sz w:val="24"/>
          <w:szCs w:val="24"/>
          <w:lang/>
        </w:rPr>
        <w:t>У разі відсутності підходящої роботи особі, яка шукає роботу, може бути надано статус безробітного з першого дня взяття на облік у центрі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 w:name="n96"/>
      <w:bookmarkEnd w:id="108"/>
      <w:r w:rsidRPr="00C2239A">
        <w:rPr>
          <w:rFonts w:ascii="Times New Roman" w:eastAsia="Times New Roman" w:hAnsi="Times New Roman" w:cs="Times New Roman"/>
          <w:color w:val="333333"/>
          <w:sz w:val="24"/>
          <w:szCs w:val="24"/>
          <w:lang/>
        </w:rPr>
        <w:t>Підбір підходящої роботи для зареєстрованого безробітного здійснюється відповідно до </w:t>
      </w:r>
      <w:hyperlink r:id="rId63" w:anchor="n453" w:tgtFrame="_blank" w:history="1">
        <w:r w:rsidRPr="00C2239A">
          <w:rPr>
            <w:rFonts w:ascii="Times New Roman" w:eastAsia="Times New Roman" w:hAnsi="Times New Roman" w:cs="Times New Roman"/>
            <w:color w:val="000099"/>
            <w:sz w:val="24"/>
            <w:szCs w:val="24"/>
            <w:u w:val="single"/>
            <w:lang/>
          </w:rPr>
          <w:t>статті 46</w:t>
        </w:r>
      </w:hyperlink>
      <w:r w:rsidRPr="00C2239A">
        <w:rPr>
          <w:rFonts w:ascii="Times New Roman" w:eastAsia="Times New Roman" w:hAnsi="Times New Roman" w:cs="Times New Roman"/>
          <w:color w:val="333333"/>
          <w:sz w:val="24"/>
          <w:szCs w:val="24"/>
          <w:lang/>
        </w:rPr>
        <w:t>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 w:name="n197"/>
      <w:bookmarkEnd w:id="109"/>
      <w:r w:rsidRPr="00C2239A">
        <w:rPr>
          <w:rFonts w:ascii="Times New Roman" w:eastAsia="Times New Roman" w:hAnsi="Times New Roman" w:cs="Times New Roman"/>
          <w:color w:val="333333"/>
          <w:sz w:val="24"/>
          <w:szCs w:val="24"/>
          <w:lang/>
        </w:rPr>
        <w:t>У період </w:t>
      </w:r>
      <w:hyperlink r:id="rId64" w:anchor="n5" w:tgtFrame="_blank" w:history="1">
        <w:r w:rsidRPr="00C2239A">
          <w:rPr>
            <w:rFonts w:ascii="Times New Roman" w:eastAsia="Times New Roman" w:hAnsi="Times New Roman" w:cs="Times New Roman"/>
            <w:color w:val="000099"/>
            <w:sz w:val="24"/>
            <w:szCs w:val="24"/>
            <w:u w:val="single"/>
            <w:lang/>
          </w:rPr>
          <w:t>карантину</w:t>
        </w:r>
      </w:hyperlink>
      <w:r w:rsidRPr="00C2239A">
        <w:rPr>
          <w:rFonts w:ascii="Times New Roman" w:eastAsia="Times New Roman" w:hAnsi="Times New Roman" w:cs="Times New Roman"/>
          <w:color w:val="333333"/>
          <w:sz w:val="24"/>
          <w:szCs w:val="24"/>
          <w:lang/>
        </w:rPr>
        <w:t>,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статус безробітного надається особі, зазначеній в </w:t>
      </w:r>
      <w:hyperlink r:id="rId65" w:anchor="n411" w:tgtFrame="_blank" w:history="1">
        <w:r w:rsidRPr="00C2239A">
          <w:rPr>
            <w:rFonts w:ascii="Times New Roman" w:eastAsia="Times New Roman" w:hAnsi="Times New Roman" w:cs="Times New Roman"/>
            <w:color w:val="000099"/>
            <w:sz w:val="24"/>
            <w:szCs w:val="24"/>
            <w:u w:val="single"/>
            <w:lang/>
          </w:rPr>
          <w:t>частині першій</w:t>
        </w:r>
      </w:hyperlink>
      <w:r w:rsidRPr="00C2239A">
        <w:rPr>
          <w:rFonts w:ascii="Times New Roman" w:eastAsia="Times New Roman" w:hAnsi="Times New Roman" w:cs="Times New Roman"/>
          <w:color w:val="333333"/>
          <w:sz w:val="24"/>
          <w:szCs w:val="24"/>
          <w:lang/>
        </w:rPr>
        <w:t xml:space="preserve"> статті 43 Закону України “Про зайнятість населення”, з першого дня реєстрації її у центрі зайнятості за її особистою заявою без дотримання вимог до наявності підходящої роботи. Реєстрація безробітного здійснюється в день подання особою, яка шукає роботу, заяви про надання статусу безробітного за формою, визначеною Державним центром </w:t>
      </w:r>
      <w:r w:rsidRPr="00C2239A">
        <w:rPr>
          <w:rFonts w:ascii="Times New Roman" w:eastAsia="Times New Roman" w:hAnsi="Times New Roman" w:cs="Times New Roman"/>
          <w:color w:val="333333"/>
          <w:sz w:val="24"/>
          <w:szCs w:val="24"/>
          <w:lang/>
        </w:rPr>
        <w:lastRenderedPageBreak/>
        <w:t>зайнятості. Допомога по безробіттю у такому разі призначається з першого дня надання статусу безробітного.</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0" w:name="n199"/>
      <w:bookmarkEnd w:id="110"/>
      <w:r w:rsidRPr="00C2239A">
        <w:rPr>
          <w:rFonts w:ascii="Times New Roman" w:eastAsia="Times New Roman" w:hAnsi="Times New Roman" w:cs="Times New Roman"/>
          <w:i/>
          <w:iCs/>
          <w:color w:val="333333"/>
          <w:sz w:val="24"/>
          <w:szCs w:val="24"/>
          <w:shd w:val="clear" w:color="auto" w:fill="FFFFFF"/>
          <w:lang/>
        </w:rPr>
        <w:t>{Пункт 20 доповнено абзацом згідно з Постановою КМ </w:t>
      </w:r>
      <w:hyperlink r:id="rId66" w:anchor="n11" w:tgtFrame="_blank" w:history="1">
        <w:r w:rsidRPr="00C2239A">
          <w:rPr>
            <w:rFonts w:ascii="Times New Roman" w:eastAsia="Times New Roman" w:hAnsi="Times New Roman" w:cs="Times New Roman"/>
            <w:i/>
            <w:iCs/>
            <w:color w:val="000099"/>
            <w:sz w:val="24"/>
            <w:szCs w:val="24"/>
            <w:u w:val="single"/>
            <w:lang/>
          </w:rPr>
          <w:t>№ 244 від 29.03.2020</w:t>
        </w:r>
      </w:hyperlink>
      <w:r w:rsidRPr="00C2239A">
        <w:rPr>
          <w:rFonts w:ascii="Times New Roman" w:eastAsia="Times New Roman" w:hAnsi="Times New Roman" w:cs="Times New Roman"/>
          <w:i/>
          <w:iCs/>
          <w:color w:val="333333"/>
          <w:sz w:val="24"/>
          <w:szCs w:val="24"/>
          <w:shd w:val="clear" w:color="auto" w:fill="FFFFFF"/>
          <w:lang/>
        </w:rPr>
        <w:t>; в редакції Постанови КМ </w:t>
      </w:r>
      <w:hyperlink r:id="rId67" w:anchor="n57"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 w:name="n198"/>
      <w:bookmarkEnd w:id="111"/>
      <w:r w:rsidRPr="00C2239A">
        <w:rPr>
          <w:rFonts w:ascii="Times New Roman" w:eastAsia="Times New Roman" w:hAnsi="Times New Roman" w:cs="Times New Roman"/>
          <w:color w:val="333333"/>
          <w:sz w:val="24"/>
          <w:szCs w:val="24"/>
          <w:lang/>
        </w:rPr>
        <w:t>Під час першого фактичного відвідування безробітним центру зайнятості, в якому він зареєстрований, що призначається в межах 30 календарних днів після відміни карантину, безробітний зобов’язаний подати до центру зайнятості, в якому він зареєстрований, документи, перелік яких визначено пунктами 17-19 цього Порядку. Такий період може бути продовжений з урахуванням поважної причини, передбаченої пунктом 28 цього Порядку. У такому разі документи подаються до центру зайнятості на наступний день, що настає після закінчення дії обставин, що склалися у зв’язку з поважною причиною.</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2" w:name="n196"/>
      <w:bookmarkEnd w:id="112"/>
      <w:r w:rsidRPr="00C2239A">
        <w:rPr>
          <w:rFonts w:ascii="Times New Roman" w:eastAsia="Times New Roman" w:hAnsi="Times New Roman" w:cs="Times New Roman"/>
          <w:i/>
          <w:iCs/>
          <w:color w:val="333333"/>
          <w:sz w:val="24"/>
          <w:szCs w:val="24"/>
          <w:shd w:val="clear" w:color="auto" w:fill="FFFFFF"/>
          <w:lang/>
        </w:rPr>
        <w:t>{Пункт 20 доповнено абзацом згідно з Постановою КМ </w:t>
      </w:r>
      <w:hyperlink r:id="rId68" w:anchor="n11" w:tgtFrame="_blank" w:history="1">
        <w:r w:rsidRPr="00C2239A">
          <w:rPr>
            <w:rFonts w:ascii="Times New Roman" w:eastAsia="Times New Roman" w:hAnsi="Times New Roman" w:cs="Times New Roman"/>
            <w:i/>
            <w:iCs/>
            <w:color w:val="000099"/>
            <w:sz w:val="24"/>
            <w:szCs w:val="24"/>
            <w:u w:val="single"/>
            <w:lang/>
          </w:rPr>
          <w:t>№ 244 від 29.03.2020</w:t>
        </w:r>
      </w:hyperlink>
      <w:r w:rsidRPr="00C2239A">
        <w:rPr>
          <w:rFonts w:ascii="Times New Roman" w:eastAsia="Times New Roman" w:hAnsi="Times New Roman" w:cs="Times New Roman"/>
          <w:i/>
          <w:iCs/>
          <w:color w:val="333333"/>
          <w:sz w:val="24"/>
          <w:szCs w:val="24"/>
          <w:shd w:val="clear" w:color="auto" w:fill="FFFFFF"/>
          <w:lang/>
        </w:rPr>
        <w:t>; в редакції Постанови КМ </w:t>
      </w:r>
      <w:hyperlink r:id="rId69" w:anchor="n57"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 w:name="n97"/>
      <w:bookmarkEnd w:id="113"/>
      <w:r w:rsidRPr="00C2239A">
        <w:rPr>
          <w:rFonts w:ascii="Times New Roman" w:eastAsia="Times New Roman" w:hAnsi="Times New Roman" w:cs="Times New Roman"/>
          <w:color w:val="333333"/>
          <w:sz w:val="24"/>
          <w:szCs w:val="24"/>
          <w:lang/>
        </w:rPr>
        <w:t>21. Для прийняття рішення про надання статусу безробітного кар’єрний радник вносить відомості з документів, зазначених у </w:t>
      </w:r>
      <w:hyperlink r:id="rId70" w:anchor="n65" w:history="1">
        <w:r w:rsidRPr="00C2239A">
          <w:rPr>
            <w:rFonts w:ascii="Times New Roman" w:eastAsia="Times New Roman" w:hAnsi="Times New Roman" w:cs="Times New Roman"/>
            <w:color w:val="006600"/>
            <w:sz w:val="24"/>
            <w:szCs w:val="24"/>
            <w:u w:val="single"/>
            <w:lang/>
          </w:rPr>
          <w:t>пунктах 17-19</w:t>
        </w:r>
      </w:hyperlink>
      <w:r w:rsidRPr="00C2239A">
        <w:rPr>
          <w:rFonts w:ascii="Times New Roman" w:eastAsia="Times New Roman" w:hAnsi="Times New Roman" w:cs="Times New Roman"/>
          <w:color w:val="333333"/>
          <w:sz w:val="24"/>
          <w:szCs w:val="24"/>
          <w:lang/>
        </w:rPr>
        <w:t> цього Порядку, до Єдиної інформаційно-аналітичної системи державної служби зайнятості та аналізує персональну картку особи, яка шукає роботу.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 w:name="n98"/>
      <w:bookmarkEnd w:id="114"/>
      <w:r w:rsidRPr="00C2239A">
        <w:rPr>
          <w:rFonts w:ascii="Times New Roman" w:eastAsia="Times New Roman" w:hAnsi="Times New Roman" w:cs="Times New Roman"/>
          <w:color w:val="333333"/>
          <w:sz w:val="24"/>
          <w:szCs w:val="24"/>
          <w:lang/>
        </w:rPr>
        <w:t>22. Рішення про надання статусу безробітного чи відмову у наданні такого статусу приймається центром зайнятості не пізніше сьомого календарного дня з дня подання особою, яка шукає роботу, заяви про надання статусу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 w:name="n99"/>
      <w:bookmarkEnd w:id="115"/>
      <w:r w:rsidRPr="00C2239A">
        <w:rPr>
          <w:rFonts w:ascii="Times New Roman" w:eastAsia="Times New Roman" w:hAnsi="Times New Roman" w:cs="Times New Roman"/>
          <w:color w:val="333333"/>
          <w:sz w:val="24"/>
          <w:szCs w:val="24"/>
          <w:lang/>
        </w:rPr>
        <w:t>З рішенням про надання (відмову в наданні) статусу безробітного, визначення розміру і строку виплати матеріального забезпечення на випадок безробіття, відкладення, скорочення тривалості та припинення виплати такого забезпечення особа ознайомлюється під час відвідування кар’єрного радника, про що ставить підпис у відповідному додатку до персональної картки.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 w:name="n100"/>
      <w:bookmarkEnd w:id="116"/>
      <w:r w:rsidRPr="00C2239A">
        <w:rPr>
          <w:rFonts w:ascii="Times New Roman" w:eastAsia="Times New Roman" w:hAnsi="Times New Roman" w:cs="Times New Roman"/>
          <w:color w:val="333333"/>
          <w:sz w:val="24"/>
          <w:szCs w:val="24"/>
          <w:lang/>
        </w:rPr>
        <w:t>У разі відмови особи поставити підпис у додатку до персональної картки кар’єрним радником вноситься до неї відповідний запис.</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 w:name="n101"/>
      <w:bookmarkEnd w:id="117"/>
      <w:r w:rsidRPr="00C2239A">
        <w:rPr>
          <w:rFonts w:ascii="Times New Roman" w:eastAsia="Times New Roman" w:hAnsi="Times New Roman" w:cs="Times New Roman"/>
          <w:color w:val="333333"/>
          <w:sz w:val="24"/>
          <w:szCs w:val="24"/>
          <w:lang/>
        </w:rPr>
        <w:t>23. Підставами для відмови у наданні статусу безробітного є:</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 w:name="n102"/>
      <w:bookmarkEnd w:id="118"/>
      <w:r w:rsidRPr="00C2239A">
        <w:rPr>
          <w:rFonts w:ascii="Times New Roman" w:eastAsia="Times New Roman" w:hAnsi="Times New Roman" w:cs="Times New Roman"/>
          <w:color w:val="333333"/>
          <w:sz w:val="24"/>
          <w:szCs w:val="24"/>
          <w:lang/>
        </w:rPr>
        <w:t>1) відсутність на дату прийняття рішення про надання статусу безробітного документів, зазначених у </w:t>
      </w:r>
      <w:hyperlink r:id="rId71" w:anchor="n65" w:history="1">
        <w:r w:rsidRPr="00C2239A">
          <w:rPr>
            <w:rFonts w:ascii="Times New Roman" w:eastAsia="Times New Roman" w:hAnsi="Times New Roman" w:cs="Times New Roman"/>
            <w:color w:val="006600"/>
            <w:sz w:val="24"/>
            <w:szCs w:val="24"/>
            <w:u w:val="single"/>
            <w:lang/>
          </w:rPr>
          <w:t>пунктах 17</w:t>
        </w:r>
      </w:hyperlink>
      <w:r w:rsidRPr="00C2239A">
        <w:rPr>
          <w:rFonts w:ascii="Times New Roman" w:eastAsia="Times New Roman" w:hAnsi="Times New Roman" w:cs="Times New Roman"/>
          <w:color w:val="333333"/>
          <w:sz w:val="24"/>
          <w:szCs w:val="24"/>
          <w:lang/>
        </w:rPr>
        <w:t> і </w:t>
      </w:r>
      <w:hyperlink r:id="rId72" w:anchor="n70" w:history="1">
        <w:r w:rsidRPr="00C2239A">
          <w:rPr>
            <w:rFonts w:ascii="Times New Roman" w:eastAsia="Times New Roman" w:hAnsi="Times New Roman" w:cs="Times New Roman"/>
            <w:color w:val="006600"/>
            <w:sz w:val="24"/>
            <w:szCs w:val="24"/>
            <w:u w:val="single"/>
            <w:lang/>
          </w:rPr>
          <w:t>18</w:t>
        </w:r>
      </w:hyperlink>
      <w:r w:rsidRPr="00C2239A">
        <w:rPr>
          <w:rFonts w:ascii="Times New Roman" w:eastAsia="Times New Roman" w:hAnsi="Times New Roman" w:cs="Times New Roman"/>
          <w:color w:val="333333"/>
          <w:sz w:val="24"/>
          <w:szCs w:val="24"/>
          <w:lang/>
        </w:rPr>
        <w:t> цього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 w:name="n103"/>
      <w:bookmarkEnd w:id="119"/>
      <w:r w:rsidRPr="00C2239A">
        <w:rPr>
          <w:rFonts w:ascii="Times New Roman" w:eastAsia="Times New Roman" w:hAnsi="Times New Roman" w:cs="Times New Roman"/>
          <w:color w:val="333333"/>
          <w:sz w:val="24"/>
          <w:szCs w:val="24"/>
          <w:lang/>
        </w:rPr>
        <w:t>2) встановлення факту зайнятості особи, у тому числі отримання повідомлення від роботодавця про працевлаштування особи;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 w:name="n104"/>
      <w:bookmarkEnd w:id="120"/>
      <w:r w:rsidRPr="00C2239A">
        <w:rPr>
          <w:rFonts w:ascii="Times New Roman" w:eastAsia="Times New Roman" w:hAnsi="Times New Roman" w:cs="Times New Roman"/>
          <w:color w:val="333333"/>
          <w:sz w:val="24"/>
          <w:szCs w:val="24"/>
          <w:lang/>
        </w:rPr>
        <w:t>3) подання заяви про надання статусу безробітного особою, яка не зазначена у </w:t>
      </w:r>
      <w:hyperlink r:id="rId73" w:anchor="n411" w:tgtFrame="_blank" w:history="1">
        <w:r w:rsidRPr="00C2239A">
          <w:rPr>
            <w:rFonts w:ascii="Times New Roman" w:eastAsia="Times New Roman" w:hAnsi="Times New Roman" w:cs="Times New Roman"/>
            <w:color w:val="000099"/>
            <w:sz w:val="24"/>
            <w:szCs w:val="24"/>
            <w:u w:val="single"/>
            <w:lang/>
          </w:rPr>
          <w:t>частині першій</w:t>
        </w:r>
      </w:hyperlink>
      <w:r w:rsidRPr="00C2239A">
        <w:rPr>
          <w:rFonts w:ascii="Times New Roman" w:eastAsia="Times New Roman" w:hAnsi="Times New Roman" w:cs="Times New Roman"/>
          <w:color w:val="333333"/>
          <w:sz w:val="24"/>
          <w:szCs w:val="24"/>
          <w:lang/>
        </w:rPr>
        <w:t> статті 43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 w:name="n105"/>
      <w:bookmarkEnd w:id="121"/>
      <w:r w:rsidRPr="00C2239A">
        <w:rPr>
          <w:rFonts w:ascii="Times New Roman" w:eastAsia="Times New Roman" w:hAnsi="Times New Roman" w:cs="Times New Roman"/>
          <w:color w:val="333333"/>
          <w:sz w:val="24"/>
          <w:szCs w:val="24"/>
          <w:lang/>
        </w:rPr>
        <w:t>4) письмова відмова особи від пропозиції підходящої роботи;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 w:name="n106"/>
      <w:bookmarkEnd w:id="122"/>
      <w:r w:rsidRPr="00C2239A">
        <w:rPr>
          <w:rFonts w:ascii="Times New Roman" w:eastAsia="Times New Roman" w:hAnsi="Times New Roman" w:cs="Times New Roman"/>
          <w:color w:val="333333"/>
          <w:sz w:val="24"/>
          <w:szCs w:val="24"/>
          <w:lang/>
        </w:rPr>
        <w:t>5) невідвідування роботодавця та неподання в установлений строк без поважних причин особою письмової відповіді роботодавця про результати співбесіди відповідно до виданого центром зайнятості направлення на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 w:name="n107"/>
      <w:bookmarkEnd w:id="123"/>
      <w:r w:rsidRPr="00C2239A">
        <w:rPr>
          <w:rFonts w:ascii="Times New Roman" w:eastAsia="Times New Roman" w:hAnsi="Times New Roman" w:cs="Times New Roman"/>
          <w:color w:val="333333"/>
          <w:sz w:val="24"/>
          <w:szCs w:val="24"/>
          <w:lang/>
        </w:rPr>
        <w:t>6) неповернення особою коштів, отриманих за період попередньої реєстрації, що припинена на підставі </w:t>
      </w:r>
      <w:hyperlink r:id="rId74" w:anchor="n162" w:history="1">
        <w:r w:rsidRPr="00C2239A">
          <w:rPr>
            <w:rFonts w:ascii="Times New Roman" w:eastAsia="Times New Roman" w:hAnsi="Times New Roman" w:cs="Times New Roman"/>
            <w:color w:val="006600"/>
            <w:sz w:val="24"/>
            <w:szCs w:val="24"/>
            <w:u w:val="single"/>
            <w:lang/>
          </w:rPr>
          <w:t>абзаців вісімнадцятого - двадцятого</w:t>
        </w:r>
      </w:hyperlink>
      <w:r w:rsidRPr="00C2239A">
        <w:rPr>
          <w:rFonts w:ascii="Times New Roman" w:eastAsia="Times New Roman" w:hAnsi="Times New Roman" w:cs="Times New Roman"/>
          <w:color w:val="333333"/>
          <w:sz w:val="24"/>
          <w:szCs w:val="24"/>
          <w:lang/>
        </w:rPr>
        <w:t> підпункту 1 пункту 30 цього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 w:name="n215"/>
      <w:bookmarkEnd w:id="124"/>
      <w:r w:rsidRPr="00C2239A">
        <w:rPr>
          <w:rFonts w:ascii="Times New Roman" w:eastAsia="Times New Roman" w:hAnsi="Times New Roman" w:cs="Times New Roman"/>
          <w:color w:val="333333"/>
          <w:sz w:val="24"/>
          <w:szCs w:val="24"/>
          <w:lang/>
        </w:rPr>
        <w:t>7) наявність в особи статусу безробітного.</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25" w:name="n216"/>
      <w:bookmarkEnd w:id="125"/>
      <w:r w:rsidRPr="00C2239A">
        <w:rPr>
          <w:rFonts w:ascii="Times New Roman" w:eastAsia="Times New Roman" w:hAnsi="Times New Roman" w:cs="Times New Roman"/>
          <w:i/>
          <w:iCs/>
          <w:color w:val="333333"/>
          <w:sz w:val="24"/>
          <w:szCs w:val="24"/>
          <w:shd w:val="clear" w:color="auto" w:fill="FFFFFF"/>
          <w:lang/>
        </w:rPr>
        <w:t>{Пункт 23 доповнено підпунктом 7 згідно з Постановою КМ </w:t>
      </w:r>
      <w:hyperlink r:id="rId75" w:anchor="n60"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 w:name="n108"/>
      <w:bookmarkEnd w:id="126"/>
      <w:r w:rsidRPr="00C2239A">
        <w:rPr>
          <w:rFonts w:ascii="Times New Roman" w:eastAsia="Times New Roman" w:hAnsi="Times New Roman" w:cs="Times New Roman"/>
          <w:color w:val="333333"/>
          <w:sz w:val="24"/>
          <w:szCs w:val="24"/>
          <w:lang/>
        </w:rPr>
        <w:lastRenderedPageBreak/>
        <w:t>24. У разі прийняття центром зайнятості рішення про відмову у наданні статусу безробітного особа може повторно подати заяву про надання зазначеного статусу не раніше ніж через сім календарних днів з дня прийняття такого рішення.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 w:name="n109"/>
      <w:bookmarkEnd w:id="127"/>
      <w:r w:rsidRPr="00C2239A">
        <w:rPr>
          <w:rFonts w:ascii="Times New Roman" w:eastAsia="Times New Roman" w:hAnsi="Times New Roman" w:cs="Times New Roman"/>
          <w:color w:val="333333"/>
          <w:sz w:val="24"/>
          <w:szCs w:val="24"/>
          <w:lang/>
        </w:rPr>
        <w:t>Рішення центру зайнятості про відмову у наданні статусу безробітного може бути оскаржене в установленому законодавством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 w:name="n110"/>
      <w:bookmarkEnd w:id="128"/>
      <w:r w:rsidRPr="00C2239A">
        <w:rPr>
          <w:rFonts w:ascii="Times New Roman" w:eastAsia="Times New Roman" w:hAnsi="Times New Roman" w:cs="Times New Roman"/>
          <w:color w:val="333333"/>
          <w:sz w:val="24"/>
          <w:szCs w:val="24"/>
          <w:lang/>
        </w:rPr>
        <w:t>25. Після реєстрації безробітного кар’єрний радник протягом десяти календарних днів вживає заходів із здійснення щодо нього поглибленого профілювання відповідно до </w:t>
      </w:r>
      <w:hyperlink r:id="rId76" w:anchor="n14" w:tgtFrame="_blank" w:history="1">
        <w:r w:rsidRPr="00C2239A">
          <w:rPr>
            <w:rFonts w:ascii="Times New Roman" w:eastAsia="Times New Roman" w:hAnsi="Times New Roman" w:cs="Times New Roman"/>
            <w:color w:val="000099"/>
            <w:sz w:val="24"/>
            <w:szCs w:val="24"/>
            <w:u w:val="single"/>
            <w:lang/>
          </w:rPr>
          <w:t>методики</w:t>
        </w:r>
      </w:hyperlink>
      <w:r w:rsidRPr="00C2239A">
        <w:rPr>
          <w:rFonts w:ascii="Times New Roman" w:eastAsia="Times New Roman" w:hAnsi="Times New Roman" w:cs="Times New Roman"/>
          <w:color w:val="333333"/>
          <w:sz w:val="24"/>
          <w:szCs w:val="24"/>
          <w:lang/>
        </w:rPr>
        <w:t>, затвердженої Мінекономіки.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 w:name="n111"/>
      <w:bookmarkEnd w:id="129"/>
      <w:r w:rsidRPr="00C2239A">
        <w:rPr>
          <w:rFonts w:ascii="Times New Roman" w:eastAsia="Times New Roman" w:hAnsi="Times New Roman" w:cs="Times New Roman"/>
          <w:color w:val="333333"/>
          <w:sz w:val="24"/>
          <w:szCs w:val="24"/>
          <w:lang/>
        </w:rPr>
        <w:t>26. На основі отриманих результатів поглибленого профілювання кар’єрний радник разом із зареєстрованим безробітним розробляє індивідуальний план працевлаштування, а в період дії </w:t>
      </w:r>
      <w:hyperlink r:id="rId77" w:anchor="n5" w:tgtFrame="_blank" w:history="1">
        <w:r w:rsidRPr="00C2239A">
          <w:rPr>
            <w:rFonts w:ascii="Times New Roman" w:eastAsia="Times New Roman" w:hAnsi="Times New Roman" w:cs="Times New Roman"/>
            <w:color w:val="000099"/>
            <w:sz w:val="24"/>
            <w:szCs w:val="24"/>
            <w:u w:val="single"/>
            <w:lang/>
          </w:rPr>
          <w:t>карантину</w:t>
        </w:r>
      </w:hyperlink>
      <w:r w:rsidRPr="00C2239A">
        <w:rPr>
          <w:rFonts w:ascii="Times New Roman" w:eastAsia="Times New Roman" w:hAnsi="Times New Roman" w:cs="Times New Roman"/>
          <w:color w:val="333333"/>
          <w:sz w:val="24"/>
          <w:szCs w:val="24"/>
          <w:lang/>
        </w:rPr>
        <w:t>,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 з використанням будь-яких засобів дистанційної комунікації.</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30" w:name="n217"/>
      <w:bookmarkEnd w:id="130"/>
      <w:r w:rsidRPr="00C2239A">
        <w:rPr>
          <w:rFonts w:ascii="Times New Roman" w:eastAsia="Times New Roman" w:hAnsi="Times New Roman" w:cs="Times New Roman"/>
          <w:i/>
          <w:iCs/>
          <w:color w:val="333333"/>
          <w:sz w:val="24"/>
          <w:szCs w:val="24"/>
          <w:shd w:val="clear" w:color="auto" w:fill="FFFFFF"/>
          <w:lang/>
        </w:rPr>
        <w:t>{Абзац перший пункту 26 в редакції Постанови КМ </w:t>
      </w:r>
      <w:hyperlink r:id="rId78" w:anchor="n62"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 w:name="n112"/>
      <w:bookmarkEnd w:id="131"/>
      <w:r w:rsidRPr="00C2239A">
        <w:rPr>
          <w:rFonts w:ascii="Times New Roman" w:eastAsia="Times New Roman" w:hAnsi="Times New Roman" w:cs="Times New Roman"/>
          <w:color w:val="333333"/>
          <w:sz w:val="24"/>
          <w:szCs w:val="24"/>
          <w:lang/>
        </w:rPr>
        <w:t>Індивідуальний план працевлаштування повинен містити комплекс заходів, які мають вжити кар’єрний радник та особисто зареєстрований безробітний, для працевлаштування або здійснення іншого виду зайнятості, зокрема:</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 w:name="n113"/>
      <w:bookmarkEnd w:id="132"/>
      <w:r w:rsidRPr="00C2239A">
        <w:rPr>
          <w:rFonts w:ascii="Times New Roman" w:eastAsia="Times New Roman" w:hAnsi="Times New Roman" w:cs="Times New Roman"/>
          <w:color w:val="333333"/>
          <w:sz w:val="24"/>
          <w:szCs w:val="24"/>
          <w:lang/>
        </w:rPr>
        <w:t>взаємні права, обов’язки кар’єрного радника та зареєстрованого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 w:name="n114"/>
      <w:bookmarkEnd w:id="133"/>
      <w:r w:rsidRPr="00C2239A">
        <w:rPr>
          <w:rFonts w:ascii="Times New Roman" w:eastAsia="Times New Roman" w:hAnsi="Times New Roman" w:cs="Times New Roman"/>
          <w:color w:val="333333"/>
          <w:sz w:val="24"/>
          <w:szCs w:val="24"/>
          <w:lang/>
        </w:rPr>
        <w:t>заходи, пов’язані з пошуком роботи, співпрацею з роботодавцями та проведенням переговорів щодо умов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 w:name="n115"/>
      <w:bookmarkEnd w:id="134"/>
      <w:r w:rsidRPr="00C2239A">
        <w:rPr>
          <w:rFonts w:ascii="Times New Roman" w:eastAsia="Times New Roman" w:hAnsi="Times New Roman" w:cs="Times New Roman"/>
          <w:color w:val="333333"/>
          <w:sz w:val="24"/>
          <w:szCs w:val="24"/>
          <w:lang/>
        </w:rPr>
        <w:t>заходи, пов’язані з отриманням освітніх послуг, обранням суб’єкту освітньої діяльності;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 w:name="n116"/>
      <w:bookmarkEnd w:id="135"/>
      <w:r w:rsidRPr="00C2239A">
        <w:rPr>
          <w:rFonts w:ascii="Times New Roman" w:eastAsia="Times New Roman" w:hAnsi="Times New Roman" w:cs="Times New Roman"/>
          <w:color w:val="333333"/>
          <w:sz w:val="24"/>
          <w:szCs w:val="24"/>
          <w:lang/>
        </w:rPr>
        <w:t>перелік активних заходів для забезпечення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 w:name="n117"/>
      <w:bookmarkEnd w:id="136"/>
      <w:r w:rsidRPr="00C2239A">
        <w:rPr>
          <w:rFonts w:ascii="Times New Roman" w:eastAsia="Times New Roman" w:hAnsi="Times New Roman" w:cs="Times New Roman"/>
          <w:color w:val="333333"/>
          <w:sz w:val="24"/>
          <w:szCs w:val="24"/>
          <w:lang/>
        </w:rPr>
        <w:t>умови залучення суб’єктів господарювання, які надають послуги з посередництва у працевлаштуванні, для сприяння у працевлаштуванні безробітного на підставах, передбачених </w:t>
      </w:r>
      <w:hyperlink r:id="rId79" w:anchor="n346" w:tgtFrame="_blank" w:history="1">
        <w:r w:rsidRPr="00C2239A">
          <w:rPr>
            <w:rFonts w:ascii="Times New Roman" w:eastAsia="Times New Roman" w:hAnsi="Times New Roman" w:cs="Times New Roman"/>
            <w:color w:val="000099"/>
            <w:sz w:val="24"/>
            <w:szCs w:val="24"/>
            <w:u w:val="single"/>
            <w:lang/>
          </w:rPr>
          <w:t>статтею 37</w:t>
        </w:r>
      </w:hyperlink>
      <w:r w:rsidRPr="00C2239A">
        <w:rPr>
          <w:rFonts w:ascii="Times New Roman" w:eastAsia="Times New Roman" w:hAnsi="Times New Roman" w:cs="Times New Roman"/>
          <w:color w:val="333333"/>
          <w:sz w:val="24"/>
          <w:szCs w:val="24"/>
          <w:lang/>
        </w:rPr>
        <w:t>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 w:name="n118"/>
      <w:bookmarkEnd w:id="137"/>
      <w:r w:rsidRPr="00C2239A">
        <w:rPr>
          <w:rFonts w:ascii="Times New Roman" w:eastAsia="Times New Roman" w:hAnsi="Times New Roman" w:cs="Times New Roman"/>
          <w:color w:val="333333"/>
          <w:sz w:val="24"/>
          <w:szCs w:val="24"/>
          <w:lang/>
        </w:rPr>
        <w:t>строки, звітність, порядок інформування щодо виконання заходів, пов’язаних з реалізацією індивідуального плану працевлаштування, форму співпраці та підтвердження вжиття заходів, передбачених планом, кількість заходів та зустрічей з кар’єрним радником, іншими співробітниками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 w:name="n119"/>
      <w:bookmarkEnd w:id="138"/>
      <w:r w:rsidRPr="00C2239A">
        <w:rPr>
          <w:rFonts w:ascii="Times New Roman" w:eastAsia="Times New Roman" w:hAnsi="Times New Roman" w:cs="Times New Roman"/>
          <w:color w:val="333333"/>
          <w:sz w:val="24"/>
          <w:szCs w:val="24"/>
          <w:lang/>
        </w:rPr>
        <w:t>умови внесення змін та відповідальність кожної із сторін за невиконання чи неналежне виконання індивідуального плану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 w:name="n120"/>
      <w:bookmarkEnd w:id="139"/>
      <w:r w:rsidRPr="00C2239A">
        <w:rPr>
          <w:rFonts w:ascii="Times New Roman" w:eastAsia="Times New Roman" w:hAnsi="Times New Roman" w:cs="Times New Roman"/>
          <w:color w:val="333333"/>
          <w:sz w:val="24"/>
          <w:szCs w:val="24"/>
          <w:lang/>
        </w:rPr>
        <w:t>Особливі потреби осіб з інвалідністю,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мають бути відповідно враховані в індивідуальному плані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 w:name="n121"/>
      <w:bookmarkEnd w:id="140"/>
      <w:r w:rsidRPr="00C2239A">
        <w:rPr>
          <w:rFonts w:ascii="Times New Roman" w:eastAsia="Times New Roman" w:hAnsi="Times New Roman" w:cs="Times New Roman"/>
          <w:color w:val="333333"/>
          <w:sz w:val="24"/>
          <w:szCs w:val="24"/>
          <w:lang/>
        </w:rPr>
        <w:t>Зареєстрований безробітний протягом трьох робочих днів підписує запропонований індивідуальний план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 w:name="n122"/>
      <w:bookmarkEnd w:id="141"/>
      <w:r w:rsidRPr="00C2239A">
        <w:rPr>
          <w:rFonts w:ascii="Times New Roman" w:eastAsia="Times New Roman" w:hAnsi="Times New Roman" w:cs="Times New Roman"/>
          <w:color w:val="333333"/>
          <w:sz w:val="24"/>
          <w:szCs w:val="24"/>
          <w:lang/>
        </w:rPr>
        <w:t>Індивідуальний план працевлаштування складається у двох примірниках, підписується безпосередньо зареєстрованим безробітним та кар’єрним радником.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 w:name="n123"/>
      <w:bookmarkEnd w:id="142"/>
      <w:r w:rsidRPr="00C2239A">
        <w:rPr>
          <w:rFonts w:ascii="Times New Roman" w:eastAsia="Times New Roman" w:hAnsi="Times New Roman" w:cs="Times New Roman"/>
          <w:color w:val="333333"/>
          <w:sz w:val="24"/>
          <w:szCs w:val="24"/>
          <w:lang/>
        </w:rPr>
        <w:t>Один примірник підписаного обома сторонами індивідуального плану працевлаштування видається зареєстрованому безробітному.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 w:name="n124"/>
      <w:bookmarkEnd w:id="143"/>
      <w:r w:rsidRPr="00C2239A">
        <w:rPr>
          <w:rFonts w:ascii="Times New Roman" w:eastAsia="Times New Roman" w:hAnsi="Times New Roman" w:cs="Times New Roman"/>
          <w:color w:val="333333"/>
          <w:sz w:val="24"/>
          <w:szCs w:val="24"/>
          <w:lang/>
        </w:rPr>
        <w:lastRenderedPageBreak/>
        <w:t>Індивідуальний план працевлаштування підлягає коригуванню у разі зміни обставин, які впливають на можливості інтеграції зареєстрованого безробітного до ринку праці.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 w:name="n125"/>
      <w:bookmarkEnd w:id="144"/>
      <w:r w:rsidRPr="00C2239A">
        <w:rPr>
          <w:rFonts w:ascii="Times New Roman" w:eastAsia="Times New Roman" w:hAnsi="Times New Roman" w:cs="Times New Roman"/>
          <w:color w:val="333333"/>
          <w:sz w:val="24"/>
          <w:szCs w:val="24"/>
          <w:lang/>
        </w:rPr>
        <w:t>Примірна форма індивідуального плану працевлаштування, </w:t>
      </w:r>
      <w:hyperlink r:id="rId80" w:anchor="n14" w:tgtFrame="_blank" w:history="1">
        <w:r w:rsidRPr="00C2239A">
          <w:rPr>
            <w:rFonts w:ascii="Times New Roman" w:eastAsia="Times New Roman" w:hAnsi="Times New Roman" w:cs="Times New Roman"/>
            <w:color w:val="000099"/>
            <w:sz w:val="24"/>
            <w:szCs w:val="24"/>
            <w:u w:val="single"/>
            <w:lang/>
          </w:rPr>
          <w:t>порядок та умови його складення, виконання</w:t>
        </w:r>
      </w:hyperlink>
      <w:r w:rsidRPr="00C2239A">
        <w:rPr>
          <w:rFonts w:ascii="Times New Roman" w:eastAsia="Times New Roman" w:hAnsi="Times New Roman" w:cs="Times New Roman"/>
          <w:color w:val="333333"/>
          <w:sz w:val="24"/>
          <w:szCs w:val="24"/>
          <w:lang/>
        </w:rPr>
        <w:t> затверджуються Мінекономіки.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 w:name="n126"/>
      <w:bookmarkEnd w:id="145"/>
      <w:r w:rsidRPr="00C2239A">
        <w:rPr>
          <w:rFonts w:ascii="Times New Roman" w:eastAsia="Times New Roman" w:hAnsi="Times New Roman" w:cs="Times New Roman"/>
          <w:color w:val="333333"/>
          <w:sz w:val="24"/>
          <w:szCs w:val="24"/>
          <w:lang/>
        </w:rPr>
        <w:t>27. Зареєстрований безробітний під час отримання послуг центру зайнятості може подати письмову заяву про заміну кар’єрного радника із зазначенням підстав.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 w:name="n219"/>
      <w:bookmarkEnd w:id="146"/>
      <w:r w:rsidRPr="00C2239A">
        <w:rPr>
          <w:rFonts w:ascii="Times New Roman" w:eastAsia="Times New Roman" w:hAnsi="Times New Roman" w:cs="Times New Roman"/>
          <w:color w:val="333333"/>
          <w:sz w:val="24"/>
          <w:szCs w:val="24"/>
          <w:lang/>
        </w:rPr>
        <w:t>Для отримання додаткових гарантій у сприянні працевлаштуванню зареєстрований безробітний у разі належності його до членів малозабезпеченої сім’ї подає кар’єрному раднику копію рішення органу соціального захисту населення про призначення державної соціальної допомоги малозабезпеченим сім’ям.</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7" w:name="n218"/>
      <w:bookmarkEnd w:id="147"/>
      <w:r w:rsidRPr="00C2239A">
        <w:rPr>
          <w:rFonts w:ascii="Times New Roman" w:eastAsia="Times New Roman" w:hAnsi="Times New Roman" w:cs="Times New Roman"/>
          <w:i/>
          <w:iCs/>
          <w:color w:val="333333"/>
          <w:sz w:val="24"/>
          <w:szCs w:val="24"/>
          <w:shd w:val="clear" w:color="auto" w:fill="FFFFFF"/>
          <w:lang/>
        </w:rPr>
        <w:t>{Пункт 27 доповнено абзацом згідно з Постановою КМ </w:t>
      </w:r>
      <w:hyperlink r:id="rId81" w:anchor="n6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48" w:name="n127"/>
      <w:bookmarkEnd w:id="148"/>
      <w:r w:rsidRPr="00C2239A">
        <w:rPr>
          <w:rFonts w:ascii="Times New Roman" w:eastAsia="Times New Roman" w:hAnsi="Times New Roman" w:cs="Times New Roman"/>
          <w:b/>
          <w:bCs/>
          <w:color w:val="333333"/>
          <w:sz w:val="28"/>
          <w:szCs w:val="28"/>
          <w:lang/>
        </w:rPr>
        <w:t>Відвідування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 w:name="n128"/>
      <w:bookmarkEnd w:id="149"/>
      <w:r w:rsidRPr="00C2239A">
        <w:rPr>
          <w:rFonts w:ascii="Times New Roman" w:eastAsia="Times New Roman" w:hAnsi="Times New Roman" w:cs="Times New Roman"/>
          <w:color w:val="333333"/>
          <w:sz w:val="24"/>
          <w:szCs w:val="24"/>
          <w:lang/>
        </w:rPr>
        <w:t>28. Зареєстрований безробітний відповідно до свого індивідуального плану працевлаштування зобов’язаний відвідувати центр зайнятості, в якому він зареєстрований, не рідше ніж один раз на 30 календарних днів, крім випадків, що сталися внаслідок надзвичайної ситуації або встановленого карантину, з пред’явленням паспорта громадянина України чи іншого документа, що посвідчує особу або підтверджує її спеціальний статус, та трудової книжки, а в період дії </w:t>
      </w:r>
      <w:hyperlink r:id="rId82" w:anchor="n5" w:tgtFrame="_blank" w:history="1">
        <w:r w:rsidRPr="00C2239A">
          <w:rPr>
            <w:rFonts w:ascii="Times New Roman" w:eastAsia="Times New Roman" w:hAnsi="Times New Roman" w:cs="Times New Roman"/>
            <w:color w:val="000099"/>
            <w:sz w:val="24"/>
            <w:szCs w:val="24"/>
            <w:u w:val="single"/>
            <w:lang/>
          </w:rPr>
          <w:t>карантину</w:t>
        </w:r>
      </w:hyperlink>
      <w:r w:rsidRPr="00C2239A">
        <w:rPr>
          <w:rFonts w:ascii="Times New Roman" w:eastAsia="Times New Roman" w:hAnsi="Times New Roman" w:cs="Times New Roman"/>
          <w:color w:val="333333"/>
          <w:sz w:val="24"/>
          <w:szCs w:val="24"/>
          <w:lang/>
        </w:rPr>
        <w:t>,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фактично підтверджувати свій намір перебувати у статусі зареєстрованого безробітного будь-якими засобами комунікації.</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0" w:name="n200"/>
      <w:bookmarkEnd w:id="150"/>
      <w:r w:rsidRPr="00C2239A">
        <w:rPr>
          <w:rFonts w:ascii="Times New Roman" w:eastAsia="Times New Roman" w:hAnsi="Times New Roman" w:cs="Times New Roman"/>
          <w:i/>
          <w:iCs/>
          <w:color w:val="333333"/>
          <w:sz w:val="24"/>
          <w:szCs w:val="24"/>
          <w:shd w:val="clear" w:color="auto" w:fill="FFFFFF"/>
          <w:lang/>
        </w:rPr>
        <w:t>{Абзац перший пункту 28 із змінами, внесеними згідно з Постановою КМ </w:t>
      </w:r>
      <w:hyperlink r:id="rId83" w:anchor="n14" w:tgtFrame="_blank" w:history="1">
        <w:r w:rsidRPr="00C2239A">
          <w:rPr>
            <w:rFonts w:ascii="Times New Roman" w:eastAsia="Times New Roman" w:hAnsi="Times New Roman" w:cs="Times New Roman"/>
            <w:i/>
            <w:iCs/>
            <w:color w:val="000099"/>
            <w:sz w:val="24"/>
            <w:szCs w:val="24"/>
            <w:u w:val="single"/>
            <w:lang/>
          </w:rPr>
          <w:t>№ 244 від 29.03.2020</w:t>
        </w:r>
      </w:hyperlink>
      <w:r w:rsidRPr="00C2239A">
        <w:rPr>
          <w:rFonts w:ascii="Times New Roman" w:eastAsia="Times New Roman" w:hAnsi="Times New Roman" w:cs="Times New Roman"/>
          <w:i/>
          <w:iCs/>
          <w:color w:val="333333"/>
          <w:sz w:val="24"/>
          <w:szCs w:val="24"/>
          <w:shd w:val="clear" w:color="auto" w:fill="FFFFFF"/>
          <w:lang/>
        </w:rPr>
        <w:t>; в редакції Постанови КМ </w:t>
      </w:r>
      <w:hyperlink r:id="rId84" w:anchor="n67"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 w:name="n129"/>
      <w:bookmarkEnd w:id="151"/>
      <w:r w:rsidRPr="00C2239A">
        <w:rPr>
          <w:rFonts w:ascii="Times New Roman" w:eastAsia="Times New Roman" w:hAnsi="Times New Roman" w:cs="Times New Roman"/>
          <w:color w:val="333333"/>
          <w:sz w:val="24"/>
          <w:szCs w:val="24"/>
          <w:lang/>
        </w:rPr>
        <w:t>Зареєстрований безробітний, який з поважної причини не зміг звернутися до центру зайнятості у строк, установлений кар’єрним радником для відвідування, повинен відвідати центр зайнятості не пізніше ніж у день, що настає після закінчення дії обставин, що склалися у зв’язку з поважною причиною, за умови підтвердження її наявності відповідними документами. У разі коли такий день припадає на вихідний, святковий або інший неробочий день, зареєстрований безробітний повинен звернутися до центру зайнятості у перший робочий день, що настає за ним.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 w:name="n130"/>
      <w:bookmarkEnd w:id="152"/>
      <w:r w:rsidRPr="00C2239A">
        <w:rPr>
          <w:rFonts w:ascii="Times New Roman" w:eastAsia="Times New Roman" w:hAnsi="Times New Roman" w:cs="Times New Roman"/>
          <w:color w:val="333333"/>
          <w:sz w:val="24"/>
          <w:szCs w:val="24"/>
          <w:lang/>
        </w:rPr>
        <w:t>Поважними причинами, наявність яких підтверджена відповідними документами, є хвороба громадянина, смерть членів його сім’ї та родичів, догляд за хворою дитиною віком до 14 років, відвідування лікарні, судових та правоохоронних органів, районних військкоматів, інших державних установ та інші обставини, які унеможливлюють відвідування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3" w:name="n131"/>
      <w:bookmarkEnd w:id="153"/>
      <w:r w:rsidRPr="00C2239A">
        <w:rPr>
          <w:rFonts w:ascii="Times New Roman" w:eastAsia="Times New Roman" w:hAnsi="Times New Roman" w:cs="Times New Roman"/>
          <w:color w:val="333333"/>
          <w:sz w:val="24"/>
          <w:szCs w:val="24"/>
          <w:lang/>
        </w:rPr>
        <w:t>Дата наступного відвідування зареєстрованим безробітним центру зайнятості, в якому він зареєстрований, встановлюється кар’єрним радником не рідше ніж один раз на 30 календарних днів з урахуванням ситуації, яка склалася на регіональному ринку праці, за погодженням із зареєстрованим безробітним, що зазначається в додатку до персональної картки, та може бути відстрочена більш як на 30 календарних днів у зв’язку з поданням: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 w:name="n132"/>
      <w:bookmarkEnd w:id="154"/>
      <w:r w:rsidRPr="00C2239A">
        <w:rPr>
          <w:rFonts w:ascii="Times New Roman" w:eastAsia="Times New Roman" w:hAnsi="Times New Roman" w:cs="Times New Roman"/>
          <w:color w:val="333333"/>
          <w:sz w:val="24"/>
          <w:szCs w:val="24"/>
          <w:lang/>
        </w:rPr>
        <w:t>довідки-виклику на сесію та заяви зареєстрованого безробітного про невідвідування центру зайнятості протягом періоду сесії чи захисту дипломної роботи в разі навчання за заочною чи вечірньою формою у закладах освіти не за направленням центру зайнятості (до наступного робочого дня після закінчення сесії чи захисту дипломної роботи з урахуванням часу, необхідного для проїзду від місця навчання);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 w:name="n133"/>
      <w:bookmarkEnd w:id="155"/>
      <w:r w:rsidRPr="00C2239A">
        <w:rPr>
          <w:rFonts w:ascii="Times New Roman" w:eastAsia="Times New Roman" w:hAnsi="Times New Roman" w:cs="Times New Roman"/>
          <w:color w:val="333333"/>
          <w:sz w:val="24"/>
          <w:szCs w:val="24"/>
          <w:lang/>
        </w:rPr>
        <w:lastRenderedPageBreak/>
        <w:t>повістки про призов на навчальні або перевірочні збори у Збройні Сили відповідно до </w:t>
      </w:r>
      <w:hyperlink r:id="rId85" w:tgtFrame="_blank" w:history="1">
        <w:r w:rsidRPr="00C2239A">
          <w:rPr>
            <w:rFonts w:ascii="Times New Roman" w:eastAsia="Times New Roman" w:hAnsi="Times New Roman" w:cs="Times New Roman"/>
            <w:color w:val="000099"/>
            <w:sz w:val="24"/>
            <w:szCs w:val="24"/>
            <w:u w:val="single"/>
            <w:lang/>
          </w:rPr>
          <w:t>Закону України</w:t>
        </w:r>
      </w:hyperlink>
      <w:r w:rsidRPr="00C2239A">
        <w:rPr>
          <w:rFonts w:ascii="Times New Roman" w:eastAsia="Times New Roman" w:hAnsi="Times New Roman" w:cs="Times New Roman"/>
          <w:color w:val="333333"/>
          <w:sz w:val="24"/>
          <w:szCs w:val="24"/>
          <w:lang/>
        </w:rPr>
        <w:t> “Про військовий обов’язок і військову службу” (до наступного робочого дня після закінчення зборів з урахуванням часу, необхідного для проїзду від місця зборів);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 w:name="n134"/>
      <w:bookmarkEnd w:id="156"/>
      <w:r w:rsidRPr="00C2239A">
        <w:rPr>
          <w:rFonts w:ascii="Times New Roman" w:eastAsia="Times New Roman" w:hAnsi="Times New Roman" w:cs="Times New Roman"/>
          <w:color w:val="333333"/>
          <w:sz w:val="24"/>
          <w:szCs w:val="24"/>
          <w:lang/>
        </w:rPr>
        <w:t>заяви про надання дозволу не відвідувати центр зайнятості у зв’язку із:</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7" w:name="n135"/>
      <w:bookmarkEnd w:id="157"/>
      <w:r w:rsidRPr="00C2239A">
        <w:rPr>
          <w:rFonts w:ascii="Times New Roman" w:eastAsia="Times New Roman" w:hAnsi="Times New Roman" w:cs="Times New Roman"/>
          <w:color w:val="333333"/>
          <w:sz w:val="24"/>
          <w:szCs w:val="24"/>
          <w:lang/>
        </w:rPr>
        <w:t>санаторно-курортним лікуванням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що підтверджується документом про проходження такого лікування;</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8" w:name="n220"/>
      <w:bookmarkEnd w:id="158"/>
      <w:r w:rsidRPr="00C2239A">
        <w:rPr>
          <w:rFonts w:ascii="Times New Roman" w:eastAsia="Times New Roman" w:hAnsi="Times New Roman" w:cs="Times New Roman"/>
          <w:i/>
          <w:iCs/>
          <w:color w:val="333333"/>
          <w:sz w:val="24"/>
          <w:szCs w:val="24"/>
          <w:shd w:val="clear" w:color="auto" w:fill="FFFFFF"/>
          <w:lang/>
        </w:rPr>
        <w:t>{Абзац восьмий пункту 28 із змінами, внесеними згідно з Постановою КМ </w:t>
      </w:r>
      <w:hyperlink r:id="rId86" w:anchor="n69"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9" w:name="n136"/>
      <w:bookmarkEnd w:id="159"/>
      <w:r w:rsidRPr="00C2239A">
        <w:rPr>
          <w:rFonts w:ascii="Times New Roman" w:eastAsia="Times New Roman" w:hAnsi="Times New Roman" w:cs="Times New Roman"/>
          <w:color w:val="333333"/>
          <w:sz w:val="24"/>
          <w:szCs w:val="24"/>
          <w:lang/>
        </w:rPr>
        <w:t>проходженням психологічної реабілітації та професійної адаптації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що підтверджується документом про проходження такої реабілітації та професійної адаптації;</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0" w:name="n221"/>
      <w:bookmarkEnd w:id="160"/>
      <w:r w:rsidRPr="00C2239A">
        <w:rPr>
          <w:rFonts w:ascii="Times New Roman" w:eastAsia="Times New Roman" w:hAnsi="Times New Roman" w:cs="Times New Roman"/>
          <w:i/>
          <w:iCs/>
          <w:color w:val="333333"/>
          <w:sz w:val="24"/>
          <w:szCs w:val="24"/>
          <w:shd w:val="clear" w:color="auto" w:fill="FFFFFF"/>
          <w:lang/>
        </w:rPr>
        <w:t>{Абзац дев'ятий пункту 28 із змінами, внесеними згідно з Постановою КМ </w:t>
      </w:r>
      <w:hyperlink r:id="rId87" w:anchor="n70"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1" w:name="n137"/>
      <w:bookmarkEnd w:id="161"/>
      <w:r w:rsidRPr="00C2239A">
        <w:rPr>
          <w:rFonts w:ascii="Times New Roman" w:eastAsia="Times New Roman" w:hAnsi="Times New Roman" w:cs="Times New Roman"/>
          <w:color w:val="333333"/>
          <w:sz w:val="24"/>
          <w:szCs w:val="24"/>
          <w:lang/>
        </w:rPr>
        <w:t>оздоровленням та літнім відпочинком дітей віком до 14 років (перерва між відвідуваннями може становити 40 календарних днів один раз протягом календарного року).</w:t>
      </w:r>
    </w:p>
    <w:p w:rsidR="00C2239A" w:rsidRPr="00C2239A" w:rsidRDefault="00C2239A" w:rsidP="00C223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62" w:name="n138"/>
      <w:bookmarkEnd w:id="162"/>
      <w:r w:rsidRPr="00C2239A">
        <w:rPr>
          <w:rFonts w:ascii="Times New Roman" w:eastAsia="Times New Roman" w:hAnsi="Times New Roman" w:cs="Times New Roman"/>
          <w:b/>
          <w:bCs/>
          <w:color w:val="333333"/>
          <w:sz w:val="28"/>
          <w:szCs w:val="28"/>
          <w:lang/>
        </w:rPr>
        <w:t>Зміна зареєстрованим безробітним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3" w:name="n139"/>
      <w:bookmarkEnd w:id="163"/>
      <w:r w:rsidRPr="00C2239A">
        <w:rPr>
          <w:rFonts w:ascii="Times New Roman" w:eastAsia="Times New Roman" w:hAnsi="Times New Roman" w:cs="Times New Roman"/>
          <w:color w:val="333333"/>
          <w:sz w:val="24"/>
          <w:szCs w:val="24"/>
          <w:lang/>
        </w:rPr>
        <w:t>29. У разі бажання зареєстрованого безробітного здійснювати пошук роботи, отримувати виплату матеріального забезпечення на випадок безробіття та соціальні послуги в іншому центрі зайнятості така особа подає до обраного центру зайнятості відповідну заяву, на підставі якої формується персональна картка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4" w:name="n140"/>
      <w:bookmarkEnd w:id="164"/>
      <w:r w:rsidRPr="00C2239A">
        <w:rPr>
          <w:rFonts w:ascii="Times New Roman" w:eastAsia="Times New Roman" w:hAnsi="Times New Roman" w:cs="Times New Roman"/>
          <w:color w:val="333333"/>
          <w:sz w:val="24"/>
          <w:szCs w:val="24"/>
          <w:lang/>
        </w:rPr>
        <w:t>З дня подання такої заяви реєстрація у попередньому центрі зайнятості, в якому особа набула статусу безробітного та отримувала соціальні послуги і матеріальне забезпечення, припиняється відповідно до </w:t>
      </w:r>
      <w:hyperlink r:id="rId88" w:anchor="n167" w:history="1">
        <w:r w:rsidRPr="00C2239A">
          <w:rPr>
            <w:rFonts w:ascii="Times New Roman" w:eastAsia="Times New Roman" w:hAnsi="Times New Roman" w:cs="Times New Roman"/>
            <w:color w:val="006600"/>
            <w:sz w:val="24"/>
            <w:szCs w:val="24"/>
            <w:u w:val="single"/>
            <w:lang/>
          </w:rPr>
          <w:t>абзацу двадцять третього</w:t>
        </w:r>
      </w:hyperlink>
      <w:r w:rsidRPr="00C2239A">
        <w:rPr>
          <w:rFonts w:ascii="Times New Roman" w:eastAsia="Times New Roman" w:hAnsi="Times New Roman" w:cs="Times New Roman"/>
          <w:color w:val="333333"/>
          <w:sz w:val="24"/>
          <w:szCs w:val="24"/>
          <w:lang/>
        </w:rPr>
        <w:t> підпункту 1 пункту 30 цього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5" w:name="n141"/>
      <w:bookmarkEnd w:id="165"/>
      <w:r w:rsidRPr="00C2239A">
        <w:rPr>
          <w:rFonts w:ascii="Times New Roman" w:eastAsia="Times New Roman" w:hAnsi="Times New Roman" w:cs="Times New Roman"/>
          <w:color w:val="333333"/>
          <w:sz w:val="24"/>
          <w:szCs w:val="24"/>
          <w:lang/>
        </w:rPr>
        <w:t>Перереєстрація безробітного в центрі зайнятості, до якого він звернувся, здійснюється на наступний день після подання відповідної заяви.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6" w:name="n142"/>
      <w:bookmarkEnd w:id="166"/>
      <w:r w:rsidRPr="00C2239A">
        <w:rPr>
          <w:rFonts w:ascii="Times New Roman" w:eastAsia="Times New Roman" w:hAnsi="Times New Roman" w:cs="Times New Roman"/>
          <w:color w:val="333333"/>
          <w:sz w:val="24"/>
          <w:szCs w:val="24"/>
          <w:lang/>
        </w:rPr>
        <w:t>У випадку зміни центру зайнятості розробляється та підписується новий індивідуальний план працевлаштування з урахуванням плану, складеного за попереднім місцем реєстрації безробітного.</w:t>
      </w:r>
    </w:p>
    <w:p w:rsidR="00C2239A" w:rsidRPr="00C2239A" w:rsidRDefault="00C2239A" w:rsidP="00C2239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67" w:name="n143"/>
      <w:bookmarkEnd w:id="167"/>
      <w:r w:rsidRPr="00C2239A">
        <w:rPr>
          <w:rFonts w:ascii="Times New Roman" w:eastAsia="Times New Roman" w:hAnsi="Times New Roman" w:cs="Times New Roman"/>
          <w:b/>
          <w:bCs/>
          <w:color w:val="333333"/>
          <w:sz w:val="28"/>
          <w:szCs w:val="28"/>
          <w:lang/>
        </w:rPr>
        <w:t>Припинення реєстрації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8" w:name="n144"/>
      <w:bookmarkEnd w:id="168"/>
      <w:r w:rsidRPr="00C2239A">
        <w:rPr>
          <w:rFonts w:ascii="Times New Roman" w:eastAsia="Times New Roman" w:hAnsi="Times New Roman" w:cs="Times New Roman"/>
          <w:color w:val="333333"/>
          <w:sz w:val="24"/>
          <w:szCs w:val="24"/>
          <w:lang/>
        </w:rPr>
        <w:t>30. Центр зайнятості припиняє реєстрацію безробітного: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9" w:name="n145"/>
      <w:bookmarkEnd w:id="169"/>
      <w:r w:rsidRPr="00C2239A">
        <w:rPr>
          <w:rFonts w:ascii="Times New Roman" w:eastAsia="Times New Roman" w:hAnsi="Times New Roman" w:cs="Times New Roman"/>
          <w:color w:val="333333"/>
          <w:sz w:val="24"/>
          <w:szCs w:val="24"/>
          <w:lang/>
        </w:rPr>
        <w:t>1) з дня: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0" w:name="n146"/>
      <w:bookmarkEnd w:id="170"/>
      <w:r w:rsidRPr="00C2239A">
        <w:rPr>
          <w:rFonts w:ascii="Times New Roman" w:eastAsia="Times New Roman" w:hAnsi="Times New Roman" w:cs="Times New Roman"/>
          <w:color w:val="333333"/>
          <w:sz w:val="24"/>
          <w:szCs w:val="24"/>
          <w:lang/>
        </w:rPr>
        <w:t xml:space="preserve">початку зайнятості особи (крім участі у громадських та інших роботах тимчасового характеру, зайнятості працею, пов’язаною з організацією підготовки та проведенням виборів Президента України, народних депутатів України, місцевих виборів, у виконанні оплачуваних робіт згідно з освітньою програмою під час проходження зареєстрованим безробітним виробничого навчання та виробничої практики або стажування на </w:t>
      </w:r>
      <w:r w:rsidRPr="00C2239A">
        <w:rPr>
          <w:rFonts w:ascii="Times New Roman" w:eastAsia="Times New Roman" w:hAnsi="Times New Roman" w:cs="Times New Roman"/>
          <w:color w:val="333333"/>
          <w:sz w:val="24"/>
          <w:szCs w:val="24"/>
          <w:lang/>
        </w:rPr>
        <w:lastRenderedPageBreak/>
        <w:t>підприємстві, в організації, установі або під час проходження ним індивідуального навчання на робочому місці (на виробництві);</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71" w:name="n222"/>
      <w:bookmarkEnd w:id="171"/>
      <w:r w:rsidRPr="00C2239A">
        <w:rPr>
          <w:rFonts w:ascii="Times New Roman" w:eastAsia="Times New Roman" w:hAnsi="Times New Roman" w:cs="Times New Roman"/>
          <w:i/>
          <w:iCs/>
          <w:color w:val="333333"/>
          <w:sz w:val="24"/>
          <w:szCs w:val="24"/>
          <w:shd w:val="clear" w:color="auto" w:fill="FFFFFF"/>
          <w:lang/>
        </w:rPr>
        <w:t>{Абзац другий підпункту 1 пункту 30 із змінами, внесеними згідно з Постановами КМ </w:t>
      </w:r>
      <w:hyperlink r:id="rId89" w:anchor="n73"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 </w:t>
      </w:r>
      <w:hyperlink r:id="rId90" w:anchor="n11" w:tgtFrame="_blank" w:history="1">
        <w:r w:rsidRPr="00C2239A">
          <w:rPr>
            <w:rFonts w:ascii="Times New Roman" w:eastAsia="Times New Roman" w:hAnsi="Times New Roman" w:cs="Times New Roman"/>
            <w:i/>
            <w:iCs/>
            <w:color w:val="000099"/>
            <w:sz w:val="24"/>
            <w:szCs w:val="24"/>
            <w:u w:val="single"/>
            <w:lang/>
          </w:rPr>
          <w:t>№ 635 від 16.06.2021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2" w:name="n147"/>
      <w:bookmarkEnd w:id="172"/>
      <w:r w:rsidRPr="00C2239A">
        <w:rPr>
          <w:rFonts w:ascii="Times New Roman" w:eastAsia="Times New Roman" w:hAnsi="Times New Roman" w:cs="Times New Roman"/>
          <w:color w:val="333333"/>
          <w:sz w:val="24"/>
          <w:szCs w:val="24"/>
          <w:lang/>
        </w:rPr>
        <w:t>працевлаштування за наймом на умовах трудового договору (контракту);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3" w:name="n148"/>
      <w:bookmarkEnd w:id="173"/>
      <w:r w:rsidRPr="00C2239A">
        <w:rPr>
          <w:rFonts w:ascii="Times New Roman" w:eastAsia="Times New Roman" w:hAnsi="Times New Roman" w:cs="Times New Roman"/>
          <w:color w:val="333333"/>
          <w:sz w:val="24"/>
          <w:szCs w:val="24"/>
          <w:lang/>
        </w:rPr>
        <w:t>укладення цивільно-правового договору про виконання робіт (надання послуг);</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4" w:name="n149"/>
      <w:bookmarkEnd w:id="174"/>
      <w:r w:rsidRPr="00C2239A">
        <w:rPr>
          <w:rFonts w:ascii="Times New Roman" w:eastAsia="Times New Roman" w:hAnsi="Times New Roman" w:cs="Times New Roman"/>
          <w:color w:val="333333"/>
          <w:sz w:val="24"/>
          <w:szCs w:val="24"/>
          <w:lang/>
        </w:rPr>
        <w:t>забезпечення роботою самостійно;</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5" w:name="n150"/>
      <w:bookmarkEnd w:id="175"/>
      <w:r w:rsidRPr="00C2239A">
        <w:rPr>
          <w:rFonts w:ascii="Times New Roman" w:eastAsia="Times New Roman" w:hAnsi="Times New Roman" w:cs="Times New Roman"/>
          <w:color w:val="333333"/>
          <w:sz w:val="24"/>
          <w:szCs w:val="24"/>
          <w:lang/>
        </w:rPr>
        <w:t>призначення виплати грошового забезпечення батькам - вихователям дитячих будинків сімейного типу, прийомним батькам;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6" w:name="n151"/>
      <w:bookmarkEnd w:id="176"/>
      <w:r w:rsidRPr="00C2239A">
        <w:rPr>
          <w:rFonts w:ascii="Times New Roman" w:eastAsia="Times New Roman" w:hAnsi="Times New Roman" w:cs="Times New Roman"/>
          <w:color w:val="333333"/>
          <w:sz w:val="24"/>
          <w:szCs w:val="24"/>
          <w:lang/>
        </w:rPr>
        <w:t>призначення грошової допомоги на догляд за особою з інвалідністю I чи II групи внаслідок психічного розладу, яка за висновком лікарської комісії закладу охорони здоров’я потребує постійного стороннього нагляду;</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77" w:name="n223"/>
      <w:bookmarkEnd w:id="177"/>
      <w:r w:rsidRPr="00C2239A">
        <w:rPr>
          <w:rFonts w:ascii="Times New Roman" w:eastAsia="Times New Roman" w:hAnsi="Times New Roman" w:cs="Times New Roman"/>
          <w:i/>
          <w:iCs/>
          <w:color w:val="333333"/>
          <w:sz w:val="24"/>
          <w:szCs w:val="24"/>
          <w:shd w:val="clear" w:color="auto" w:fill="FFFFFF"/>
          <w:lang/>
        </w:rPr>
        <w:t>{Абзац сьомий підпункту 1 пункту 30 із змінами, внесеними згідно з Постановою КМ </w:t>
      </w:r>
      <w:hyperlink r:id="rId91" w:anchor="n7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8" w:name="n152"/>
      <w:bookmarkEnd w:id="178"/>
      <w:r w:rsidRPr="00C2239A">
        <w:rPr>
          <w:rFonts w:ascii="Times New Roman" w:eastAsia="Times New Roman" w:hAnsi="Times New Roman" w:cs="Times New Roman"/>
          <w:color w:val="333333"/>
          <w:sz w:val="24"/>
          <w:szCs w:val="24"/>
          <w:lang/>
        </w:rPr>
        <w:t>призначення грошової допомоги, компенсації та/або надбавки непрацюючій працездатній особі, яка фактично здійснює догляд за дитиною з інвалідністю, особою з інвалідністю I групи або особою похилого віку, яка за висновком закладу охорони здоров’я потребує постійного стороннього догляду або досягла 80-річного віку;</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79" w:name="n224"/>
      <w:bookmarkEnd w:id="179"/>
      <w:r w:rsidRPr="00C2239A">
        <w:rPr>
          <w:rFonts w:ascii="Times New Roman" w:eastAsia="Times New Roman" w:hAnsi="Times New Roman" w:cs="Times New Roman"/>
          <w:i/>
          <w:iCs/>
          <w:color w:val="333333"/>
          <w:sz w:val="24"/>
          <w:szCs w:val="24"/>
          <w:shd w:val="clear" w:color="auto" w:fill="FFFFFF"/>
          <w:lang/>
        </w:rPr>
        <w:t>{Абзац восьмий підпункту 1 пункту 30 із змінами, внесеними згідно з Постановою КМ </w:t>
      </w:r>
      <w:hyperlink r:id="rId92" w:anchor="n7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0" w:name="n153"/>
      <w:bookmarkEnd w:id="180"/>
      <w:r w:rsidRPr="00C2239A">
        <w:rPr>
          <w:rFonts w:ascii="Times New Roman" w:eastAsia="Times New Roman" w:hAnsi="Times New Roman" w:cs="Times New Roman"/>
          <w:color w:val="333333"/>
          <w:sz w:val="24"/>
          <w:szCs w:val="24"/>
          <w:lang/>
        </w:rPr>
        <w:t>зайняття іншим видом діяльності згідно із </w:t>
      </w:r>
      <w:hyperlink r:id="rId93" w:anchor="n43" w:tgtFrame="_blank" w:history="1">
        <w:r w:rsidRPr="00C2239A">
          <w:rPr>
            <w:rFonts w:ascii="Times New Roman" w:eastAsia="Times New Roman" w:hAnsi="Times New Roman" w:cs="Times New Roman"/>
            <w:color w:val="000099"/>
            <w:sz w:val="24"/>
            <w:szCs w:val="24"/>
            <w:u w:val="single"/>
            <w:lang/>
          </w:rPr>
          <w:t>статтею 4</w:t>
        </w:r>
      </w:hyperlink>
      <w:r w:rsidRPr="00C2239A">
        <w:rPr>
          <w:rFonts w:ascii="Times New Roman" w:eastAsia="Times New Roman" w:hAnsi="Times New Roman" w:cs="Times New Roman"/>
          <w:color w:val="333333"/>
          <w:sz w:val="24"/>
          <w:szCs w:val="24"/>
          <w:lang/>
        </w:rPr>
        <w:t>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1" w:name="n154"/>
      <w:bookmarkEnd w:id="181"/>
      <w:r w:rsidRPr="00C2239A">
        <w:rPr>
          <w:rFonts w:ascii="Times New Roman" w:eastAsia="Times New Roman" w:hAnsi="Times New Roman" w:cs="Times New Roman"/>
          <w:color w:val="333333"/>
          <w:sz w:val="24"/>
          <w:szCs w:val="24"/>
          <w:lang/>
        </w:rPr>
        <w:t>видання відповідно до законодавства про працю наказу (розпорядження) про поновлення зареєстрованого безробітного на роботі;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2" w:name="n155"/>
      <w:bookmarkEnd w:id="182"/>
      <w:r w:rsidRPr="00C2239A">
        <w:rPr>
          <w:rFonts w:ascii="Times New Roman" w:eastAsia="Times New Roman" w:hAnsi="Times New Roman" w:cs="Times New Roman"/>
          <w:color w:val="333333"/>
          <w:sz w:val="24"/>
          <w:szCs w:val="24"/>
          <w:lang/>
        </w:rPr>
        <w:t>вступу на навчання за денною формою, у тому числі з використанням ваучера;</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3" w:name="n156"/>
      <w:bookmarkEnd w:id="183"/>
      <w:r w:rsidRPr="00C2239A">
        <w:rPr>
          <w:rFonts w:ascii="Times New Roman" w:eastAsia="Times New Roman" w:hAnsi="Times New Roman" w:cs="Times New Roman"/>
          <w:color w:val="333333"/>
          <w:sz w:val="24"/>
          <w:szCs w:val="24"/>
          <w:lang/>
        </w:rPr>
        <w:t>призову чи прийому на військову службу або направлення на альтернативну (невійськову) службу;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4" w:name="n157"/>
      <w:bookmarkEnd w:id="184"/>
      <w:r w:rsidRPr="00C2239A">
        <w:rPr>
          <w:rFonts w:ascii="Times New Roman" w:eastAsia="Times New Roman" w:hAnsi="Times New Roman" w:cs="Times New Roman"/>
          <w:color w:val="333333"/>
          <w:sz w:val="24"/>
          <w:szCs w:val="24"/>
          <w:lang/>
        </w:rPr>
        <w:t>набрання законної сили вироком суду про засудження зареєстрованого безробітного до позбавлення волі, обмеження волі, арешту (крім випадків звільнення від відбування покарання з випробуванням);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5" w:name="n158"/>
      <w:bookmarkEnd w:id="185"/>
      <w:r w:rsidRPr="00C2239A">
        <w:rPr>
          <w:rFonts w:ascii="Times New Roman" w:eastAsia="Times New Roman" w:hAnsi="Times New Roman" w:cs="Times New Roman"/>
          <w:color w:val="333333"/>
          <w:sz w:val="24"/>
          <w:szCs w:val="24"/>
          <w:lang/>
        </w:rPr>
        <w:t>досягнення зареєстрованим безробітним встановленого </w:t>
      </w:r>
      <w:hyperlink r:id="rId94" w:anchor="n464" w:tgtFrame="_blank" w:history="1">
        <w:r w:rsidRPr="00C2239A">
          <w:rPr>
            <w:rFonts w:ascii="Times New Roman" w:eastAsia="Times New Roman" w:hAnsi="Times New Roman" w:cs="Times New Roman"/>
            <w:color w:val="000099"/>
            <w:sz w:val="24"/>
            <w:szCs w:val="24"/>
            <w:u w:val="single"/>
            <w:lang/>
          </w:rPr>
          <w:t>статтею 26</w:t>
        </w:r>
      </w:hyperlink>
      <w:r w:rsidRPr="00C2239A">
        <w:rPr>
          <w:rFonts w:ascii="Times New Roman" w:eastAsia="Times New Roman" w:hAnsi="Times New Roman" w:cs="Times New Roman"/>
          <w:color w:val="333333"/>
          <w:sz w:val="24"/>
          <w:szCs w:val="24"/>
          <w:lang/>
        </w:rPr>
        <w:t> Закону України “Про загальнообов’язкове державне пенсійне страхування” пенсійного віку або призначення пенсії за віком на пільгових умовах чи за вислугу років;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6" w:name="n159"/>
      <w:bookmarkEnd w:id="186"/>
      <w:r w:rsidRPr="00C2239A">
        <w:rPr>
          <w:rFonts w:ascii="Times New Roman" w:eastAsia="Times New Roman" w:hAnsi="Times New Roman" w:cs="Times New Roman"/>
          <w:color w:val="333333"/>
          <w:sz w:val="24"/>
          <w:szCs w:val="24"/>
          <w:lang/>
        </w:rPr>
        <w:t>подання ним заяви про бажання здійснювати догляд за дитиною до трьох років;</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7" w:name="n160"/>
      <w:bookmarkEnd w:id="187"/>
      <w:r w:rsidRPr="00C2239A">
        <w:rPr>
          <w:rFonts w:ascii="Times New Roman" w:eastAsia="Times New Roman" w:hAnsi="Times New Roman" w:cs="Times New Roman"/>
          <w:color w:val="333333"/>
          <w:sz w:val="24"/>
          <w:szCs w:val="24"/>
          <w:lang/>
        </w:rPr>
        <w:t>подання зареєстрованим безробітним заяви про припинення реєстрації;</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8" w:name="n161"/>
      <w:bookmarkEnd w:id="188"/>
      <w:r w:rsidRPr="00C2239A">
        <w:rPr>
          <w:rFonts w:ascii="Times New Roman" w:eastAsia="Times New Roman" w:hAnsi="Times New Roman" w:cs="Times New Roman"/>
          <w:color w:val="333333"/>
          <w:sz w:val="24"/>
          <w:szCs w:val="24"/>
          <w:lang/>
        </w:rPr>
        <w:t>визнання зареєстрованого безробітного нездатним до трудової діяльності відповідно до акта огляду медико-соціальною експертною комісією;</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9" w:name="n162"/>
      <w:bookmarkEnd w:id="189"/>
      <w:r w:rsidRPr="00C2239A">
        <w:rPr>
          <w:rFonts w:ascii="Times New Roman" w:eastAsia="Times New Roman" w:hAnsi="Times New Roman" w:cs="Times New Roman"/>
          <w:color w:val="333333"/>
          <w:sz w:val="24"/>
          <w:szCs w:val="24"/>
          <w:lang/>
        </w:rPr>
        <w:t>встановлення факту подання зареєстрованим безробітним недостовірних даних та документів, на підставі яких прийнято рішення про надання йому статусу безробітного, призначення виплати матеріального забезпечення на випадок безробіття та надання соціальних послуг;</w:t>
      </w:r>
    </w:p>
    <w:p w:rsidR="00C2239A" w:rsidRPr="00C2239A" w:rsidRDefault="00C2239A" w:rsidP="00C2239A">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90" w:name="n225"/>
      <w:bookmarkEnd w:id="190"/>
      <w:r w:rsidRPr="00C2239A">
        <w:rPr>
          <w:rFonts w:ascii="Times New Roman" w:eastAsia="Times New Roman" w:hAnsi="Times New Roman" w:cs="Times New Roman"/>
          <w:i/>
          <w:iCs/>
          <w:color w:val="333333"/>
          <w:sz w:val="24"/>
          <w:szCs w:val="24"/>
          <w:shd w:val="clear" w:color="auto" w:fill="FFFFFF"/>
          <w:lang/>
        </w:rPr>
        <w:lastRenderedPageBreak/>
        <w:t>{Абзац вісімнадцятий підпункту 1 пункту 30 із змінами, внесеними згідно з Постановою КМ </w:t>
      </w:r>
      <w:hyperlink r:id="rId95" w:anchor="n75"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shd w:val="clear" w:color="auto" w:fill="FFFFFF"/>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1" w:name="n163"/>
      <w:bookmarkEnd w:id="191"/>
      <w:r w:rsidRPr="00C2239A">
        <w:rPr>
          <w:rFonts w:ascii="Times New Roman" w:eastAsia="Times New Roman" w:hAnsi="Times New Roman" w:cs="Times New Roman"/>
          <w:color w:val="333333"/>
          <w:sz w:val="24"/>
          <w:szCs w:val="24"/>
          <w:lang/>
        </w:rPr>
        <w:t>встановлення факту виконання зареєстрованим безробітним оплачуваної роботи (надання послуг), зайняття іншим видом діяльності згідно із </w:t>
      </w:r>
      <w:hyperlink r:id="rId96" w:anchor="n43" w:tgtFrame="_blank" w:history="1">
        <w:r w:rsidRPr="00C2239A">
          <w:rPr>
            <w:rFonts w:ascii="Times New Roman" w:eastAsia="Times New Roman" w:hAnsi="Times New Roman" w:cs="Times New Roman"/>
            <w:color w:val="000099"/>
            <w:sz w:val="24"/>
            <w:szCs w:val="24"/>
            <w:u w:val="single"/>
            <w:lang/>
          </w:rPr>
          <w:t>статтею 4</w:t>
        </w:r>
      </w:hyperlink>
      <w:r w:rsidRPr="00C2239A">
        <w:rPr>
          <w:rFonts w:ascii="Times New Roman" w:eastAsia="Times New Roman" w:hAnsi="Times New Roman" w:cs="Times New Roman"/>
          <w:color w:val="333333"/>
          <w:sz w:val="24"/>
          <w:szCs w:val="24"/>
          <w:lang/>
        </w:rPr>
        <w:t>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2" w:name="n164"/>
      <w:bookmarkEnd w:id="192"/>
      <w:r w:rsidRPr="00C2239A">
        <w:rPr>
          <w:rFonts w:ascii="Times New Roman" w:eastAsia="Times New Roman" w:hAnsi="Times New Roman" w:cs="Times New Roman"/>
          <w:color w:val="333333"/>
          <w:sz w:val="24"/>
          <w:szCs w:val="24"/>
          <w:lang/>
        </w:rPr>
        <w:t>припинення професійного навчання за направленням центру зайнятості без поважних причин;</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3" w:name="n165"/>
      <w:bookmarkEnd w:id="193"/>
      <w:r w:rsidRPr="00C2239A">
        <w:rPr>
          <w:rFonts w:ascii="Times New Roman" w:eastAsia="Times New Roman" w:hAnsi="Times New Roman" w:cs="Times New Roman"/>
          <w:color w:val="333333"/>
          <w:sz w:val="24"/>
          <w:szCs w:val="24"/>
          <w:lang/>
        </w:rPr>
        <w:t>відмови від двох пропозицій підходящої роботи, в тому числі за набутою професією за направленням центру зайнятості, а для зареєстрованого безробітного, який вперше шукає роботу та не має професії (спеціальності), - відмови від двох пропозицій проходження професійного навчання у період з дня реєстрації (перереєстрації);</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4" w:name="n166"/>
      <w:bookmarkEnd w:id="194"/>
      <w:r w:rsidRPr="00C2239A">
        <w:rPr>
          <w:rFonts w:ascii="Times New Roman" w:eastAsia="Times New Roman" w:hAnsi="Times New Roman" w:cs="Times New Roman"/>
          <w:color w:val="333333"/>
          <w:sz w:val="24"/>
          <w:szCs w:val="24"/>
          <w:lang/>
        </w:rPr>
        <w:t>смерті зареєстрованого безробітного або визнання його за рішенням суду померлим, безвісно відсутнім, недієздатним чи обмежено дієздатним;</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5" w:name="n167"/>
      <w:bookmarkEnd w:id="195"/>
      <w:r w:rsidRPr="00C2239A">
        <w:rPr>
          <w:rFonts w:ascii="Times New Roman" w:eastAsia="Times New Roman" w:hAnsi="Times New Roman" w:cs="Times New Roman"/>
          <w:color w:val="333333"/>
          <w:sz w:val="24"/>
          <w:szCs w:val="24"/>
          <w:lang/>
        </w:rPr>
        <w:t>подання зареєстрованим безробітним заяви про бажання отримувати соціальні послуги та виплату матеріального забезпечення на випадок безробіття в іншому центрі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6" w:name="n241"/>
      <w:bookmarkEnd w:id="196"/>
      <w:r w:rsidRPr="00C2239A">
        <w:rPr>
          <w:rFonts w:ascii="Times New Roman" w:eastAsia="Times New Roman" w:hAnsi="Times New Roman" w:cs="Times New Roman"/>
          <w:color w:val="333333"/>
          <w:sz w:val="24"/>
          <w:szCs w:val="24"/>
          <w:lang/>
        </w:rPr>
        <w:t>відмови від виконання суспільно-корисних робіт в умовах воєнного стану, які запроваджуються на виконання постанови Кабінету Міністрів України від 13 липня 2011 р. </w:t>
      </w:r>
      <w:hyperlink r:id="rId97" w:tgtFrame="_blank" w:history="1">
        <w:r w:rsidRPr="00C2239A">
          <w:rPr>
            <w:rFonts w:ascii="Times New Roman" w:eastAsia="Times New Roman" w:hAnsi="Times New Roman" w:cs="Times New Roman"/>
            <w:color w:val="000099"/>
            <w:sz w:val="24"/>
            <w:szCs w:val="24"/>
            <w:u w:val="single"/>
            <w:lang/>
          </w:rPr>
          <w:t>№ 753</w:t>
        </w:r>
      </w:hyperlink>
      <w:r w:rsidRPr="00C2239A">
        <w:rPr>
          <w:rFonts w:ascii="Times New Roman" w:eastAsia="Times New Roman" w:hAnsi="Times New Roman" w:cs="Times New Roman"/>
          <w:color w:val="333333"/>
          <w:sz w:val="24"/>
          <w:szCs w:val="24"/>
          <w:lang/>
        </w:rPr>
        <w:t> “Про затвердження Порядку залучення працездатних осіб до суспільно корисних робіт в умовах воєнного стану” (Офіційний вісник України, 2011 р., № 55, ст. 2192);</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7" w:name="n242"/>
      <w:bookmarkEnd w:id="197"/>
      <w:r w:rsidRPr="00C2239A">
        <w:rPr>
          <w:rFonts w:ascii="Times New Roman" w:eastAsia="Times New Roman" w:hAnsi="Times New Roman" w:cs="Times New Roman"/>
          <w:i/>
          <w:iCs/>
          <w:color w:val="333333"/>
          <w:sz w:val="24"/>
          <w:szCs w:val="24"/>
          <w:lang/>
        </w:rPr>
        <w:t>{Підпункт 1 пункту 30 доповнено абзацом згідно з Постановою КМ </w:t>
      </w:r>
      <w:hyperlink r:id="rId98" w:anchor="n71" w:tgtFrame="_blank" w:history="1">
        <w:r w:rsidRPr="00C2239A">
          <w:rPr>
            <w:rFonts w:ascii="Times New Roman" w:eastAsia="Times New Roman" w:hAnsi="Times New Roman" w:cs="Times New Roman"/>
            <w:i/>
            <w:iCs/>
            <w:color w:val="000099"/>
            <w:sz w:val="24"/>
            <w:szCs w:val="24"/>
            <w:u w:val="single"/>
            <w:lang/>
          </w:rPr>
          <w:t>№ 334 від 19.03.2022</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8" w:name="n168"/>
      <w:bookmarkEnd w:id="198"/>
      <w:r w:rsidRPr="00C2239A">
        <w:rPr>
          <w:rFonts w:ascii="Times New Roman" w:eastAsia="Times New Roman" w:hAnsi="Times New Roman" w:cs="Times New Roman"/>
          <w:color w:val="333333"/>
          <w:sz w:val="24"/>
          <w:szCs w:val="24"/>
          <w:lang/>
        </w:rPr>
        <w:t>2) у разі невідвідування зареєстрованим безробітним без поважних причин центру зайнятості:</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9" w:name="n169"/>
      <w:bookmarkEnd w:id="199"/>
      <w:r w:rsidRPr="00C2239A">
        <w:rPr>
          <w:rFonts w:ascii="Times New Roman" w:eastAsia="Times New Roman" w:hAnsi="Times New Roman" w:cs="Times New Roman"/>
          <w:color w:val="333333"/>
          <w:sz w:val="24"/>
          <w:szCs w:val="24"/>
          <w:lang/>
        </w:rPr>
        <w:t>протягом 30 робочих днів з дати прийняття рішення про таке відвідування, а у період </w:t>
      </w:r>
      <w:hyperlink r:id="rId99" w:anchor="n5" w:tgtFrame="_blank" w:history="1">
        <w:r w:rsidRPr="00C2239A">
          <w:rPr>
            <w:rFonts w:ascii="Times New Roman" w:eastAsia="Times New Roman" w:hAnsi="Times New Roman" w:cs="Times New Roman"/>
            <w:color w:val="000099"/>
            <w:sz w:val="24"/>
            <w:szCs w:val="24"/>
            <w:u w:val="single"/>
            <w:lang/>
          </w:rPr>
          <w:t>карантину</w:t>
        </w:r>
      </w:hyperlink>
      <w:r w:rsidRPr="00C2239A">
        <w:rPr>
          <w:rFonts w:ascii="Times New Roman" w:eastAsia="Times New Roman" w:hAnsi="Times New Roman" w:cs="Times New Roman"/>
          <w:color w:val="333333"/>
          <w:sz w:val="24"/>
          <w:szCs w:val="24"/>
          <w:lang/>
        </w:rPr>
        <w:t>,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 з дати останнього фактичного підтвердження безробітним наміру перебувати у статусі безробітного будь-якими засобами комунікації (крім тих, що беруть участь у громадських та інших роботах тимчасового характеру, проходять професійне навчання за направленням центру зайнятості, зайняті працею, пов’язаною з організацією підготовки та проведенням виборів Президента України, народних депутатів України, місцевих виборів) (реєстрація припиняється з наступного дня після останнього фактичного відвідування центру зайнятості або останнього фактичного підтвердження безробітним наміру перебувати у статусі безробітного в центрі зайнятості будь-якими засобами комунікації. Рішення про припинення реєстрації безробітного у такому випадку приймається на 31 робочий день);</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0" w:name="n226"/>
      <w:bookmarkEnd w:id="200"/>
      <w:r w:rsidRPr="00C2239A">
        <w:rPr>
          <w:rFonts w:ascii="Times New Roman" w:eastAsia="Times New Roman" w:hAnsi="Times New Roman" w:cs="Times New Roman"/>
          <w:i/>
          <w:iCs/>
          <w:color w:val="333333"/>
          <w:sz w:val="24"/>
          <w:szCs w:val="24"/>
          <w:lang/>
        </w:rPr>
        <w:t>{Абзац другий підпункту 2 пункту 30 в редакції Постанови КМ </w:t>
      </w:r>
      <w:hyperlink r:id="rId100" w:anchor="n76"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1" w:name="n170"/>
      <w:bookmarkEnd w:id="201"/>
      <w:r w:rsidRPr="00C2239A">
        <w:rPr>
          <w:rFonts w:ascii="Times New Roman" w:eastAsia="Times New Roman" w:hAnsi="Times New Roman" w:cs="Times New Roman"/>
          <w:color w:val="333333"/>
          <w:sz w:val="24"/>
          <w:szCs w:val="24"/>
          <w:lang/>
        </w:rPr>
        <w:t>протягом 14 робочих днів з дня припинення участі у громадських та інших роботах тимчасового характеру, закінчення праці, пов’язаної з організацією підготовки та проведенням виборів Президента України, народних депутатів України, місцевих виборів (реєстрація припиняється з наступного дня за останнім днем участі особи у громадських та інших роботах тимчасового характеру, праці, пов’язаної з організацією підготовки та проведенням виборів Президента України, народних депутатів України, місцевих виборів. Рішення про припинення реєстрації безробітного у такому випадку приймається на 15 робочий день);</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2" w:name="n227"/>
      <w:bookmarkEnd w:id="202"/>
      <w:r w:rsidRPr="00C2239A">
        <w:rPr>
          <w:rFonts w:ascii="Times New Roman" w:eastAsia="Times New Roman" w:hAnsi="Times New Roman" w:cs="Times New Roman"/>
          <w:i/>
          <w:iCs/>
          <w:color w:val="333333"/>
          <w:sz w:val="24"/>
          <w:szCs w:val="24"/>
          <w:lang/>
        </w:rPr>
        <w:t>{Абзац третій підпункту 2 пункту 30 в редакції Постанови КМ </w:t>
      </w:r>
      <w:hyperlink r:id="rId101" w:anchor="n76"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3" w:name="n171"/>
      <w:bookmarkEnd w:id="203"/>
      <w:r w:rsidRPr="00C2239A">
        <w:rPr>
          <w:rFonts w:ascii="Times New Roman" w:eastAsia="Times New Roman" w:hAnsi="Times New Roman" w:cs="Times New Roman"/>
          <w:color w:val="333333"/>
          <w:sz w:val="24"/>
          <w:szCs w:val="24"/>
          <w:lang/>
        </w:rPr>
        <w:lastRenderedPageBreak/>
        <w:t>протягом 14 робочих днів з дня закінчення професійного навчання за направленням центру зайнятості (реєстрація припиняється з наступного дня після закінчення професійного навчання за направленням центру зайнятості. Рішення про припинення реєстрації безробітного у такому випадку приймається на 15 робочий день);</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4" w:name="n228"/>
      <w:bookmarkEnd w:id="204"/>
      <w:r w:rsidRPr="00C2239A">
        <w:rPr>
          <w:rFonts w:ascii="Times New Roman" w:eastAsia="Times New Roman" w:hAnsi="Times New Roman" w:cs="Times New Roman"/>
          <w:i/>
          <w:iCs/>
          <w:color w:val="333333"/>
          <w:sz w:val="24"/>
          <w:szCs w:val="24"/>
          <w:lang/>
        </w:rPr>
        <w:t>{Абзац четвертий підпункту 2 пункту 30 в редакції Постанови КМ </w:t>
      </w:r>
      <w:hyperlink r:id="rId102" w:anchor="n76"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5" w:name="n172"/>
      <w:bookmarkEnd w:id="205"/>
      <w:r w:rsidRPr="00C2239A">
        <w:rPr>
          <w:rFonts w:ascii="Times New Roman" w:eastAsia="Times New Roman" w:hAnsi="Times New Roman" w:cs="Times New Roman"/>
          <w:color w:val="333333"/>
          <w:sz w:val="24"/>
          <w:szCs w:val="24"/>
          <w:lang/>
        </w:rPr>
        <w:t>протягом 14 робочих днів з дня закінчення строку дії медичної довідки по вагітності та пологах (реєстрація припиняється з наступного дня після закінчення строку дії медичної довідки по вагітності та пологах. Рішення про припинення реєстрації безробітного у такому випадку приймається на 15 робочий день);</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6" w:name="n229"/>
      <w:bookmarkEnd w:id="206"/>
      <w:r w:rsidRPr="00C2239A">
        <w:rPr>
          <w:rFonts w:ascii="Times New Roman" w:eastAsia="Times New Roman" w:hAnsi="Times New Roman" w:cs="Times New Roman"/>
          <w:i/>
          <w:iCs/>
          <w:color w:val="333333"/>
          <w:sz w:val="24"/>
          <w:szCs w:val="24"/>
          <w:lang/>
        </w:rPr>
        <w:t>{Абзац п'ятий підпункту 2 пункту 30 в редакції Постанови КМ </w:t>
      </w:r>
      <w:hyperlink r:id="rId103" w:anchor="n76"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7" w:name="n173"/>
      <w:bookmarkEnd w:id="207"/>
      <w:r w:rsidRPr="00C2239A">
        <w:rPr>
          <w:rFonts w:ascii="Times New Roman" w:eastAsia="Times New Roman" w:hAnsi="Times New Roman" w:cs="Times New Roman"/>
          <w:color w:val="333333"/>
          <w:sz w:val="24"/>
          <w:szCs w:val="24"/>
          <w:lang/>
        </w:rPr>
        <w:t>3) з дня відмови від складення, підписання, а також з дня встановлення факту невиконання без поважних причин, зазначених в </w:t>
      </w:r>
      <w:hyperlink r:id="rId104" w:anchor="n130" w:history="1">
        <w:r w:rsidRPr="00C2239A">
          <w:rPr>
            <w:rFonts w:ascii="Times New Roman" w:eastAsia="Times New Roman" w:hAnsi="Times New Roman" w:cs="Times New Roman"/>
            <w:color w:val="006600"/>
            <w:sz w:val="24"/>
            <w:szCs w:val="24"/>
            <w:u w:val="single"/>
            <w:lang/>
          </w:rPr>
          <w:t>абзаці третьому</w:t>
        </w:r>
      </w:hyperlink>
      <w:r w:rsidRPr="00C2239A">
        <w:rPr>
          <w:rFonts w:ascii="Times New Roman" w:eastAsia="Times New Roman" w:hAnsi="Times New Roman" w:cs="Times New Roman"/>
          <w:color w:val="333333"/>
          <w:sz w:val="24"/>
          <w:szCs w:val="24"/>
          <w:lang/>
        </w:rPr>
        <w:t> пункту 28 цього Порядку, індивідуального плану працевлаштування;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8" w:name="n230"/>
      <w:bookmarkEnd w:id="208"/>
      <w:r w:rsidRPr="00C2239A">
        <w:rPr>
          <w:rFonts w:ascii="Times New Roman" w:eastAsia="Times New Roman" w:hAnsi="Times New Roman" w:cs="Times New Roman"/>
          <w:color w:val="333333"/>
          <w:sz w:val="24"/>
          <w:szCs w:val="24"/>
          <w:lang/>
        </w:rPr>
        <w:t>4) з наступного дня після фактичного відвідування безробітним центру зайнятості у разі неподання безробітним у строки, визначені абзацом сьомим пункту 20 цього Порядку, документів, на підставі яких прийнято рішення про надання йому статусу безробітного, призначення виплати матеріального забезпечення на випадок безробіття та надання соціальних послуг.</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9" w:name="n231"/>
      <w:bookmarkEnd w:id="209"/>
      <w:r w:rsidRPr="00C2239A">
        <w:rPr>
          <w:rFonts w:ascii="Times New Roman" w:eastAsia="Times New Roman" w:hAnsi="Times New Roman" w:cs="Times New Roman"/>
          <w:i/>
          <w:iCs/>
          <w:color w:val="333333"/>
          <w:sz w:val="24"/>
          <w:szCs w:val="24"/>
          <w:lang/>
        </w:rPr>
        <w:t>{Пункт 30 доповнено підпунктом 4 згідно з Постановою КМ </w:t>
      </w:r>
      <w:hyperlink r:id="rId105" w:anchor="n81"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0" w:name="n174"/>
      <w:bookmarkEnd w:id="210"/>
      <w:r w:rsidRPr="00C2239A">
        <w:rPr>
          <w:rFonts w:ascii="Times New Roman" w:eastAsia="Times New Roman" w:hAnsi="Times New Roman" w:cs="Times New Roman"/>
          <w:color w:val="333333"/>
          <w:sz w:val="24"/>
          <w:szCs w:val="24"/>
          <w:lang/>
        </w:rPr>
        <w:t>31. У разі припинення реєстрації безробітного така особа може бути взята на облік зареєстрована або перереєстрована як безробітна в центрі зайнятості, до якого вона звернулася відповідно до умов цього Порядку.</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1" w:name="n232"/>
      <w:bookmarkEnd w:id="211"/>
      <w:r w:rsidRPr="00C2239A">
        <w:rPr>
          <w:rFonts w:ascii="Times New Roman" w:eastAsia="Times New Roman" w:hAnsi="Times New Roman" w:cs="Times New Roman"/>
          <w:i/>
          <w:iCs/>
          <w:color w:val="333333"/>
          <w:sz w:val="24"/>
          <w:szCs w:val="24"/>
          <w:lang/>
        </w:rPr>
        <w:t>{Пункт 31 із змінами, внесеними згідно з Постановою КМ </w:t>
      </w:r>
      <w:hyperlink r:id="rId106" w:anchor="n83"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2" w:name="n175"/>
      <w:bookmarkEnd w:id="212"/>
      <w:r w:rsidRPr="00C2239A">
        <w:rPr>
          <w:rFonts w:ascii="Times New Roman" w:eastAsia="Times New Roman" w:hAnsi="Times New Roman" w:cs="Times New Roman"/>
          <w:color w:val="333333"/>
          <w:sz w:val="24"/>
          <w:szCs w:val="24"/>
          <w:lang/>
        </w:rPr>
        <w:t>32. Особа має право перереєструватися у тому ж або іншому центрі зайнятості як безробітна у разі, коли після припинення реєстрації залишилася безробітною та належить до категорії осіб, які зазначені у </w:t>
      </w:r>
      <w:hyperlink r:id="rId107" w:anchor="n411" w:tgtFrame="_blank" w:history="1">
        <w:r w:rsidRPr="00C2239A">
          <w:rPr>
            <w:rFonts w:ascii="Times New Roman" w:eastAsia="Times New Roman" w:hAnsi="Times New Roman" w:cs="Times New Roman"/>
            <w:color w:val="000099"/>
            <w:sz w:val="24"/>
            <w:szCs w:val="24"/>
            <w:u w:val="single"/>
            <w:lang/>
          </w:rPr>
          <w:t>частині першій</w:t>
        </w:r>
      </w:hyperlink>
      <w:r w:rsidRPr="00C2239A">
        <w:rPr>
          <w:rFonts w:ascii="Times New Roman" w:eastAsia="Times New Roman" w:hAnsi="Times New Roman" w:cs="Times New Roman"/>
          <w:color w:val="333333"/>
          <w:sz w:val="24"/>
          <w:szCs w:val="24"/>
          <w:lang/>
        </w:rPr>
        <w:t> статті 43 Закону України “Про зайнятість населення”.</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3" w:name="n234"/>
      <w:bookmarkEnd w:id="213"/>
      <w:r w:rsidRPr="00C2239A">
        <w:rPr>
          <w:rFonts w:ascii="Times New Roman" w:eastAsia="Times New Roman" w:hAnsi="Times New Roman" w:cs="Times New Roman"/>
          <w:color w:val="333333"/>
          <w:sz w:val="24"/>
          <w:szCs w:val="24"/>
          <w:lang/>
        </w:rPr>
        <w:t>Перереєстрація безробітного здійснюється з дня подання відповідної заяви.</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4" w:name="n238"/>
      <w:bookmarkEnd w:id="214"/>
      <w:r w:rsidRPr="00C2239A">
        <w:rPr>
          <w:rFonts w:ascii="Times New Roman" w:eastAsia="Times New Roman" w:hAnsi="Times New Roman" w:cs="Times New Roman"/>
          <w:i/>
          <w:iCs/>
          <w:color w:val="333333"/>
          <w:sz w:val="24"/>
          <w:szCs w:val="24"/>
          <w:lang/>
        </w:rPr>
        <w:t>{Абзац другий пункту 32 в редакції Постанови КМ </w:t>
      </w:r>
      <w:hyperlink r:id="rId108" w:anchor="n8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5" w:name="n235"/>
      <w:bookmarkEnd w:id="215"/>
      <w:r w:rsidRPr="00C2239A">
        <w:rPr>
          <w:rFonts w:ascii="Times New Roman" w:eastAsia="Times New Roman" w:hAnsi="Times New Roman" w:cs="Times New Roman"/>
          <w:color w:val="333333"/>
          <w:sz w:val="24"/>
          <w:szCs w:val="24"/>
          <w:lang/>
        </w:rPr>
        <w:t>Для осіб, попередня реєстрація яких припинена відповідно до абзаців вісімнадцятого - двадцять першого підпункту 1 пункту 30 цього Порядку, перереєстрація можлива лише за умови повернення коштів, отриманих за період попередньої реєстрації, та не раніше ніж через 90 календарних днів з дня припинення попередньої реєстрації.</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6" w:name="n239"/>
      <w:bookmarkEnd w:id="216"/>
      <w:r w:rsidRPr="00C2239A">
        <w:rPr>
          <w:rFonts w:ascii="Times New Roman" w:eastAsia="Times New Roman" w:hAnsi="Times New Roman" w:cs="Times New Roman"/>
          <w:i/>
          <w:iCs/>
          <w:color w:val="333333"/>
          <w:sz w:val="24"/>
          <w:szCs w:val="24"/>
          <w:lang/>
        </w:rPr>
        <w:t>{Абзац третій пункту 32 в редакції Постанови КМ </w:t>
      </w:r>
      <w:hyperlink r:id="rId109" w:anchor="n8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7" w:name="n236"/>
      <w:bookmarkEnd w:id="217"/>
      <w:r w:rsidRPr="00C2239A">
        <w:rPr>
          <w:rFonts w:ascii="Times New Roman" w:eastAsia="Times New Roman" w:hAnsi="Times New Roman" w:cs="Times New Roman"/>
          <w:color w:val="333333"/>
          <w:sz w:val="24"/>
          <w:szCs w:val="24"/>
          <w:lang/>
        </w:rPr>
        <w:t>Для осіб, попередня реєстрація яких припинена відповідно до абзацу другого підпункту 2 пункту 30 цього Порядку, перереєстрація в центрі зайнятості можлива не раніше ніж через 90 календарних днів з дня припинення попередньої реєстрації.</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8" w:name="n240"/>
      <w:bookmarkEnd w:id="218"/>
      <w:r w:rsidRPr="00C2239A">
        <w:rPr>
          <w:rFonts w:ascii="Times New Roman" w:eastAsia="Times New Roman" w:hAnsi="Times New Roman" w:cs="Times New Roman"/>
          <w:i/>
          <w:iCs/>
          <w:color w:val="333333"/>
          <w:sz w:val="24"/>
          <w:szCs w:val="24"/>
          <w:lang/>
        </w:rPr>
        <w:t>{Абзац пункту 32 в редакції Постанови КМ </w:t>
      </w:r>
      <w:hyperlink r:id="rId110" w:anchor="n8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9" w:name="n237"/>
      <w:bookmarkEnd w:id="219"/>
      <w:r w:rsidRPr="00C2239A">
        <w:rPr>
          <w:rFonts w:ascii="Times New Roman" w:eastAsia="Times New Roman" w:hAnsi="Times New Roman" w:cs="Times New Roman"/>
          <w:color w:val="333333"/>
          <w:sz w:val="24"/>
          <w:szCs w:val="24"/>
          <w:lang/>
        </w:rPr>
        <w:t>У разі підтвердження належним чином поважних причин невідвідування безробітним центру зайнятості, зазначених в абзаці третьому пункту 28 цього Порядку, рішення про припинення реєстрації з підстав, зазначених у підпункті 2 пункту 30 цього Порядку, скасовується за умови відвідування безробітним центру зайнятості, яким припинено реєстрацію, на наступний робочий день після закінчення таких причин.</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0" w:name="n233"/>
      <w:bookmarkEnd w:id="220"/>
      <w:r w:rsidRPr="00C2239A">
        <w:rPr>
          <w:rFonts w:ascii="Times New Roman" w:eastAsia="Times New Roman" w:hAnsi="Times New Roman" w:cs="Times New Roman"/>
          <w:i/>
          <w:iCs/>
          <w:color w:val="333333"/>
          <w:sz w:val="24"/>
          <w:szCs w:val="24"/>
          <w:lang/>
        </w:rPr>
        <w:lastRenderedPageBreak/>
        <w:t>{Абзац пункту 32 в редакції Постанови КМ </w:t>
      </w:r>
      <w:hyperlink r:id="rId111" w:anchor="n84" w:tgtFrame="_blank" w:history="1">
        <w:r w:rsidRPr="00C2239A">
          <w:rPr>
            <w:rFonts w:ascii="Times New Roman" w:eastAsia="Times New Roman" w:hAnsi="Times New Roman" w:cs="Times New Roman"/>
            <w:i/>
            <w:iCs/>
            <w:color w:val="000099"/>
            <w:sz w:val="24"/>
            <w:szCs w:val="24"/>
            <w:u w:val="single"/>
            <w:lang/>
          </w:rPr>
          <w:t>№ 191 від 10.03.2021</w:t>
        </w:r>
      </w:hyperlink>
      <w:r w:rsidRPr="00C2239A">
        <w:rPr>
          <w:rFonts w:ascii="Times New Roman" w:eastAsia="Times New Roman" w:hAnsi="Times New Roman" w:cs="Times New Roman"/>
          <w:i/>
          <w:iCs/>
          <w:color w:val="333333"/>
          <w:sz w:val="24"/>
          <w:szCs w:val="24"/>
          <w:lang/>
        </w:rPr>
        <w:t>}</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1" w:name="n178"/>
      <w:bookmarkEnd w:id="221"/>
      <w:r w:rsidRPr="00C2239A">
        <w:rPr>
          <w:rFonts w:ascii="Times New Roman" w:eastAsia="Times New Roman" w:hAnsi="Times New Roman" w:cs="Times New Roman"/>
          <w:color w:val="333333"/>
          <w:sz w:val="24"/>
          <w:szCs w:val="24"/>
          <w:lang/>
        </w:rPr>
        <w:t>Перереєстрація безробітного здійснюється не раніше ніж через 30 календарних днів з дня припинення попередньої реєстрації відповідно до </w:t>
      </w:r>
      <w:hyperlink r:id="rId112" w:anchor="n173" w:history="1">
        <w:r w:rsidRPr="00C2239A">
          <w:rPr>
            <w:rFonts w:ascii="Times New Roman" w:eastAsia="Times New Roman" w:hAnsi="Times New Roman" w:cs="Times New Roman"/>
            <w:color w:val="006600"/>
            <w:sz w:val="24"/>
            <w:szCs w:val="24"/>
            <w:u w:val="single"/>
            <w:lang/>
          </w:rPr>
          <w:t>підпункту 3</w:t>
        </w:r>
      </w:hyperlink>
      <w:r w:rsidRPr="00C2239A">
        <w:rPr>
          <w:rFonts w:ascii="Times New Roman" w:eastAsia="Times New Roman" w:hAnsi="Times New Roman" w:cs="Times New Roman"/>
          <w:color w:val="333333"/>
          <w:sz w:val="24"/>
          <w:szCs w:val="24"/>
          <w:lang/>
        </w:rPr>
        <w:t> пункту 30 цього Порядку.</w:t>
      </w:r>
    </w:p>
    <w:p w:rsidR="00C2239A" w:rsidRPr="00C2239A" w:rsidRDefault="00C2239A" w:rsidP="00C2239A">
      <w:pPr>
        <w:spacing w:after="0" w:line="240" w:lineRule="auto"/>
        <w:rPr>
          <w:rFonts w:ascii="Times New Roman" w:eastAsia="Times New Roman" w:hAnsi="Times New Roman" w:cs="Times New Roman"/>
          <w:sz w:val="24"/>
          <w:szCs w:val="24"/>
          <w:lang/>
        </w:rPr>
      </w:pPr>
      <w:bookmarkStart w:id="222" w:name="n190"/>
      <w:bookmarkEnd w:id="222"/>
      <w:r w:rsidRPr="00C2239A">
        <w:rPr>
          <w:rFonts w:ascii="Times New Roman" w:eastAsia="Times New Roman" w:hAnsi="Times New Roman" w:cs="Times New Roman"/>
          <w:sz w:val="24"/>
          <w:szCs w:val="24"/>
          <w:lang/>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C2239A" w:rsidRPr="00C2239A" w:rsidTr="00C2239A">
        <w:tc>
          <w:tcPr>
            <w:tcW w:w="2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150" w:after="150" w:line="240" w:lineRule="auto"/>
              <w:rPr>
                <w:rFonts w:ascii="Times New Roman" w:eastAsia="Times New Roman" w:hAnsi="Times New Roman" w:cs="Times New Roman"/>
                <w:sz w:val="24"/>
                <w:szCs w:val="24"/>
                <w:lang/>
              </w:rPr>
            </w:pPr>
            <w:bookmarkStart w:id="223" w:name="n179"/>
            <w:bookmarkEnd w:id="223"/>
            <w:r w:rsidRPr="00C2239A">
              <w:rPr>
                <w:rFonts w:ascii="Times New Roman" w:eastAsia="Times New Roman" w:hAnsi="Times New Roman" w:cs="Times New Roman"/>
                <w:b/>
                <w:bCs/>
                <w:sz w:val="24"/>
                <w:szCs w:val="24"/>
                <w:lang/>
              </w:rPr>
              <w:br/>
            </w:r>
          </w:p>
        </w:tc>
        <w:tc>
          <w:tcPr>
            <w:tcW w:w="3000" w:type="pct"/>
            <w:tcBorders>
              <w:top w:val="single" w:sz="2" w:space="0" w:color="auto"/>
              <w:left w:val="single" w:sz="2" w:space="0" w:color="auto"/>
              <w:bottom w:val="single" w:sz="2" w:space="0" w:color="auto"/>
              <w:right w:val="single" w:sz="2" w:space="0" w:color="auto"/>
            </w:tcBorders>
            <w:hideMark/>
          </w:tcPr>
          <w:p w:rsidR="00C2239A" w:rsidRPr="00C2239A" w:rsidRDefault="00C2239A" w:rsidP="00C2239A">
            <w:pPr>
              <w:spacing w:before="150" w:after="150" w:line="240" w:lineRule="auto"/>
              <w:jc w:val="center"/>
              <w:rPr>
                <w:rFonts w:ascii="Times New Roman" w:eastAsia="Times New Roman" w:hAnsi="Times New Roman" w:cs="Times New Roman"/>
                <w:sz w:val="24"/>
                <w:szCs w:val="24"/>
                <w:lang/>
              </w:rPr>
            </w:pPr>
            <w:r w:rsidRPr="00C2239A">
              <w:rPr>
                <w:rFonts w:ascii="Times New Roman" w:eastAsia="Times New Roman" w:hAnsi="Times New Roman" w:cs="Times New Roman"/>
                <w:b/>
                <w:bCs/>
                <w:sz w:val="24"/>
                <w:szCs w:val="24"/>
                <w:lang/>
              </w:rPr>
              <w:t>ЗАТВЕРДЖЕНО</w:t>
            </w:r>
            <w:r w:rsidRPr="00C2239A">
              <w:rPr>
                <w:rFonts w:ascii="Times New Roman" w:eastAsia="Times New Roman" w:hAnsi="Times New Roman" w:cs="Times New Roman"/>
                <w:sz w:val="24"/>
                <w:szCs w:val="24"/>
                <w:lang/>
              </w:rPr>
              <w:br/>
            </w:r>
            <w:r w:rsidRPr="00C2239A">
              <w:rPr>
                <w:rFonts w:ascii="Times New Roman" w:eastAsia="Times New Roman" w:hAnsi="Times New Roman" w:cs="Times New Roman"/>
                <w:b/>
                <w:bCs/>
                <w:sz w:val="24"/>
                <w:szCs w:val="24"/>
                <w:lang/>
              </w:rPr>
              <w:t>постановою Кабінету Міністрів України</w:t>
            </w:r>
            <w:r w:rsidRPr="00C2239A">
              <w:rPr>
                <w:rFonts w:ascii="Times New Roman" w:eastAsia="Times New Roman" w:hAnsi="Times New Roman" w:cs="Times New Roman"/>
                <w:sz w:val="24"/>
                <w:szCs w:val="24"/>
                <w:lang/>
              </w:rPr>
              <w:br/>
            </w:r>
            <w:r w:rsidRPr="00C2239A">
              <w:rPr>
                <w:rFonts w:ascii="Times New Roman" w:eastAsia="Times New Roman" w:hAnsi="Times New Roman" w:cs="Times New Roman"/>
                <w:b/>
                <w:bCs/>
                <w:sz w:val="24"/>
                <w:szCs w:val="24"/>
                <w:lang/>
              </w:rPr>
              <w:t>від 19 вересня 2018 р. № 792</w:t>
            </w:r>
          </w:p>
        </w:tc>
      </w:tr>
    </w:tbl>
    <w:p w:rsidR="00C2239A" w:rsidRPr="00C2239A" w:rsidRDefault="00C2239A" w:rsidP="00C2239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rPr>
      </w:pPr>
      <w:bookmarkStart w:id="224" w:name="n180"/>
      <w:bookmarkEnd w:id="224"/>
      <w:r w:rsidRPr="00C2239A">
        <w:rPr>
          <w:rFonts w:ascii="Times New Roman" w:eastAsia="Times New Roman" w:hAnsi="Times New Roman" w:cs="Times New Roman"/>
          <w:b/>
          <w:bCs/>
          <w:color w:val="333333"/>
          <w:sz w:val="32"/>
          <w:szCs w:val="32"/>
          <w:lang/>
        </w:rPr>
        <w:t>ПЕРЕЛІК</w:t>
      </w:r>
      <w:r w:rsidRPr="00C2239A">
        <w:rPr>
          <w:rFonts w:ascii="Times New Roman" w:eastAsia="Times New Roman" w:hAnsi="Times New Roman" w:cs="Times New Roman"/>
          <w:color w:val="333333"/>
          <w:sz w:val="24"/>
          <w:szCs w:val="24"/>
          <w:lang/>
        </w:rPr>
        <w:br/>
      </w:r>
      <w:r w:rsidRPr="00C2239A">
        <w:rPr>
          <w:rFonts w:ascii="Times New Roman" w:eastAsia="Times New Roman" w:hAnsi="Times New Roman" w:cs="Times New Roman"/>
          <w:b/>
          <w:bCs/>
          <w:color w:val="333333"/>
          <w:sz w:val="32"/>
          <w:szCs w:val="32"/>
          <w:lang/>
        </w:rPr>
        <w:t>постанов Кабінету Міністрів України, що втратили чинність</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5" w:name="n181"/>
      <w:bookmarkEnd w:id="225"/>
      <w:r w:rsidRPr="00C2239A">
        <w:rPr>
          <w:rFonts w:ascii="Times New Roman" w:eastAsia="Times New Roman" w:hAnsi="Times New Roman" w:cs="Times New Roman"/>
          <w:color w:val="333333"/>
          <w:sz w:val="24"/>
          <w:szCs w:val="24"/>
          <w:lang/>
        </w:rPr>
        <w:t>1. </w:t>
      </w:r>
      <w:hyperlink r:id="rId113" w:tgtFrame="_blank" w:history="1">
        <w:r w:rsidRPr="00C2239A">
          <w:rPr>
            <w:rFonts w:ascii="Times New Roman" w:eastAsia="Times New Roman" w:hAnsi="Times New Roman" w:cs="Times New Roman"/>
            <w:color w:val="000099"/>
            <w:sz w:val="24"/>
            <w:szCs w:val="24"/>
            <w:u w:val="single"/>
            <w:lang/>
          </w:rPr>
          <w:t>Постанова Кабінету Міністрів України від 20 березня 2013 р. № 198</w:t>
        </w:r>
      </w:hyperlink>
      <w:r w:rsidRPr="00C2239A">
        <w:rPr>
          <w:rFonts w:ascii="Times New Roman" w:eastAsia="Times New Roman" w:hAnsi="Times New Roman" w:cs="Times New Roman"/>
          <w:color w:val="333333"/>
          <w:sz w:val="24"/>
          <w:szCs w:val="24"/>
          <w:lang/>
        </w:rPr>
        <w:t> “Про затвердження Порядку реєстрації, перереєстрації безробітних та ведення обліку осіб, які шукають роботу” (Офіційний вісник України, 2013 p., № 26, ст. 859).</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6" w:name="n182"/>
      <w:bookmarkEnd w:id="226"/>
      <w:r w:rsidRPr="00C2239A">
        <w:rPr>
          <w:rFonts w:ascii="Times New Roman" w:eastAsia="Times New Roman" w:hAnsi="Times New Roman" w:cs="Times New Roman"/>
          <w:color w:val="333333"/>
          <w:sz w:val="24"/>
          <w:szCs w:val="24"/>
          <w:lang/>
        </w:rPr>
        <w:t>2. </w:t>
      </w:r>
      <w:hyperlink r:id="rId114" w:tgtFrame="_blank" w:history="1">
        <w:r w:rsidRPr="00C2239A">
          <w:rPr>
            <w:rFonts w:ascii="Times New Roman" w:eastAsia="Times New Roman" w:hAnsi="Times New Roman" w:cs="Times New Roman"/>
            <w:color w:val="000099"/>
            <w:sz w:val="24"/>
            <w:szCs w:val="24"/>
            <w:u w:val="single"/>
            <w:lang/>
          </w:rPr>
          <w:t>Постанова Кабінету Міністрів України від 27 серпня 2014 р. № 403</w:t>
        </w:r>
      </w:hyperlink>
      <w:r w:rsidRPr="00C2239A">
        <w:rPr>
          <w:rFonts w:ascii="Times New Roman" w:eastAsia="Times New Roman" w:hAnsi="Times New Roman" w:cs="Times New Roman"/>
          <w:color w:val="333333"/>
          <w:sz w:val="24"/>
          <w:szCs w:val="24"/>
          <w:lang/>
        </w:rPr>
        <w:t> “Про внесення змін до Порядку реєстрації, перереєстрації безробітних та ведення обліку осіб, які шукають роботу” (Офіційний вісник України, 2014 p., № 72, ст. 2028).</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7" w:name="n183"/>
      <w:bookmarkEnd w:id="227"/>
      <w:r w:rsidRPr="00C2239A">
        <w:rPr>
          <w:rFonts w:ascii="Times New Roman" w:eastAsia="Times New Roman" w:hAnsi="Times New Roman" w:cs="Times New Roman"/>
          <w:color w:val="333333"/>
          <w:sz w:val="24"/>
          <w:szCs w:val="24"/>
          <w:lang/>
        </w:rPr>
        <w:t>3. </w:t>
      </w:r>
      <w:hyperlink r:id="rId115" w:tgtFrame="_blank" w:history="1">
        <w:r w:rsidRPr="00C2239A">
          <w:rPr>
            <w:rFonts w:ascii="Times New Roman" w:eastAsia="Times New Roman" w:hAnsi="Times New Roman" w:cs="Times New Roman"/>
            <w:color w:val="000099"/>
            <w:sz w:val="24"/>
            <w:szCs w:val="24"/>
            <w:u w:val="single"/>
            <w:lang/>
          </w:rPr>
          <w:t>Постанова Кабінету Міністрів України від 27 травня 2015 р. № 334</w:t>
        </w:r>
      </w:hyperlink>
      <w:r w:rsidRPr="00C2239A">
        <w:rPr>
          <w:rFonts w:ascii="Times New Roman" w:eastAsia="Times New Roman" w:hAnsi="Times New Roman" w:cs="Times New Roman"/>
          <w:color w:val="333333"/>
          <w:sz w:val="24"/>
          <w:szCs w:val="24"/>
          <w:lang/>
        </w:rPr>
        <w:t> “Про внесення змін до Порядку реєстрації, перереєстрації безробітних та ведення обліку осіб, які шукають роботу” (Офіційний вісник України, 2015 p., № 44, ст. 1381).</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8" w:name="n184"/>
      <w:bookmarkEnd w:id="228"/>
      <w:r w:rsidRPr="00C2239A">
        <w:rPr>
          <w:rFonts w:ascii="Times New Roman" w:eastAsia="Times New Roman" w:hAnsi="Times New Roman" w:cs="Times New Roman"/>
          <w:color w:val="333333"/>
          <w:sz w:val="24"/>
          <w:szCs w:val="24"/>
          <w:lang/>
        </w:rPr>
        <w:t>4. </w:t>
      </w:r>
      <w:hyperlink r:id="rId116" w:tgtFrame="_blank" w:history="1">
        <w:r w:rsidRPr="00C2239A">
          <w:rPr>
            <w:rFonts w:ascii="Times New Roman" w:eastAsia="Times New Roman" w:hAnsi="Times New Roman" w:cs="Times New Roman"/>
            <w:color w:val="000099"/>
            <w:sz w:val="24"/>
            <w:szCs w:val="24"/>
            <w:u w:val="single"/>
            <w:lang/>
          </w:rPr>
          <w:t>Постанова Кабінету Міністрів України від 8 липня 2015 р. № 473</w:t>
        </w:r>
      </w:hyperlink>
      <w:r w:rsidRPr="00C2239A">
        <w:rPr>
          <w:rFonts w:ascii="Times New Roman" w:eastAsia="Times New Roman" w:hAnsi="Times New Roman" w:cs="Times New Roman"/>
          <w:color w:val="333333"/>
          <w:sz w:val="24"/>
          <w:szCs w:val="24"/>
          <w:lang/>
        </w:rPr>
        <w:t> “Про внесення змін до Порядку реєстрації, перереєстрації безробітних та ведення обліку осіб, які шукають роботу” (Офіційний вісник України, 2015 p., № 55, ст. 1802).</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9" w:name="n185"/>
      <w:bookmarkEnd w:id="229"/>
      <w:r w:rsidRPr="00C2239A">
        <w:rPr>
          <w:rFonts w:ascii="Times New Roman" w:eastAsia="Times New Roman" w:hAnsi="Times New Roman" w:cs="Times New Roman"/>
          <w:color w:val="333333"/>
          <w:sz w:val="24"/>
          <w:szCs w:val="24"/>
          <w:lang/>
        </w:rPr>
        <w:t>5. </w:t>
      </w:r>
      <w:hyperlink r:id="rId117" w:anchor="n12" w:tgtFrame="_blank" w:history="1">
        <w:r w:rsidRPr="00C2239A">
          <w:rPr>
            <w:rFonts w:ascii="Times New Roman" w:eastAsia="Times New Roman" w:hAnsi="Times New Roman" w:cs="Times New Roman"/>
            <w:color w:val="000099"/>
            <w:sz w:val="24"/>
            <w:szCs w:val="24"/>
            <w:u w:val="single"/>
            <w:lang/>
          </w:rPr>
          <w:t>Пункт 4</w:t>
        </w:r>
      </w:hyperlink>
      <w:r w:rsidRPr="00C2239A">
        <w:rPr>
          <w:rFonts w:ascii="Times New Roman" w:eastAsia="Times New Roman" w:hAnsi="Times New Roman" w:cs="Times New Roman"/>
          <w:color w:val="333333"/>
          <w:sz w:val="24"/>
          <w:szCs w:val="24"/>
          <w:lang/>
        </w:rPr>
        <w:t> змін, що вносяться до актів Кабінету Міністрів України, затверджених постановою Кабінету Міністрів України від 8 вересня 2015 р. № 673 (Офіційний вісник України, 2015 р., № 73, ст. 2404).</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0" w:name="n186"/>
      <w:bookmarkEnd w:id="230"/>
      <w:r w:rsidRPr="00C2239A">
        <w:rPr>
          <w:rFonts w:ascii="Times New Roman" w:eastAsia="Times New Roman" w:hAnsi="Times New Roman" w:cs="Times New Roman"/>
          <w:color w:val="333333"/>
          <w:sz w:val="24"/>
          <w:szCs w:val="24"/>
          <w:lang/>
        </w:rPr>
        <w:t>6. </w:t>
      </w:r>
      <w:hyperlink r:id="rId118" w:tgtFrame="_blank" w:history="1">
        <w:r w:rsidRPr="00C2239A">
          <w:rPr>
            <w:rFonts w:ascii="Times New Roman" w:eastAsia="Times New Roman" w:hAnsi="Times New Roman" w:cs="Times New Roman"/>
            <w:color w:val="000099"/>
            <w:sz w:val="24"/>
            <w:szCs w:val="24"/>
            <w:u w:val="single"/>
            <w:lang/>
          </w:rPr>
          <w:t>Постанова Кабінету Міністрів України від 23 грудня 2015 р. № 1100</w:t>
        </w:r>
      </w:hyperlink>
      <w:r w:rsidRPr="00C2239A">
        <w:rPr>
          <w:rFonts w:ascii="Times New Roman" w:eastAsia="Times New Roman" w:hAnsi="Times New Roman" w:cs="Times New Roman"/>
          <w:color w:val="333333"/>
          <w:sz w:val="24"/>
          <w:szCs w:val="24"/>
          <w:lang/>
        </w:rPr>
        <w:t> “Про внесення змін до Порядку реєстрації, перереєстрації безробітних та ведення обліку осіб, які шукають роботу” (Офіційний вісник України, 2016 p., № 2, ст. 92).</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1" w:name="n187"/>
      <w:bookmarkEnd w:id="231"/>
      <w:r w:rsidRPr="00C2239A">
        <w:rPr>
          <w:rFonts w:ascii="Times New Roman" w:eastAsia="Times New Roman" w:hAnsi="Times New Roman" w:cs="Times New Roman"/>
          <w:color w:val="333333"/>
          <w:sz w:val="24"/>
          <w:szCs w:val="24"/>
          <w:lang/>
        </w:rPr>
        <w:t>7. </w:t>
      </w:r>
      <w:hyperlink r:id="rId119" w:anchor="n57" w:tgtFrame="_blank" w:history="1">
        <w:r w:rsidRPr="00C2239A">
          <w:rPr>
            <w:rFonts w:ascii="Times New Roman" w:eastAsia="Times New Roman" w:hAnsi="Times New Roman" w:cs="Times New Roman"/>
            <w:color w:val="000099"/>
            <w:sz w:val="24"/>
            <w:szCs w:val="24"/>
            <w:u w:val="single"/>
            <w:lang/>
          </w:rPr>
          <w:t>Пункт 18</w:t>
        </w:r>
      </w:hyperlink>
      <w:r w:rsidRPr="00C2239A">
        <w:rPr>
          <w:rFonts w:ascii="Times New Roman" w:eastAsia="Times New Roman" w:hAnsi="Times New Roman" w:cs="Times New Roman"/>
          <w:color w:val="333333"/>
          <w:sz w:val="24"/>
          <w:szCs w:val="24"/>
          <w:lang/>
        </w:rPr>
        <w:t> змін, що вносяться до актів Кабінету Міністрів України, затверджених постановою Кабінету Міністрів України від 20 квітня 2016 р. № 313 (Офіційний вісник України, 2016 р., № 35, ст. 1360).</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2" w:name="n188"/>
      <w:bookmarkEnd w:id="232"/>
      <w:r w:rsidRPr="00C2239A">
        <w:rPr>
          <w:rFonts w:ascii="Times New Roman" w:eastAsia="Times New Roman" w:hAnsi="Times New Roman" w:cs="Times New Roman"/>
          <w:color w:val="333333"/>
          <w:sz w:val="24"/>
          <w:szCs w:val="24"/>
          <w:lang/>
        </w:rPr>
        <w:t>8. </w:t>
      </w:r>
      <w:hyperlink r:id="rId120" w:anchor="n9" w:tgtFrame="_blank" w:history="1">
        <w:r w:rsidRPr="00C2239A">
          <w:rPr>
            <w:rFonts w:ascii="Times New Roman" w:eastAsia="Times New Roman" w:hAnsi="Times New Roman" w:cs="Times New Roman"/>
            <w:color w:val="000099"/>
            <w:sz w:val="24"/>
            <w:szCs w:val="24"/>
            <w:u w:val="single"/>
            <w:lang/>
          </w:rPr>
          <w:t>Пункт 1</w:t>
        </w:r>
      </w:hyperlink>
      <w:r w:rsidRPr="00C2239A">
        <w:rPr>
          <w:rFonts w:ascii="Times New Roman" w:eastAsia="Times New Roman" w:hAnsi="Times New Roman" w:cs="Times New Roman"/>
          <w:color w:val="333333"/>
          <w:sz w:val="24"/>
          <w:szCs w:val="24"/>
          <w:lang/>
        </w:rPr>
        <w:t> змін, що вносяться до порядків, затверджених постановами Кабінету Міністрів України від 20 березня 2013 р. № 198 і від 15 квітня 2013 р. № 347, затверджених постановою Кабінету Міністрів України від 30 листопада 2016 р. № 879 (Офіційний вісник України, 2016 р., № 97, ст. 3157).</w:t>
      </w:r>
    </w:p>
    <w:p w:rsidR="00C2239A" w:rsidRPr="00C2239A" w:rsidRDefault="00C2239A" w:rsidP="00C2239A">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3" w:name="n189"/>
      <w:bookmarkEnd w:id="233"/>
      <w:r w:rsidRPr="00C2239A">
        <w:rPr>
          <w:rFonts w:ascii="Times New Roman" w:eastAsia="Times New Roman" w:hAnsi="Times New Roman" w:cs="Times New Roman"/>
          <w:color w:val="333333"/>
          <w:sz w:val="24"/>
          <w:szCs w:val="24"/>
          <w:lang/>
        </w:rPr>
        <w:t>9. </w:t>
      </w:r>
      <w:hyperlink r:id="rId121" w:anchor="n28" w:tgtFrame="_blank" w:history="1">
        <w:r w:rsidRPr="00C2239A">
          <w:rPr>
            <w:rFonts w:ascii="Times New Roman" w:eastAsia="Times New Roman" w:hAnsi="Times New Roman" w:cs="Times New Roman"/>
            <w:color w:val="000099"/>
            <w:sz w:val="24"/>
            <w:szCs w:val="24"/>
            <w:u w:val="single"/>
            <w:lang/>
          </w:rPr>
          <w:t>Пункт 2</w:t>
        </w:r>
      </w:hyperlink>
      <w:r w:rsidRPr="00C2239A">
        <w:rPr>
          <w:rFonts w:ascii="Times New Roman" w:eastAsia="Times New Roman" w:hAnsi="Times New Roman" w:cs="Times New Roman"/>
          <w:color w:val="333333"/>
          <w:sz w:val="24"/>
          <w:szCs w:val="24"/>
          <w:lang/>
        </w:rPr>
        <w:t> змін, що вносяться до постанов Кабінету Міністрів України, затверджених постановою Кабінету Міністрів України від 11 квітня 2018 р. № 263 (Офіційний вісник України, 2018 р., № 33, ст. 1159).</w:t>
      </w:r>
    </w:p>
    <w:p w:rsidR="008B50BF" w:rsidRDefault="00C2239A">
      <w:bookmarkStart w:id="234" w:name="_GoBack"/>
      <w:bookmarkEnd w:id="234"/>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9A"/>
    <w:rsid w:val="0047003E"/>
    <w:rsid w:val="00BF3C0C"/>
    <w:rsid w:val="00C223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22B82-3180-4592-8861-AC7001A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7">
    <w:name w:val="rvps17"/>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3">
    <w:name w:val="rvts23"/>
    <w:basedOn w:val="a0"/>
    <w:rsid w:val="00C2239A"/>
  </w:style>
  <w:style w:type="character" w:customStyle="1" w:styleId="rvts64">
    <w:name w:val="rvts64"/>
    <w:basedOn w:val="a0"/>
    <w:rsid w:val="00C2239A"/>
  </w:style>
  <w:style w:type="character" w:customStyle="1" w:styleId="rvts9">
    <w:name w:val="rvts9"/>
    <w:basedOn w:val="a0"/>
    <w:rsid w:val="00C2239A"/>
  </w:style>
  <w:style w:type="paragraph" w:customStyle="1" w:styleId="rvps6">
    <w:name w:val="rvps6"/>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Emphasis"/>
    <w:basedOn w:val="a0"/>
    <w:uiPriority w:val="20"/>
    <w:qFormat/>
    <w:rsid w:val="00C2239A"/>
    <w:rPr>
      <w:i/>
      <w:iCs/>
    </w:rPr>
  </w:style>
  <w:style w:type="paragraph" w:customStyle="1" w:styleId="rvps18">
    <w:name w:val="rvps18"/>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C2239A"/>
    <w:rPr>
      <w:color w:val="0000FF"/>
      <w:u w:val="single"/>
    </w:rPr>
  </w:style>
  <w:style w:type="character" w:styleId="a5">
    <w:name w:val="FollowedHyperlink"/>
    <w:basedOn w:val="a0"/>
    <w:uiPriority w:val="99"/>
    <w:semiHidden/>
    <w:unhideWhenUsed/>
    <w:rsid w:val="00C2239A"/>
    <w:rPr>
      <w:color w:val="800080"/>
      <w:u w:val="single"/>
    </w:rPr>
  </w:style>
  <w:style w:type="paragraph" w:customStyle="1" w:styleId="rvps2">
    <w:name w:val="rvps2"/>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52">
    <w:name w:val="rvts52"/>
    <w:basedOn w:val="a0"/>
    <w:rsid w:val="00C2239A"/>
  </w:style>
  <w:style w:type="paragraph" w:customStyle="1" w:styleId="rvps4">
    <w:name w:val="rvps4"/>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C2239A"/>
  </w:style>
  <w:style w:type="paragraph" w:customStyle="1" w:styleId="rvps15">
    <w:name w:val="rvps15"/>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8">
    <w:name w:val="rvps8"/>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paragraph" w:styleId="a6">
    <w:name w:val="Normal (Web)"/>
    <w:basedOn w:val="a"/>
    <w:uiPriority w:val="99"/>
    <w:semiHidden/>
    <w:unhideWhenUsed/>
    <w:rsid w:val="00C223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4">
    <w:name w:val="rvps14"/>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2">
    <w:name w:val="rvps12"/>
    <w:basedOn w:val="a"/>
    <w:rsid w:val="00C2239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6">
    <w:name w:val="rvts46"/>
    <w:basedOn w:val="a0"/>
    <w:rsid w:val="00C2239A"/>
  </w:style>
  <w:style w:type="character" w:customStyle="1" w:styleId="rvts15">
    <w:name w:val="rvts15"/>
    <w:basedOn w:val="a0"/>
    <w:rsid w:val="00C2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1959">
      <w:bodyDiv w:val="1"/>
      <w:marLeft w:val="0"/>
      <w:marRight w:val="0"/>
      <w:marTop w:val="0"/>
      <w:marBottom w:val="0"/>
      <w:divBdr>
        <w:top w:val="none" w:sz="0" w:space="0" w:color="auto"/>
        <w:left w:val="none" w:sz="0" w:space="0" w:color="auto"/>
        <w:bottom w:val="none" w:sz="0" w:space="0" w:color="auto"/>
        <w:right w:val="none" w:sz="0" w:space="0" w:color="auto"/>
      </w:divBdr>
      <w:divsChild>
        <w:div w:id="2021084899">
          <w:marLeft w:val="0"/>
          <w:marRight w:val="0"/>
          <w:marTop w:val="0"/>
          <w:marBottom w:val="150"/>
          <w:divBdr>
            <w:top w:val="none" w:sz="0" w:space="0" w:color="auto"/>
            <w:left w:val="none" w:sz="0" w:space="0" w:color="auto"/>
            <w:bottom w:val="none" w:sz="0" w:space="0" w:color="auto"/>
            <w:right w:val="none" w:sz="0" w:space="0" w:color="auto"/>
          </w:divBdr>
        </w:div>
        <w:div w:id="1065689291">
          <w:marLeft w:val="0"/>
          <w:marRight w:val="0"/>
          <w:marTop w:val="0"/>
          <w:marBottom w:val="150"/>
          <w:divBdr>
            <w:top w:val="none" w:sz="0" w:space="0" w:color="auto"/>
            <w:left w:val="none" w:sz="0" w:space="0" w:color="auto"/>
            <w:bottom w:val="none" w:sz="0" w:space="0" w:color="auto"/>
            <w:right w:val="none" w:sz="0" w:space="0" w:color="auto"/>
          </w:divBdr>
        </w:div>
        <w:div w:id="670723315">
          <w:marLeft w:val="0"/>
          <w:marRight w:val="0"/>
          <w:marTop w:val="0"/>
          <w:marBottom w:val="150"/>
          <w:divBdr>
            <w:top w:val="none" w:sz="0" w:space="0" w:color="auto"/>
            <w:left w:val="none" w:sz="0" w:space="0" w:color="auto"/>
            <w:bottom w:val="none" w:sz="0" w:space="0" w:color="auto"/>
            <w:right w:val="none" w:sz="0" w:space="0" w:color="auto"/>
          </w:divBdr>
        </w:div>
        <w:div w:id="4779177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92-2018-%D0%BF" TargetMode="External"/><Relationship Id="rId117" Type="http://schemas.openxmlformats.org/officeDocument/2006/relationships/hyperlink" Target="https://zakon.rada.gov.ua/laws/show/673-2015-%D0%BF" TargetMode="External"/><Relationship Id="rId21" Type="http://schemas.openxmlformats.org/officeDocument/2006/relationships/hyperlink" Target="https://zakon.rada.gov.ua/laws/show/1058-15" TargetMode="External"/><Relationship Id="rId42" Type="http://schemas.openxmlformats.org/officeDocument/2006/relationships/hyperlink" Target="https://zakon.rada.gov.ua/laws/show/z1517-18" TargetMode="External"/><Relationship Id="rId47" Type="http://schemas.openxmlformats.org/officeDocument/2006/relationships/hyperlink" Target="https://zakon.rada.gov.ua/laws/show/1533-14" TargetMode="External"/><Relationship Id="rId63" Type="http://schemas.openxmlformats.org/officeDocument/2006/relationships/hyperlink" Target="https://zakon.rada.gov.ua/laws/show/5067-17" TargetMode="External"/><Relationship Id="rId68" Type="http://schemas.openxmlformats.org/officeDocument/2006/relationships/hyperlink" Target="https://zakon.rada.gov.ua/laws/show/244-2020-%D0%BF" TargetMode="External"/><Relationship Id="rId84" Type="http://schemas.openxmlformats.org/officeDocument/2006/relationships/hyperlink" Target="https://zakon.rada.gov.ua/laws/show/191-2021-%D0%BF" TargetMode="External"/><Relationship Id="rId89" Type="http://schemas.openxmlformats.org/officeDocument/2006/relationships/hyperlink" Target="https://zakon.rada.gov.ua/laws/show/191-2021-%D0%BF" TargetMode="External"/><Relationship Id="rId112" Type="http://schemas.openxmlformats.org/officeDocument/2006/relationships/hyperlink" Target="https://zakon.rada.gov.ua/laws/show/792-2018-%D0%BF" TargetMode="External"/><Relationship Id="rId16" Type="http://schemas.openxmlformats.org/officeDocument/2006/relationships/hyperlink" Target="https://zakon.rada.gov.ua/laws/show/2491-14" TargetMode="External"/><Relationship Id="rId107" Type="http://schemas.openxmlformats.org/officeDocument/2006/relationships/hyperlink" Target="https://zakon.rada.gov.ua/laws/show/5067-17" TargetMode="External"/><Relationship Id="rId11" Type="http://schemas.openxmlformats.org/officeDocument/2006/relationships/hyperlink" Target="https://zakon.rada.gov.ua/laws/show/792-2018-%D0%BF" TargetMode="External"/><Relationship Id="rId32" Type="http://schemas.openxmlformats.org/officeDocument/2006/relationships/hyperlink" Target="https://zakon.rada.gov.ua/laws/show/322-08" TargetMode="External"/><Relationship Id="rId37" Type="http://schemas.openxmlformats.org/officeDocument/2006/relationships/hyperlink" Target="https://zakon.rada.gov.ua/laws/show/322-08" TargetMode="External"/><Relationship Id="rId53" Type="http://schemas.openxmlformats.org/officeDocument/2006/relationships/hyperlink" Target="https://zakon.rada.gov.ua/laws/show/1058-15" TargetMode="External"/><Relationship Id="rId58" Type="http://schemas.openxmlformats.org/officeDocument/2006/relationships/hyperlink" Target="https://zakon.rada.gov.ua/laws/show/191-2021-%D0%BF" TargetMode="External"/><Relationship Id="rId74" Type="http://schemas.openxmlformats.org/officeDocument/2006/relationships/hyperlink" Target="https://zakon.rada.gov.ua/laws/show/792-2018-%D0%BF" TargetMode="External"/><Relationship Id="rId79" Type="http://schemas.openxmlformats.org/officeDocument/2006/relationships/hyperlink" Target="https://zakon.rada.gov.ua/laws/show/5067-17" TargetMode="External"/><Relationship Id="rId102" Type="http://schemas.openxmlformats.org/officeDocument/2006/relationships/hyperlink" Target="https://zakon.rada.gov.ua/laws/show/191-2021-%D0%BF" TargetMode="External"/><Relationship Id="rId123" Type="http://schemas.openxmlformats.org/officeDocument/2006/relationships/theme" Target="theme/theme1.xml"/><Relationship Id="rId5" Type="http://schemas.openxmlformats.org/officeDocument/2006/relationships/hyperlink" Target="https://zakon.rada.gov.ua/laws/show/206-2020-%D0%BF" TargetMode="External"/><Relationship Id="rId90" Type="http://schemas.openxmlformats.org/officeDocument/2006/relationships/hyperlink" Target="https://zakon.rada.gov.ua/laws/show/635-2021-%D0%BF" TargetMode="External"/><Relationship Id="rId95" Type="http://schemas.openxmlformats.org/officeDocument/2006/relationships/hyperlink" Target="https://zakon.rada.gov.ua/laws/show/191-2021-%D0%BF" TargetMode="External"/><Relationship Id="rId22" Type="http://schemas.openxmlformats.org/officeDocument/2006/relationships/hyperlink" Target="https://zakon.rada.gov.ua/laws/show/2109-14" TargetMode="External"/><Relationship Id="rId27" Type="http://schemas.openxmlformats.org/officeDocument/2006/relationships/hyperlink" Target="https://zakon.rada.gov.ua/laws/show/z1515-18" TargetMode="External"/><Relationship Id="rId43" Type="http://schemas.openxmlformats.org/officeDocument/2006/relationships/hyperlink" Target="https://zakon.rada.gov.ua/laws/show/z1516-18" TargetMode="External"/><Relationship Id="rId48" Type="http://schemas.openxmlformats.org/officeDocument/2006/relationships/hyperlink" Target="https://zakon.rada.gov.ua/laws/show/191-2021-%D0%BF" TargetMode="External"/><Relationship Id="rId64" Type="http://schemas.openxmlformats.org/officeDocument/2006/relationships/hyperlink" Target="https://zakon.rada.gov.ua/laws/show/1236-2020-%D0%BF" TargetMode="External"/><Relationship Id="rId69" Type="http://schemas.openxmlformats.org/officeDocument/2006/relationships/hyperlink" Target="https://zakon.rada.gov.ua/laws/show/191-2021-%D0%BF" TargetMode="External"/><Relationship Id="rId113" Type="http://schemas.openxmlformats.org/officeDocument/2006/relationships/hyperlink" Target="https://zakon.rada.gov.ua/laws/show/198-2013-%D0%BF" TargetMode="External"/><Relationship Id="rId118" Type="http://schemas.openxmlformats.org/officeDocument/2006/relationships/hyperlink" Target="https://zakon.rada.gov.ua/laws/show/1100-2015-%D0%BF" TargetMode="External"/><Relationship Id="rId80" Type="http://schemas.openxmlformats.org/officeDocument/2006/relationships/hyperlink" Target="https://zakon.rada.gov.ua/laws/show/z1516-18" TargetMode="External"/><Relationship Id="rId85" Type="http://schemas.openxmlformats.org/officeDocument/2006/relationships/hyperlink" Target="https://zakon.rada.gov.ua/laws/show/2232-12" TargetMode="External"/><Relationship Id="rId12" Type="http://schemas.openxmlformats.org/officeDocument/2006/relationships/hyperlink" Target="https://zakon.rada.gov.ua/laws/show/792-2018-%D0%BF" TargetMode="External"/><Relationship Id="rId17" Type="http://schemas.openxmlformats.org/officeDocument/2006/relationships/hyperlink" Target="https://zakon.rada.gov.ua/laws/show/1706-18" TargetMode="External"/><Relationship Id="rId33" Type="http://schemas.openxmlformats.org/officeDocument/2006/relationships/hyperlink" Target="https://zakon.rada.gov.ua/laws/show/322-08" TargetMode="External"/><Relationship Id="rId38" Type="http://schemas.openxmlformats.org/officeDocument/2006/relationships/hyperlink" Target="https://zakon.rada.gov.ua/laws/show/322-08" TargetMode="External"/><Relationship Id="rId59" Type="http://schemas.openxmlformats.org/officeDocument/2006/relationships/hyperlink" Target="https://zakon.rada.gov.ua/laws/show/2109-14" TargetMode="External"/><Relationship Id="rId103" Type="http://schemas.openxmlformats.org/officeDocument/2006/relationships/hyperlink" Target="https://zakon.rada.gov.ua/laws/show/191-2021-%D0%BF" TargetMode="External"/><Relationship Id="rId108" Type="http://schemas.openxmlformats.org/officeDocument/2006/relationships/hyperlink" Target="https://zakon.rada.gov.ua/laws/show/191-2021-%D0%BF" TargetMode="External"/><Relationship Id="rId54" Type="http://schemas.openxmlformats.org/officeDocument/2006/relationships/hyperlink" Target="https://zakon.rada.gov.ua/laws/show/875-12" TargetMode="External"/><Relationship Id="rId70" Type="http://schemas.openxmlformats.org/officeDocument/2006/relationships/hyperlink" Target="https://zakon.rada.gov.ua/laws/show/792-2018-%D0%BF" TargetMode="External"/><Relationship Id="rId75" Type="http://schemas.openxmlformats.org/officeDocument/2006/relationships/hyperlink" Target="https://zakon.rada.gov.ua/laws/show/191-2021-%D0%BF" TargetMode="External"/><Relationship Id="rId91" Type="http://schemas.openxmlformats.org/officeDocument/2006/relationships/hyperlink" Target="https://zakon.rada.gov.ua/laws/show/191-2021-%D0%BF" TargetMode="External"/><Relationship Id="rId96" Type="http://schemas.openxmlformats.org/officeDocument/2006/relationships/hyperlink" Target="https://zakon.rada.gov.ua/laws/show/5067-17" TargetMode="External"/><Relationship Id="rId1" Type="http://schemas.openxmlformats.org/officeDocument/2006/relationships/styles" Target="styles.xml"/><Relationship Id="rId6" Type="http://schemas.openxmlformats.org/officeDocument/2006/relationships/hyperlink" Target="https://zakon.rada.gov.ua/laws/show/244-2020-%D0%BF" TargetMode="External"/><Relationship Id="rId23" Type="http://schemas.openxmlformats.org/officeDocument/2006/relationships/hyperlink" Target="https://zakon.rada.gov.ua/laws/show/1727-15" TargetMode="External"/><Relationship Id="rId28" Type="http://schemas.openxmlformats.org/officeDocument/2006/relationships/hyperlink" Target="https://zakon.rada.gov.ua/laws/show/191-2021-%D0%BF" TargetMode="External"/><Relationship Id="rId49" Type="http://schemas.openxmlformats.org/officeDocument/2006/relationships/hyperlink" Target="https://zakon.rada.gov.ua/laws/show/191-2021-%D0%BF" TargetMode="External"/><Relationship Id="rId114" Type="http://schemas.openxmlformats.org/officeDocument/2006/relationships/hyperlink" Target="https://zakon.rada.gov.ua/laws/show/403-2014-%D0%BF" TargetMode="External"/><Relationship Id="rId119" Type="http://schemas.openxmlformats.org/officeDocument/2006/relationships/hyperlink" Target="https://zakon.rada.gov.ua/laws/show/313-2016-%D0%BF" TargetMode="External"/><Relationship Id="rId44" Type="http://schemas.openxmlformats.org/officeDocument/2006/relationships/hyperlink" Target="https://zakon.rada.gov.ua/laws/show/191-2021-%D0%BF" TargetMode="External"/><Relationship Id="rId60" Type="http://schemas.openxmlformats.org/officeDocument/2006/relationships/hyperlink" Target="https://zakon.rada.gov.ua/laws/show/3551-12" TargetMode="External"/><Relationship Id="rId65" Type="http://schemas.openxmlformats.org/officeDocument/2006/relationships/hyperlink" Target="https://zakon.rada.gov.ua/laws/show/5067-17" TargetMode="External"/><Relationship Id="rId81" Type="http://schemas.openxmlformats.org/officeDocument/2006/relationships/hyperlink" Target="https://zakon.rada.gov.ua/laws/show/191-2021-%D0%BF" TargetMode="External"/><Relationship Id="rId86" Type="http://schemas.openxmlformats.org/officeDocument/2006/relationships/hyperlink" Target="https://zakon.rada.gov.ua/laws/show/191-2021-%D0%BF" TargetMode="External"/><Relationship Id="rId4" Type="http://schemas.openxmlformats.org/officeDocument/2006/relationships/image" Target="media/image1.gif"/><Relationship Id="rId9" Type="http://schemas.openxmlformats.org/officeDocument/2006/relationships/hyperlink" Target="https://zakon.rada.gov.ua/laws/show/334-2022-%D0%BF" TargetMode="External"/><Relationship Id="rId13" Type="http://schemas.openxmlformats.org/officeDocument/2006/relationships/hyperlink" Target="https://zakon.rada.gov.ua/laws/show/206-2020-%D0%BF" TargetMode="External"/><Relationship Id="rId18" Type="http://schemas.openxmlformats.org/officeDocument/2006/relationships/hyperlink" Target="https://zakon.rada.gov.ua/laws/show/3671-17" TargetMode="External"/><Relationship Id="rId39" Type="http://schemas.openxmlformats.org/officeDocument/2006/relationships/hyperlink" Target="https://zakon.rada.gov.ua/laws/show/322-08" TargetMode="External"/><Relationship Id="rId109" Type="http://schemas.openxmlformats.org/officeDocument/2006/relationships/hyperlink" Target="https://zakon.rada.gov.ua/laws/show/191-2021-%D0%BF" TargetMode="External"/><Relationship Id="rId34" Type="http://schemas.openxmlformats.org/officeDocument/2006/relationships/hyperlink" Target="https://zakon.rada.gov.ua/laws/show/322-08" TargetMode="External"/><Relationship Id="rId50" Type="http://schemas.openxmlformats.org/officeDocument/2006/relationships/hyperlink" Target="https://zakon.rada.gov.ua/laws/show/792-2018-%D0%BF" TargetMode="External"/><Relationship Id="rId55" Type="http://schemas.openxmlformats.org/officeDocument/2006/relationships/hyperlink" Target="https://zakon.rada.gov.ua/laws/show/5067-17" TargetMode="External"/><Relationship Id="rId76" Type="http://schemas.openxmlformats.org/officeDocument/2006/relationships/hyperlink" Target="https://zakon.rada.gov.ua/laws/show/z1517-18" TargetMode="External"/><Relationship Id="rId97" Type="http://schemas.openxmlformats.org/officeDocument/2006/relationships/hyperlink" Target="https://zakon.rada.gov.ua/laws/show/753-2011-%D0%BF" TargetMode="External"/><Relationship Id="rId104" Type="http://schemas.openxmlformats.org/officeDocument/2006/relationships/hyperlink" Target="https://zakon.rada.gov.ua/laws/show/792-2018-%D0%BF" TargetMode="External"/><Relationship Id="rId120" Type="http://schemas.openxmlformats.org/officeDocument/2006/relationships/hyperlink" Target="https://zakon.rada.gov.ua/laws/show/879-2016-%D0%BF" TargetMode="External"/><Relationship Id="rId7" Type="http://schemas.openxmlformats.org/officeDocument/2006/relationships/hyperlink" Target="https://zakon.rada.gov.ua/laws/show/191-2021-%D0%BF" TargetMode="External"/><Relationship Id="rId71" Type="http://schemas.openxmlformats.org/officeDocument/2006/relationships/hyperlink" Target="https://zakon.rada.gov.ua/laws/show/792-2018-%D0%BF" TargetMode="External"/><Relationship Id="rId92" Type="http://schemas.openxmlformats.org/officeDocument/2006/relationships/hyperlink" Target="https://zakon.rada.gov.ua/laws/show/191-2021-%D0%BF" TargetMode="External"/><Relationship Id="rId2" Type="http://schemas.openxmlformats.org/officeDocument/2006/relationships/settings" Target="settings.xml"/><Relationship Id="rId29" Type="http://schemas.openxmlformats.org/officeDocument/2006/relationships/hyperlink" Target="https://zakon.rada.gov.ua/laws/show/2297-17" TargetMode="External"/><Relationship Id="rId24" Type="http://schemas.openxmlformats.org/officeDocument/2006/relationships/hyperlink" Target="https://zakon.rada.gov.ua/laws/show/792-2018-%D0%BF" TargetMode="External"/><Relationship Id="rId40" Type="http://schemas.openxmlformats.org/officeDocument/2006/relationships/hyperlink" Target="https://zakon.rada.gov.ua/laws/show/322-08" TargetMode="External"/><Relationship Id="rId45" Type="http://schemas.openxmlformats.org/officeDocument/2006/relationships/hyperlink" Target="https://zakon.rada.gov.ua/laws/show/191-2021-%D0%BF" TargetMode="External"/><Relationship Id="rId66" Type="http://schemas.openxmlformats.org/officeDocument/2006/relationships/hyperlink" Target="https://zakon.rada.gov.ua/laws/show/244-2020-%D0%BF" TargetMode="External"/><Relationship Id="rId87" Type="http://schemas.openxmlformats.org/officeDocument/2006/relationships/hyperlink" Target="https://zakon.rada.gov.ua/laws/show/191-2021-%D0%BF" TargetMode="External"/><Relationship Id="rId110" Type="http://schemas.openxmlformats.org/officeDocument/2006/relationships/hyperlink" Target="https://zakon.rada.gov.ua/laws/show/191-2021-%D0%BF" TargetMode="External"/><Relationship Id="rId115" Type="http://schemas.openxmlformats.org/officeDocument/2006/relationships/hyperlink" Target="https://zakon.rada.gov.ua/laws/show/334-2015-%D0%BF" TargetMode="External"/><Relationship Id="rId61" Type="http://schemas.openxmlformats.org/officeDocument/2006/relationships/hyperlink" Target="https://zakon.rada.gov.ua/laws/show/3551-12" TargetMode="External"/><Relationship Id="rId82" Type="http://schemas.openxmlformats.org/officeDocument/2006/relationships/hyperlink" Target="https://zakon.rada.gov.ua/laws/show/1236-2020-%D0%BF" TargetMode="External"/><Relationship Id="rId19" Type="http://schemas.openxmlformats.org/officeDocument/2006/relationships/hyperlink" Target="https://zakon.rada.gov.ua/laws/show/1533-14" TargetMode="External"/><Relationship Id="rId14" Type="http://schemas.openxmlformats.org/officeDocument/2006/relationships/hyperlink" Target="https://zakon.rada.gov.ua/laws/show/244-2020-%D0%BF" TargetMode="External"/><Relationship Id="rId30" Type="http://schemas.openxmlformats.org/officeDocument/2006/relationships/hyperlink" Target="https://zakon.rada.gov.ua/laws/show/2657-12" TargetMode="External"/><Relationship Id="rId35" Type="http://schemas.openxmlformats.org/officeDocument/2006/relationships/hyperlink" Target="https://zakon.rada.gov.ua/laws/show/322-08" TargetMode="External"/><Relationship Id="rId56" Type="http://schemas.openxmlformats.org/officeDocument/2006/relationships/hyperlink" Target="https://zakon.rada.gov.ua/laws/show/792-2018-%D0%BF" TargetMode="External"/><Relationship Id="rId77" Type="http://schemas.openxmlformats.org/officeDocument/2006/relationships/hyperlink" Target="https://zakon.rada.gov.ua/laws/show/1236-2020-%D0%BF" TargetMode="External"/><Relationship Id="rId100" Type="http://schemas.openxmlformats.org/officeDocument/2006/relationships/hyperlink" Target="https://zakon.rada.gov.ua/laws/show/191-2021-%D0%BF" TargetMode="External"/><Relationship Id="rId105" Type="http://schemas.openxmlformats.org/officeDocument/2006/relationships/hyperlink" Target="https://zakon.rada.gov.ua/laws/show/191-2021-%D0%BF" TargetMode="External"/><Relationship Id="rId8" Type="http://schemas.openxmlformats.org/officeDocument/2006/relationships/hyperlink" Target="https://zakon.rada.gov.ua/laws/show/635-2021-%D0%BF" TargetMode="External"/><Relationship Id="rId51" Type="http://schemas.openxmlformats.org/officeDocument/2006/relationships/hyperlink" Target="https://zakon.rada.gov.ua/laws/show/5067-17" TargetMode="External"/><Relationship Id="rId72" Type="http://schemas.openxmlformats.org/officeDocument/2006/relationships/hyperlink" Target="https://zakon.rada.gov.ua/laws/show/792-2018-%D0%BF" TargetMode="External"/><Relationship Id="rId93" Type="http://schemas.openxmlformats.org/officeDocument/2006/relationships/hyperlink" Target="https://zakon.rada.gov.ua/laws/show/5067-17" TargetMode="External"/><Relationship Id="rId98" Type="http://schemas.openxmlformats.org/officeDocument/2006/relationships/hyperlink" Target="https://zakon.rada.gov.ua/laws/show/334-2022-%D0%BF" TargetMode="External"/><Relationship Id="rId121" Type="http://schemas.openxmlformats.org/officeDocument/2006/relationships/hyperlink" Target="https://zakon.rada.gov.ua/laws/show/263-2018-%D0%BF" TargetMode="External"/><Relationship Id="rId3" Type="http://schemas.openxmlformats.org/officeDocument/2006/relationships/webSettings" Target="webSettings.xml"/><Relationship Id="rId25" Type="http://schemas.openxmlformats.org/officeDocument/2006/relationships/hyperlink" Target="https://zakon.rada.gov.ua/laws/show/792-2018-%D0%BF" TargetMode="External"/><Relationship Id="rId46" Type="http://schemas.openxmlformats.org/officeDocument/2006/relationships/hyperlink" Target="https://zakon.rada.gov.ua/laws/show/5067-17" TargetMode="External"/><Relationship Id="rId67" Type="http://schemas.openxmlformats.org/officeDocument/2006/relationships/hyperlink" Target="https://zakon.rada.gov.ua/laws/show/191-2021-%D0%BF" TargetMode="External"/><Relationship Id="rId116" Type="http://schemas.openxmlformats.org/officeDocument/2006/relationships/hyperlink" Target="https://zakon.rada.gov.ua/laws/show/473-2015-%D0%BF" TargetMode="External"/><Relationship Id="rId20" Type="http://schemas.openxmlformats.org/officeDocument/2006/relationships/hyperlink" Target="https://zakon.rada.gov.ua/laws/show/191-2021-%D0%BF" TargetMode="External"/><Relationship Id="rId41" Type="http://schemas.openxmlformats.org/officeDocument/2006/relationships/hyperlink" Target="https://zakon.rada.gov.ua/laws/show/792-2018-%D0%BF" TargetMode="External"/><Relationship Id="rId62" Type="http://schemas.openxmlformats.org/officeDocument/2006/relationships/hyperlink" Target="https://zakon.rada.gov.ua/laws/show/191-2021-%D0%BF" TargetMode="External"/><Relationship Id="rId83" Type="http://schemas.openxmlformats.org/officeDocument/2006/relationships/hyperlink" Target="https://zakon.rada.gov.ua/laws/show/244-2020-%D0%BF" TargetMode="External"/><Relationship Id="rId88" Type="http://schemas.openxmlformats.org/officeDocument/2006/relationships/hyperlink" Target="https://zakon.rada.gov.ua/laws/show/792-2018-%D0%BF" TargetMode="External"/><Relationship Id="rId111" Type="http://schemas.openxmlformats.org/officeDocument/2006/relationships/hyperlink" Target="https://zakon.rada.gov.ua/laws/show/191-2021-%D0%BF" TargetMode="External"/><Relationship Id="rId15" Type="http://schemas.openxmlformats.org/officeDocument/2006/relationships/hyperlink" Target="https://zakon.rada.gov.ua/laws/show/5067-17" TargetMode="External"/><Relationship Id="rId36" Type="http://schemas.openxmlformats.org/officeDocument/2006/relationships/hyperlink" Target="https://zakon.rada.gov.ua/laws/show/322-08" TargetMode="External"/><Relationship Id="rId57" Type="http://schemas.openxmlformats.org/officeDocument/2006/relationships/hyperlink" Target="https://zakon.rada.gov.ua/laws/show/792-2018-%D0%BF" TargetMode="External"/><Relationship Id="rId106" Type="http://schemas.openxmlformats.org/officeDocument/2006/relationships/hyperlink" Target="https://zakon.rada.gov.ua/laws/show/191-2021-%D0%BF" TargetMode="External"/><Relationship Id="rId10" Type="http://schemas.openxmlformats.org/officeDocument/2006/relationships/hyperlink" Target="https://zakon.rada.gov.ua/laws/show/5067-17" TargetMode="External"/><Relationship Id="rId31" Type="http://schemas.openxmlformats.org/officeDocument/2006/relationships/hyperlink" Target="https://zakon.rada.gov.ua/laws/show/322-08" TargetMode="External"/><Relationship Id="rId52" Type="http://schemas.openxmlformats.org/officeDocument/2006/relationships/hyperlink" Target="https://zakon.rada.gov.ua/laws/show/5067-17" TargetMode="External"/><Relationship Id="rId73" Type="http://schemas.openxmlformats.org/officeDocument/2006/relationships/hyperlink" Target="https://zakon.rada.gov.ua/laws/show/5067-17" TargetMode="External"/><Relationship Id="rId78" Type="http://schemas.openxmlformats.org/officeDocument/2006/relationships/hyperlink" Target="https://zakon.rada.gov.ua/laws/show/191-2021-%D0%BF" TargetMode="External"/><Relationship Id="rId94" Type="http://schemas.openxmlformats.org/officeDocument/2006/relationships/hyperlink" Target="https://zakon.rada.gov.ua/laws/show/1058-15" TargetMode="External"/><Relationship Id="rId99" Type="http://schemas.openxmlformats.org/officeDocument/2006/relationships/hyperlink" Target="https://zakon.rada.gov.ua/laws/show/1236-2020-%D0%BF" TargetMode="External"/><Relationship Id="rId101" Type="http://schemas.openxmlformats.org/officeDocument/2006/relationships/hyperlink" Target="https://zakon.rada.gov.ua/laws/show/191-2021-%D0%BF"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8539</Words>
  <Characters>48677</Characters>
  <Application>Microsoft Office Word</Application>
  <DocSecurity>0</DocSecurity>
  <Lines>405</Lines>
  <Paragraphs>114</Paragraphs>
  <ScaleCrop>false</ScaleCrop>
  <Company/>
  <LinksUpToDate>false</LinksUpToDate>
  <CharactersWithSpaces>57102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2022-03-28T12:44:00Z</dcterms:created>
  <dcterms:modified xsi:type="dcterms:W3CDTF">2022-03-28T12:44:00Z</dcterms:modified>
</cp:coreProperties>
</file>