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91" w:rsidRDefault="00C17D91" w:rsidP="00C17D91">
      <w:pPr>
        <w:widowControl w:val="0"/>
        <w:spacing w:after="0" w:line="240" w:lineRule="auto"/>
        <w:ind w:left="-567" w:right="-284"/>
        <w:jc w:val="right"/>
        <w:rPr>
          <w:rFonts w:ascii="Times New Roman" w:eastAsia="Times New Roman" w:hAnsi="Times New Roman" w:cs="Times New Roman"/>
          <w:b/>
          <w:sz w:val="26"/>
          <w:szCs w:val="26"/>
        </w:rPr>
      </w:pPr>
      <w:bookmarkStart w:id="0" w:name="_GoBack"/>
      <w:bookmarkEnd w:id="0"/>
      <w:r w:rsidRPr="00E82D6D">
        <w:rPr>
          <w:rFonts w:ascii="Times New Roman" w:eastAsia="Times New Roman" w:hAnsi="Times New Roman" w:cs="Times New Roman"/>
          <w:b/>
          <w:sz w:val="26"/>
          <w:szCs w:val="26"/>
        </w:rPr>
        <w:t>ЗАТВЕРДЖЕНО</w:t>
      </w:r>
    </w:p>
    <w:p w:rsidR="00C17D91" w:rsidRPr="00FE02E9" w:rsidRDefault="00C17D91" w:rsidP="00C17D91">
      <w:pPr>
        <w:widowControl w:val="0"/>
        <w:spacing w:after="0" w:line="240" w:lineRule="auto"/>
        <w:ind w:left="-567" w:right="-284"/>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вченою радою Національного юридичного </w:t>
      </w:r>
    </w:p>
    <w:p w:rsidR="00C17D91" w:rsidRPr="00FE02E9" w:rsidRDefault="00C17D91" w:rsidP="00C17D91">
      <w:pPr>
        <w:widowControl w:val="0"/>
        <w:spacing w:after="0" w:line="240" w:lineRule="auto"/>
        <w:ind w:left="-567" w:right="-284"/>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університету імені Ярослава Мудрого</w:t>
      </w:r>
    </w:p>
    <w:p w:rsidR="00C17D91" w:rsidRDefault="00C17D91" w:rsidP="00C17D91">
      <w:pPr>
        <w:widowControl w:val="0"/>
        <w:spacing w:after="0" w:line="240" w:lineRule="auto"/>
        <w:ind w:left="-567" w:right="-284"/>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протокол №</w:t>
      </w:r>
      <w:r>
        <w:rPr>
          <w:rFonts w:ascii="Times New Roman" w:eastAsia="Times New Roman" w:hAnsi="Times New Roman" w:cs="Times New Roman"/>
          <w:sz w:val="26"/>
          <w:szCs w:val="26"/>
        </w:rPr>
        <w:t>10</w:t>
      </w:r>
      <w:r w:rsidRPr="00FE02E9">
        <w:rPr>
          <w:rFonts w:ascii="Times New Roman" w:eastAsia="Times New Roman" w:hAnsi="Times New Roman" w:cs="Times New Roman"/>
          <w:sz w:val="26"/>
          <w:szCs w:val="26"/>
        </w:rPr>
        <w:t xml:space="preserve"> від </w:t>
      </w:r>
      <w:r>
        <w:rPr>
          <w:rFonts w:ascii="Times New Roman" w:eastAsia="Times New Roman" w:hAnsi="Times New Roman" w:cs="Times New Roman"/>
          <w:sz w:val="26"/>
          <w:szCs w:val="26"/>
        </w:rPr>
        <w:t>28.03.</w:t>
      </w:r>
      <w:r w:rsidRPr="00FE02E9">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sidRPr="00FE02E9">
        <w:rPr>
          <w:rFonts w:ascii="Times New Roman" w:eastAsia="Times New Roman" w:hAnsi="Times New Roman" w:cs="Times New Roman"/>
          <w:sz w:val="26"/>
          <w:szCs w:val="26"/>
        </w:rPr>
        <w:t xml:space="preserve"> р</w:t>
      </w:r>
      <w:r>
        <w:rPr>
          <w:rFonts w:ascii="Times New Roman" w:eastAsia="Times New Roman" w:hAnsi="Times New Roman" w:cs="Times New Roman"/>
          <w:sz w:val="26"/>
          <w:szCs w:val="26"/>
        </w:rPr>
        <w:t>.</w:t>
      </w:r>
    </w:p>
    <w:p w:rsidR="00C17D91" w:rsidRDefault="00C17D91" w:rsidP="00C17D91">
      <w:pPr>
        <w:widowControl w:val="0"/>
        <w:spacing w:after="0" w:line="240" w:lineRule="auto"/>
        <w:ind w:left="-567" w:right="-284"/>
        <w:jc w:val="center"/>
        <w:rPr>
          <w:rFonts w:ascii="Times New Roman" w:eastAsia="Times New Roman" w:hAnsi="Times New Roman" w:cs="Times New Roman"/>
          <w:b/>
          <w:sz w:val="26"/>
          <w:szCs w:val="26"/>
        </w:rPr>
      </w:pPr>
    </w:p>
    <w:p w:rsidR="00C17D91" w:rsidRDefault="00C17D91" w:rsidP="0022126E">
      <w:pPr>
        <w:widowControl w:val="0"/>
        <w:spacing w:after="0" w:line="240" w:lineRule="auto"/>
        <w:jc w:val="right"/>
        <w:rPr>
          <w:rFonts w:ascii="Times New Roman" w:eastAsia="Times New Roman" w:hAnsi="Times New Roman" w:cs="Times New Roman"/>
          <w:sz w:val="26"/>
          <w:szCs w:val="26"/>
        </w:rPr>
      </w:pPr>
    </w:p>
    <w:p w:rsidR="00C17D91" w:rsidRDefault="00C17D91" w:rsidP="0022126E">
      <w:pPr>
        <w:widowControl w:val="0"/>
        <w:spacing w:after="0" w:line="240" w:lineRule="auto"/>
        <w:jc w:val="right"/>
        <w:rPr>
          <w:rFonts w:ascii="Times New Roman" w:eastAsia="Times New Roman" w:hAnsi="Times New Roman" w:cs="Times New Roman"/>
          <w:sz w:val="26"/>
          <w:szCs w:val="26"/>
        </w:rPr>
      </w:pPr>
    </w:p>
    <w:p w:rsidR="00C17D91" w:rsidRDefault="00C17D91" w:rsidP="0022126E">
      <w:pPr>
        <w:widowControl w:val="0"/>
        <w:spacing w:after="0" w:line="240" w:lineRule="auto"/>
        <w:jc w:val="right"/>
        <w:rPr>
          <w:rFonts w:ascii="Times New Roman" w:eastAsia="Times New Roman" w:hAnsi="Times New Roman" w:cs="Times New Roman"/>
          <w:sz w:val="26"/>
          <w:szCs w:val="26"/>
        </w:rPr>
      </w:pPr>
    </w:p>
    <w:p w:rsidR="0022126E" w:rsidRPr="00741060" w:rsidRDefault="0022126E" w:rsidP="0022126E">
      <w:pPr>
        <w:widowControl w:val="0"/>
        <w:spacing w:after="0" w:line="240" w:lineRule="auto"/>
        <w:jc w:val="right"/>
        <w:rPr>
          <w:rFonts w:ascii="Times New Roman" w:eastAsia="Times New Roman" w:hAnsi="Times New Roman" w:cs="Times New Roman"/>
          <w:b/>
          <w:sz w:val="26"/>
          <w:szCs w:val="26"/>
          <w:u w:val="single"/>
        </w:rPr>
      </w:pPr>
      <w:r w:rsidRPr="00741060">
        <w:rPr>
          <w:rFonts w:ascii="Times New Roman" w:eastAsia="Times New Roman" w:hAnsi="Times New Roman" w:cs="Times New Roman"/>
          <w:b/>
          <w:sz w:val="26"/>
          <w:szCs w:val="26"/>
          <w:u w:val="single"/>
        </w:rPr>
        <w:t>Додаток 1</w:t>
      </w:r>
    </w:p>
    <w:p w:rsidR="0022126E" w:rsidRPr="00741060" w:rsidRDefault="0022126E" w:rsidP="0022126E">
      <w:pPr>
        <w:widowControl w:val="0"/>
        <w:spacing w:after="0" w:line="240" w:lineRule="auto"/>
        <w:jc w:val="center"/>
        <w:rPr>
          <w:rFonts w:ascii="Times New Roman" w:eastAsia="Times New Roman" w:hAnsi="Times New Roman" w:cs="Times New Roman"/>
          <w:b/>
          <w:sz w:val="26"/>
          <w:szCs w:val="26"/>
          <w:u w:val="single"/>
        </w:rPr>
      </w:pPr>
      <w:r w:rsidRPr="00741060">
        <w:rPr>
          <w:rFonts w:ascii="Times New Roman" w:eastAsia="Times New Roman" w:hAnsi="Times New Roman" w:cs="Times New Roman"/>
          <w:b/>
          <w:sz w:val="26"/>
          <w:szCs w:val="26"/>
          <w:u w:val="single"/>
        </w:rPr>
        <w:t>ПРАВИЛА ПРИЙОМУ</w:t>
      </w:r>
    </w:p>
    <w:p w:rsidR="0022126E" w:rsidRPr="006C6EFA" w:rsidRDefault="0022126E" w:rsidP="0022126E">
      <w:pPr>
        <w:widowControl w:val="0"/>
        <w:spacing w:after="0" w:line="240" w:lineRule="auto"/>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до Полтавського юридичного інституту Національного юридичного університету імені Ярослава Мудрого у 202</w:t>
      </w:r>
      <w:r>
        <w:rPr>
          <w:rFonts w:ascii="Times New Roman" w:eastAsia="Times New Roman" w:hAnsi="Times New Roman" w:cs="Times New Roman"/>
          <w:sz w:val="26"/>
          <w:szCs w:val="26"/>
        </w:rPr>
        <w:t>4</w:t>
      </w:r>
      <w:r w:rsidRPr="006C6EFA">
        <w:rPr>
          <w:rFonts w:ascii="Times New Roman" w:eastAsia="Times New Roman" w:hAnsi="Times New Roman" w:cs="Times New Roman"/>
          <w:sz w:val="26"/>
          <w:szCs w:val="26"/>
        </w:rPr>
        <w:t xml:space="preserve"> році</w:t>
      </w:r>
    </w:p>
    <w:p w:rsidR="0022126E" w:rsidRDefault="0022126E" w:rsidP="0022126E">
      <w:pPr>
        <w:widowControl w:val="0"/>
        <w:spacing w:after="120" w:line="240" w:lineRule="auto"/>
        <w:ind w:left="-567" w:right="-284"/>
        <w:jc w:val="center"/>
        <w:rPr>
          <w:rFonts w:ascii="Times New Roman" w:eastAsia="Times New Roman" w:hAnsi="Times New Roman" w:cs="Times New Roman"/>
          <w:sz w:val="26"/>
          <w:szCs w:val="26"/>
        </w:rPr>
      </w:pPr>
    </w:p>
    <w:p w:rsidR="0022126E" w:rsidRPr="006C6EFA" w:rsidRDefault="0022126E" w:rsidP="0022126E">
      <w:pPr>
        <w:widowControl w:val="0"/>
        <w:spacing w:after="120" w:line="240" w:lineRule="auto"/>
        <w:ind w:left="-567" w:right="-284"/>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 ЗАГАЛЬНІ ПОЛОЖЕННЯ</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1.1. Правила прийому до Полтавського юридичного інституту Національного юридичного університету імені Ярослава Мудрого (далі – Університет) є невід’ємною частиною Правил прийому до Національного юридичного університету імені Ярослава Мудрого у 202</w:t>
      </w:r>
      <w:r>
        <w:rPr>
          <w:rFonts w:ascii="Times New Roman" w:eastAsia="Times New Roman" w:hAnsi="Times New Roman" w:cs="Times New Roman"/>
          <w:sz w:val="26"/>
          <w:szCs w:val="26"/>
        </w:rPr>
        <w:t>4</w:t>
      </w:r>
      <w:r w:rsidRPr="006C6EFA">
        <w:rPr>
          <w:rFonts w:ascii="Times New Roman" w:eastAsia="Times New Roman" w:hAnsi="Times New Roman" w:cs="Times New Roman"/>
          <w:sz w:val="26"/>
          <w:szCs w:val="26"/>
        </w:rPr>
        <w:t xml:space="preserve"> році (далі – Правила).</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1.2. Полтавський юридичний інститут (далі – Інститут) оголошує прийом для здобуття вищої освіти за ступенями бакалавра і магістра відповідно до ліцензії Міністерства освіти і науки України щодо надання відповідних освітніх послуг, виданої в порядку, установленому законодавством, в межах ліцензованого обсягу за галуззю знань 08 Право (Спеціальність 081 «Право»).</w:t>
      </w:r>
    </w:p>
    <w:p w:rsidR="0022126E" w:rsidRPr="006C6EFA"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Освітньо-професійні програми, за якими провадить освітню діяльність Інститут, акредитовані Національним агентством із забезпечення якості вищої освіти. (</w:t>
      </w:r>
      <w:hyperlink r:id="rId4" w:history="1">
        <w:r w:rsidRPr="006C6EFA">
          <w:rPr>
            <w:rFonts w:ascii="Times New Roman" w:eastAsia="Times New Roman" w:hAnsi="Times New Roman" w:cs="Times New Roman"/>
            <w:color w:val="0000FF" w:themeColor="hyperlink"/>
            <w:sz w:val="26"/>
            <w:szCs w:val="26"/>
          </w:rPr>
          <w:t>https://nlu.edu.ua/normatyvni-dokumenty/liczenzijni-ta-akredytaczijni-dokumenty</w:t>
        </w:r>
      </w:hyperlink>
      <w:r w:rsidRPr="006C6EFA">
        <w:rPr>
          <w:rFonts w:ascii="Times New Roman" w:eastAsia="Times New Roman" w:hAnsi="Times New Roman" w:cs="Times New Roman"/>
          <w:sz w:val="26"/>
          <w:szCs w:val="26"/>
        </w:rPr>
        <w:t>).</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1.3. Прийом до Інституту здійснюється на конкурсній основі за кошти фізичних/юридичних осіб.</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1.4. Організацію прийому вступників до Інституту здійснює приймальна комісія Університету та </w:t>
      </w:r>
      <w:proofErr w:type="spellStart"/>
      <w:r w:rsidRPr="006C6EFA">
        <w:rPr>
          <w:rFonts w:ascii="Times New Roman" w:eastAsia="Times New Roman" w:hAnsi="Times New Roman" w:cs="Times New Roman"/>
          <w:sz w:val="26"/>
          <w:szCs w:val="26"/>
        </w:rPr>
        <w:t>відбіркова</w:t>
      </w:r>
      <w:proofErr w:type="spellEnd"/>
      <w:r w:rsidRPr="006C6EFA">
        <w:rPr>
          <w:rFonts w:ascii="Times New Roman" w:eastAsia="Times New Roman" w:hAnsi="Times New Roman" w:cs="Times New Roman"/>
          <w:sz w:val="26"/>
          <w:szCs w:val="26"/>
        </w:rPr>
        <w:t xml:space="preserve"> комісія Інституту, склад якої затверджується ректором, який є її головою. Приймальна комісія діє згідно з положенням про приймальну комісію Університету, затвердженим вченою радою Університету. </w:t>
      </w:r>
    </w:p>
    <w:p w:rsidR="0022126E" w:rsidRPr="006C6EFA"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Ректор забезпечує дотримання законодавства України, зокрема </w:t>
      </w:r>
      <w:r>
        <w:rPr>
          <w:rFonts w:ascii="Times New Roman" w:eastAsia="Times New Roman" w:hAnsi="Times New Roman" w:cs="Times New Roman"/>
          <w:sz w:val="26"/>
          <w:szCs w:val="26"/>
        </w:rPr>
        <w:t>Порядку вступу</w:t>
      </w:r>
      <w:r w:rsidRPr="006C6EFA">
        <w:rPr>
          <w:rFonts w:ascii="Times New Roman" w:eastAsia="Times New Roman" w:hAnsi="Times New Roman" w:cs="Times New Roman"/>
          <w:sz w:val="26"/>
          <w:szCs w:val="26"/>
        </w:rPr>
        <w:t>, цих Правил, а також відкритість та прозорість роботи приймальної комісії.</w:t>
      </w:r>
    </w:p>
    <w:p w:rsidR="0022126E" w:rsidRPr="006C6EFA"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Рішення приймальної комісії, прийняте в межах її повноважень, є підставою для видання відповідного наказу ректора та/або виконання процедур вступної кампанії.</w:t>
      </w:r>
    </w:p>
    <w:p w:rsidR="0022126E" w:rsidRPr="006C6EFA"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Усі питання, пов’язані з прийомом до Університету, вирішує приймальна комісія на своїх засіданнях. Рішення приймальної комісії оприлюднюються на офіційному </w:t>
      </w:r>
      <w:proofErr w:type="spellStart"/>
      <w:r w:rsidRPr="006C6EFA">
        <w:rPr>
          <w:rFonts w:ascii="Times New Roman" w:eastAsia="Times New Roman" w:hAnsi="Times New Roman" w:cs="Times New Roman"/>
          <w:sz w:val="26"/>
          <w:szCs w:val="26"/>
        </w:rPr>
        <w:t>вебсайті</w:t>
      </w:r>
      <w:proofErr w:type="spellEnd"/>
      <w:r w:rsidRPr="006C6EFA">
        <w:rPr>
          <w:rFonts w:ascii="Times New Roman" w:eastAsia="Times New Roman" w:hAnsi="Times New Roman" w:cs="Times New Roman"/>
          <w:sz w:val="26"/>
          <w:szCs w:val="26"/>
        </w:rPr>
        <w:t xml:space="preserve"> Університету (</w:t>
      </w:r>
      <w:hyperlink r:id="rId5" w:history="1">
        <w:r w:rsidRPr="006C6EFA">
          <w:rPr>
            <w:rFonts w:ascii="Times New Roman" w:eastAsia="Times New Roman" w:hAnsi="Times New Roman" w:cs="Times New Roman"/>
            <w:color w:val="0000FF" w:themeColor="hyperlink"/>
            <w:sz w:val="26"/>
            <w:szCs w:val="26"/>
            <w:u w:val="single"/>
          </w:rPr>
          <w:t>https://nlu.edu.ua</w:t>
        </w:r>
      </w:hyperlink>
      <w:r w:rsidRPr="006C6EFA">
        <w:rPr>
          <w:rFonts w:ascii="Times New Roman" w:eastAsia="Times New Roman" w:hAnsi="Times New Roman" w:cs="Times New Roman"/>
          <w:sz w:val="26"/>
          <w:szCs w:val="26"/>
        </w:rPr>
        <w:t>) не пізніше наступного дня після прийняття відповідного рішення.</w:t>
      </w:r>
    </w:p>
    <w:p w:rsidR="0022126E" w:rsidRPr="006C6EFA"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За рішенням голови </w:t>
      </w:r>
      <w:proofErr w:type="spellStart"/>
      <w:r w:rsidRPr="006C6EFA">
        <w:rPr>
          <w:rFonts w:ascii="Times New Roman" w:eastAsia="Times New Roman" w:hAnsi="Times New Roman" w:cs="Times New Roman"/>
          <w:sz w:val="26"/>
          <w:szCs w:val="26"/>
        </w:rPr>
        <w:t>відбіркової</w:t>
      </w:r>
      <w:proofErr w:type="spellEnd"/>
      <w:r w:rsidRPr="006C6EFA">
        <w:rPr>
          <w:rFonts w:ascii="Times New Roman" w:eastAsia="Times New Roman" w:hAnsi="Times New Roman" w:cs="Times New Roman"/>
          <w:sz w:val="26"/>
          <w:szCs w:val="26"/>
        </w:rPr>
        <w:t xml:space="preserve"> комісії її засідання можуть проводитися із використанням технологій організації </w:t>
      </w:r>
      <w:proofErr w:type="spellStart"/>
      <w:r w:rsidRPr="006C6EFA">
        <w:rPr>
          <w:rFonts w:ascii="Times New Roman" w:eastAsia="Times New Roman" w:hAnsi="Times New Roman" w:cs="Times New Roman"/>
          <w:sz w:val="26"/>
          <w:szCs w:val="26"/>
        </w:rPr>
        <w:t>відеоконференцій</w:t>
      </w:r>
      <w:proofErr w:type="spellEnd"/>
      <w:r w:rsidRPr="006C6EFA">
        <w:rPr>
          <w:rFonts w:ascii="Times New Roman" w:eastAsia="Times New Roman" w:hAnsi="Times New Roman" w:cs="Times New Roman"/>
          <w:sz w:val="26"/>
          <w:szCs w:val="26"/>
        </w:rPr>
        <w:t>.</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1.5. </w:t>
      </w:r>
      <w:proofErr w:type="spellStart"/>
      <w:r w:rsidRPr="006C6EFA">
        <w:rPr>
          <w:rFonts w:ascii="Times New Roman" w:eastAsia="Times New Roman" w:hAnsi="Times New Roman" w:cs="Times New Roman"/>
          <w:sz w:val="26"/>
          <w:szCs w:val="26"/>
        </w:rPr>
        <w:t>Відбіркова</w:t>
      </w:r>
      <w:proofErr w:type="spellEnd"/>
      <w:r w:rsidRPr="006C6EFA">
        <w:rPr>
          <w:rFonts w:ascii="Times New Roman" w:eastAsia="Times New Roman" w:hAnsi="Times New Roman" w:cs="Times New Roman"/>
          <w:sz w:val="26"/>
          <w:szCs w:val="26"/>
        </w:rPr>
        <w:t xml:space="preserve"> комісія Інституту працює: </w:t>
      </w:r>
      <w:r w:rsidRPr="00753E99">
        <w:rPr>
          <w:rFonts w:ascii="Times New Roman" w:eastAsia="Times New Roman" w:hAnsi="Times New Roman" w:cs="Times New Roman"/>
          <w:sz w:val="26"/>
          <w:szCs w:val="26"/>
        </w:rPr>
        <w:t xml:space="preserve">з понеділка до п’ятниці – з 9.00 до 17.00, перерва – з 13.00 до 14.00; субота та неділя – вихідні дні. Протягом основної сесії реєстрації заяв, а також виконання вимог до зарахування вступниками </w:t>
      </w:r>
      <w:proofErr w:type="spellStart"/>
      <w:r>
        <w:rPr>
          <w:rFonts w:ascii="Times New Roman" w:eastAsia="Times New Roman" w:hAnsi="Times New Roman" w:cs="Times New Roman"/>
          <w:sz w:val="26"/>
          <w:szCs w:val="26"/>
        </w:rPr>
        <w:t>відбіркова</w:t>
      </w:r>
      <w:proofErr w:type="spellEnd"/>
      <w:r w:rsidRPr="00753E99">
        <w:rPr>
          <w:rFonts w:ascii="Times New Roman" w:eastAsia="Times New Roman" w:hAnsi="Times New Roman" w:cs="Times New Roman"/>
          <w:sz w:val="26"/>
          <w:szCs w:val="26"/>
        </w:rPr>
        <w:t xml:space="preserve"> комісія працює: з понеділка до п’ятниці – з 9.00 до 18.00, перерва – з 13.00 до 14.00, субота та неділя – вихідні дні. </w:t>
      </w:r>
      <w:proofErr w:type="spellStart"/>
      <w:r>
        <w:rPr>
          <w:rFonts w:ascii="Times New Roman" w:eastAsia="Times New Roman" w:hAnsi="Times New Roman" w:cs="Times New Roman"/>
          <w:sz w:val="26"/>
          <w:szCs w:val="26"/>
        </w:rPr>
        <w:lastRenderedPageBreak/>
        <w:t>Відбіркова</w:t>
      </w:r>
      <w:proofErr w:type="spellEnd"/>
      <w:r w:rsidRPr="00753E99">
        <w:rPr>
          <w:rFonts w:ascii="Times New Roman" w:eastAsia="Times New Roman" w:hAnsi="Times New Roman" w:cs="Times New Roman"/>
          <w:sz w:val="26"/>
          <w:szCs w:val="26"/>
        </w:rPr>
        <w:t xml:space="preserve"> комісія не працює у дні державних свят, у переддень державних свят тривалість робочого дня скорочується на одну годину.</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C71996">
        <w:rPr>
          <w:rFonts w:ascii="Times New Roman" w:eastAsia="Times New Roman" w:hAnsi="Times New Roman" w:cs="Times New Roman"/>
          <w:sz w:val="26"/>
          <w:szCs w:val="26"/>
        </w:rPr>
        <w:t>У разі, якщо на вихідний день припадає необхідність учинення невідкладних юридично значимих дій (проведення вступних випробувань, оголошення рейтингового списку вступників, результатів вступних випробувань тощо), які можуть бути вчинені тільки в цей день, такий день наказом ректора для окремих співробітників оголошується робочим.</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6C6EFA">
        <w:rPr>
          <w:rFonts w:ascii="Times New Roman" w:eastAsia="Times New Roman" w:hAnsi="Times New Roman" w:cs="Times New Roman"/>
          <w:sz w:val="26"/>
          <w:szCs w:val="26"/>
        </w:rPr>
        <w:t>.</w:t>
      </w:r>
      <w:r>
        <w:rPr>
          <w:rFonts w:ascii="Times New Roman" w:eastAsia="Times New Roman" w:hAnsi="Times New Roman" w:cs="Times New Roman"/>
          <w:sz w:val="26"/>
          <w:szCs w:val="26"/>
        </w:rPr>
        <w:t>6</w:t>
      </w:r>
      <w:r w:rsidRPr="006C6EFA">
        <w:rPr>
          <w:rFonts w:ascii="Times New Roman" w:eastAsia="Times New Roman" w:hAnsi="Times New Roman" w:cs="Times New Roman"/>
          <w:sz w:val="26"/>
          <w:szCs w:val="26"/>
        </w:rPr>
        <w:t>. Інститут створює можливості для навчання осіб з особливими освітніми потребами шляхом забезпечення архітектурної доступності приміщень навчальних корпусів та гуртожитків тощо.</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 Основою вступу до Інституту є</w:t>
      </w:r>
      <w:r w:rsidRPr="000424B6">
        <w:rPr>
          <w:rFonts w:ascii="Times New Roman" w:eastAsia="Times New Roman" w:hAnsi="Times New Roman" w:cs="Times New Roman"/>
          <w:sz w:val="26"/>
          <w:szCs w:val="26"/>
        </w:rPr>
        <w:t xml:space="preserve">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ступеня вищої освіти (повної загальної середньої освіти (профільної середньої освіти) (далі - ПЗСО),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p>
    <w:p w:rsidR="0022126E" w:rsidRPr="006C6EFA" w:rsidRDefault="0022126E" w:rsidP="0022126E">
      <w:pPr>
        <w:widowControl w:val="0"/>
        <w:spacing w:after="120" w:line="240" w:lineRule="auto"/>
        <w:ind w:left="-567" w:right="-284"/>
        <w:contextualSpacing/>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8"/>
          <w:szCs w:val="28"/>
        </w:rPr>
        <w:t xml:space="preserve">2. </w:t>
      </w:r>
      <w:r w:rsidRPr="006C6EFA">
        <w:rPr>
          <w:rFonts w:ascii="Times New Roman" w:eastAsia="Times New Roman" w:hAnsi="Times New Roman" w:cs="Times New Roman"/>
          <w:sz w:val="26"/>
          <w:szCs w:val="26"/>
        </w:rPr>
        <w:t>ПРИЙОМ НА НАВЧАННЯ ДЛЯ ЗДОБУТТЯ ВИЩОЇ ОСВІТИ, ОСВІТНІ СТУПЕНІ ТА СПЕЦІАЛЬНОСТІ, ЗА ЯКИМИ ЗДІЙСНЮЄТЬСЯ ПРИЙОМ ДО ІНСТИТУТУ</w:t>
      </w:r>
    </w:p>
    <w:p w:rsidR="0022126E" w:rsidRPr="000424B6" w:rsidRDefault="0022126E" w:rsidP="0022126E">
      <w:pPr>
        <w:widowControl w:val="0"/>
        <w:spacing w:after="120" w:line="240" w:lineRule="auto"/>
        <w:ind w:left="-567" w:right="-284"/>
        <w:rPr>
          <w:rFonts w:ascii="Times New Roman" w:eastAsia="Times New Roman" w:hAnsi="Times New Roman" w:cs="Times New Roman"/>
          <w:sz w:val="26"/>
          <w:szCs w:val="26"/>
        </w:rPr>
      </w:pPr>
      <w:r w:rsidRPr="008162D9">
        <w:rPr>
          <w:rFonts w:ascii="Times New Roman" w:eastAsia="Times New Roman" w:hAnsi="Times New Roman" w:cs="Times New Roman"/>
          <w:sz w:val="26"/>
          <w:szCs w:val="26"/>
        </w:rPr>
        <w:t xml:space="preserve">2.1. Для здобуття вищої </w:t>
      </w:r>
      <w:r w:rsidRPr="000424B6">
        <w:rPr>
          <w:rFonts w:ascii="Times New Roman" w:eastAsia="Times New Roman" w:hAnsi="Times New Roman" w:cs="Times New Roman"/>
          <w:sz w:val="26"/>
          <w:szCs w:val="26"/>
        </w:rPr>
        <w:t>освіти приймаються:</w:t>
      </w:r>
    </w:p>
    <w:p w:rsidR="0022126E" w:rsidRPr="000424B6" w:rsidRDefault="0022126E" w:rsidP="0022126E">
      <w:pPr>
        <w:widowControl w:val="0"/>
        <w:spacing w:after="120" w:line="240" w:lineRule="auto"/>
        <w:ind w:left="-567" w:right="-284" w:firstLine="709"/>
        <w:jc w:val="both"/>
        <w:rPr>
          <w:rFonts w:ascii="Times New Roman" w:eastAsia="Times New Roman" w:hAnsi="Times New Roman" w:cs="Times New Roman"/>
          <w:sz w:val="26"/>
          <w:szCs w:val="26"/>
        </w:rPr>
      </w:pPr>
      <w:r w:rsidRPr="000424B6">
        <w:rPr>
          <w:rFonts w:ascii="Times New Roman" w:eastAsia="Times New Roman" w:hAnsi="Times New Roman" w:cs="Times New Roman"/>
          <w:sz w:val="26"/>
          <w:szCs w:val="26"/>
        </w:rPr>
        <w:t>вступники на основі ПЗСО - для здобуття ступеня бакалавра (денна і заочна форми);</w:t>
      </w:r>
    </w:p>
    <w:p w:rsidR="0022126E" w:rsidRDefault="0022126E" w:rsidP="0022126E">
      <w:pPr>
        <w:widowControl w:val="0"/>
        <w:spacing w:after="120" w:line="240" w:lineRule="auto"/>
        <w:ind w:left="-567" w:right="-284" w:firstLine="709"/>
        <w:jc w:val="both"/>
        <w:rPr>
          <w:rFonts w:ascii="Times New Roman" w:eastAsia="Times New Roman" w:hAnsi="Times New Roman" w:cs="Times New Roman"/>
          <w:sz w:val="26"/>
          <w:szCs w:val="26"/>
        </w:rPr>
      </w:pPr>
      <w:r w:rsidRPr="000424B6">
        <w:rPr>
          <w:rFonts w:ascii="Times New Roman" w:eastAsia="Times New Roman" w:hAnsi="Times New Roman" w:cs="Times New Roman"/>
          <w:sz w:val="26"/>
          <w:szCs w:val="26"/>
        </w:rPr>
        <w:t xml:space="preserve">вступники на основі НРК5 </w:t>
      </w:r>
      <w:r>
        <w:rPr>
          <w:rFonts w:ascii="Times New Roman" w:eastAsia="Times New Roman" w:hAnsi="Times New Roman" w:cs="Times New Roman"/>
          <w:sz w:val="26"/>
          <w:szCs w:val="26"/>
        </w:rPr>
        <w:t>-</w:t>
      </w:r>
      <w:r w:rsidRPr="000424B6">
        <w:rPr>
          <w:rFonts w:ascii="Times New Roman" w:eastAsia="Times New Roman" w:hAnsi="Times New Roman" w:cs="Times New Roman"/>
          <w:sz w:val="26"/>
          <w:szCs w:val="26"/>
        </w:rPr>
        <w:t xml:space="preserve"> для здобуття ступеня бакалавра (денна і заочна форми);</w:t>
      </w:r>
    </w:p>
    <w:p w:rsidR="0022126E" w:rsidRPr="000424B6" w:rsidRDefault="0022126E" w:rsidP="0022126E">
      <w:pPr>
        <w:widowControl w:val="0"/>
        <w:spacing w:after="120" w:line="240" w:lineRule="auto"/>
        <w:ind w:left="-567" w:right="-284" w:firstLine="709"/>
        <w:jc w:val="both"/>
        <w:rPr>
          <w:rFonts w:ascii="Times New Roman" w:eastAsia="Times New Roman" w:hAnsi="Times New Roman" w:cs="Times New Roman"/>
          <w:sz w:val="26"/>
          <w:szCs w:val="26"/>
        </w:rPr>
      </w:pPr>
      <w:r w:rsidRPr="000424B6">
        <w:rPr>
          <w:rFonts w:ascii="Times New Roman" w:eastAsia="Times New Roman" w:hAnsi="Times New Roman" w:cs="Times New Roman"/>
          <w:sz w:val="26"/>
          <w:szCs w:val="26"/>
        </w:rPr>
        <w:t>вступники на основі НРК6 або НРК7 - для здобуття ступеня магістра (денна і заочна форми)</w:t>
      </w:r>
      <w:r>
        <w:rPr>
          <w:rFonts w:ascii="Times New Roman" w:eastAsia="Times New Roman" w:hAnsi="Times New Roman" w:cs="Times New Roman"/>
          <w:sz w:val="26"/>
          <w:szCs w:val="26"/>
        </w:rPr>
        <w:t>.</w:t>
      </w:r>
    </w:p>
    <w:p w:rsidR="0022126E" w:rsidRPr="008162D9" w:rsidRDefault="0022126E" w:rsidP="0022126E">
      <w:pPr>
        <w:widowControl w:val="0"/>
        <w:spacing w:after="120" w:line="240" w:lineRule="auto"/>
        <w:ind w:left="-567" w:right="-284" w:firstLine="709"/>
        <w:jc w:val="both"/>
        <w:rPr>
          <w:rFonts w:ascii="Times New Roman" w:eastAsia="Times New Roman" w:hAnsi="Times New Roman" w:cs="Times New Roman"/>
          <w:sz w:val="26"/>
          <w:szCs w:val="26"/>
        </w:rPr>
      </w:pPr>
      <w:r w:rsidRPr="008162D9">
        <w:rPr>
          <w:rFonts w:ascii="Times New Roman" w:eastAsia="Times New Roman" w:hAnsi="Times New Roman" w:cs="Times New Roman"/>
          <w:sz w:val="26"/>
          <w:szCs w:val="26"/>
        </w:rPr>
        <w:t>Для здобуття ступеня магістра за спеціальністю 081 «Право» приймаються особи, які здобули ступінь бакалавра з спеціальностей 081 «Право» або 293 «Міжнародне право»</w:t>
      </w:r>
      <w:r>
        <w:rPr>
          <w:rFonts w:ascii="Times New Roman" w:eastAsia="Times New Roman" w:hAnsi="Times New Roman" w:cs="Times New Roman"/>
          <w:sz w:val="26"/>
          <w:szCs w:val="26"/>
        </w:rPr>
        <w:t>.</w:t>
      </w:r>
    </w:p>
    <w:p w:rsidR="0022126E" w:rsidRDefault="0022126E" w:rsidP="0022126E">
      <w:pPr>
        <w:widowControl w:val="0"/>
        <w:spacing w:after="120" w:line="240" w:lineRule="auto"/>
        <w:ind w:left="-567" w:right="-284" w:firstLine="709"/>
        <w:jc w:val="both"/>
        <w:rPr>
          <w:rFonts w:ascii="Times New Roman" w:eastAsia="Times New Roman" w:hAnsi="Times New Roman" w:cs="Times New Roman"/>
          <w:sz w:val="26"/>
          <w:szCs w:val="26"/>
        </w:rPr>
      </w:pPr>
      <w:r w:rsidRPr="00B14E39">
        <w:rPr>
          <w:rFonts w:ascii="Times New Roman" w:eastAsia="Times New Roman" w:hAnsi="Times New Roman" w:cs="Times New Roman"/>
          <w:sz w:val="26"/>
          <w:szCs w:val="26"/>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до вступників на відповідні освітні програми. Ці вимоги можуть бути виконані до зарахування або після зарахування, але не пізніше періоду проведення атестації здобувачів вищої освіти.</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8162D9">
        <w:rPr>
          <w:rFonts w:ascii="Times New Roman" w:eastAsia="Times New Roman" w:hAnsi="Times New Roman" w:cs="Times New Roman"/>
          <w:sz w:val="26"/>
          <w:szCs w:val="26"/>
        </w:rPr>
        <w:t xml:space="preserve">2.2. </w:t>
      </w:r>
      <w:r w:rsidRPr="002D7286">
        <w:rPr>
          <w:rFonts w:ascii="Times New Roman" w:eastAsia="Times New Roman" w:hAnsi="Times New Roman" w:cs="Times New Roman"/>
          <w:sz w:val="26"/>
          <w:szCs w:val="26"/>
        </w:rPr>
        <w:t>Вступники приймаються на навчання на перший рік навчання.</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2D7286">
        <w:rPr>
          <w:rFonts w:ascii="Times New Roman" w:eastAsia="Times New Roman" w:hAnsi="Times New Roman" w:cs="Times New Roman"/>
          <w:sz w:val="26"/>
          <w:szCs w:val="26"/>
        </w:rPr>
        <w:t>Вступникам на основі НРК</w:t>
      </w:r>
      <w:r>
        <w:rPr>
          <w:rFonts w:ascii="Times New Roman" w:eastAsia="Times New Roman" w:hAnsi="Times New Roman" w:cs="Times New Roman"/>
          <w:sz w:val="26"/>
          <w:szCs w:val="26"/>
        </w:rPr>
        <w:t>5за спеціальністю 081 «Право», які вступають на навчання для здобуття ступеня бакалавра зі спеціальності 081 «Право», Інститут</w:t>
      </w:r>
      <w:r w:rsidRPr="002D7286">
        <w:rPr>
          <w:rFonts w:ascii="Times New Roman" w:eastAsia="Times New Roman" w:hAnsi="Times New Roman" w:cs="Times New Roman"/>
          <w:sz w:val="26"/>
          <w:szCs w:val="26"/>
        </w:rPr>
        <w:t xml:space="preserve"> може </w:t>
      </w:r>
      <w:proofErr w:type="spellStart"/>
      <w:r w:rsidRPr="002D7286">
        <w:rPr>
          <w:rFonts w:ascii="Times New Roman" w:eastAsia="Times New Roman" w:hAnsi="Times New Roman" w:cs="Times New Roman"/>
          <w:sz w:val="26"/>
          <w:szCs w:val="26"/>
        </w:rPr>
        <w:t>перезарахувати</w:t>
      </w:r>
      <w:proofErr w:type="spellEnd"/>
      <w:r w:rsidRPr="002D728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 60 </w:t>
      </w:r>
      <w:r w:rsidRPr="002D7286">
        <w:rPr>
          <w:rFonts w:ascii="Times New Roman" w:eastAsia="Times New Roman" w:hAnsi="Times New Roman" w:cs="Times New Roman"/>
          <w:sz w:val="26"/>
          <w:szCs w:val="26"/>
        </w:rPr>
        <w:t>кредит</w:t>
      </w:r>
      <w:r>
        <w:rPr>
          <w:rFonts w:ascii="Times New Roman" w:eastAsia="Times New Roman" w:hAnsi="Times New Roman" w:cs="Times New Roman"/>
          <w:sz w:val="26"/>
          <w:szCs w:val="26"/>
        </w:rPr>
        <w:t>ів</w:t>
      </w:r>
      <w:r w:rsidRPr="002D7286">
        <w:rPr>
          <w:rFonts w:ascii="Times New Roman" w:eastAsia="Times New Roman" w:hAnsi="Times New Roman" w:cs="Times New Roman"/>
          <w:sz w:val="26"/>
          <w:szCs w:val="26"/>
        </w:rPr>
        <w:t xml:space="preserve"> ЄКТС</w:t>
      </w:r>
      <w:r>
        <w:rPr>
          <w:rFonts w:ascii="Times New Roman" w:eastAsia="Times New Roman" w:hAnsi="Times New Roman" w:cs="Times New Roman"/>
          <w:sz w:val="26"/>
          <w:szCs w:val="26"/>
        </w:rPr>
        <w:t xml:space="preserve">. </w:t>
      </w:r>
      <w:r w:rsidRPr="002D7286">
        <w:rPr>
          <w:rFonts w:ascii="Times New Roman" w:eastAsia="Times New Roman" w:hAnsi="Times New Roman" w:cs="Times New Roman"/>
          <w:sz w:val="26"/>
          <w:szCs w:val="26"/>
        </w:rPr>
        <w:t>Такі особи прийма</w:t>
      </w:r>
      <w:r>
        <w:rPr>
          <w:rFonts w:ascii="Times New Roman" w:eastAsia="Times New Roman" w:hAnsi="Times New Roman" w:cs="Times New Roman"/>
          <w:sz w:val="26"/>
          <w:szCs w:val="26"/>
        </w:rPr>
        <w:t>ються на навчання</w:t>
      </w:r>
      <w:r w:rsidRPr="002D7286">
        <w:rPr>
          <w:rFonts w:ascii="Times New Roman" w:eastAsia="Times New Roman" w:hAnsi="Times New Roman" w:cs="Times New Roman"/>
          <w:sz w:val="26"/>
          <w:szCs w:val="26"/>
        </w:rPr>
        <w:t xml:space="preserve"> зі скороченим строком навчання</w:t>
      </w:r>
      <w:r>
        <w:rPr>
          <w:rFonts w:ascii="Times New Roman" w:eastAsia="Times New Roman" w:hAnsi="Times New Roman" w:cs="Times New Roman"/>
          <w:sz w:val="26"/>
          <w:szCs w:val="26"/>
        </w:rPr>
        <w:t xml:space="preserve"> (3 роки).</w:t>
      </w:r>
    </w:p>
    <w:p w:rsidR="0013508A" w:rsidRDefault="0013508A" w:rsidP="0022126E">
      <w:pPr>
        <w:widowControl w:val="0"/>
        <w:spacing w:after="120" w:line="240" w:lineRule="auto"/>
        <w:ind w:left="-567" w:right="-284" w:firstLine="567"/>
        <w:jc w:val="both"/>
        <w:rPr>
          <w:rFonts w:ascii="Times New Roman" w:eastAsia="Times New Roman" w:hAnsi="Times New Roman" w:cs="Times New Roman"/>
          <w:sz w:val="26"/>
          <w:szCs w:val="26"/>
        </w:rPr>
      </w:pPr>
    </w:p>
    <w:p w:rsidR="0013508A" w:rsidRDefault="0013508A" w:rsidP="0022126E">
      <w:pPr>
        <w:widowControl w:val="0"/>
        <w:spacing w:after="120" w:line="240" w:lineRule="auto"/>
        <w:ind w:left="-567" w:right="-284" w:firstLine="567"/>
        <w:jc w:val="both"/>
        <w:rPr>
          <w:rFonts w:ascii="Times New Roman" w:eastAsia="Times New Roman" w:hAnsi="Times New Roman" w:cs="Times New Roman"/>
          <w:sz w:val="26"/>
          <w:szCs w:val="26"/>
        </w:rPr>
      </w:pP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2.3. Прийом вступників на навчання проводиться на конкурсні пропозиції, які формує Інститут та вносить до ЄДЕБО.</w:t>
      </w:r>
    </w:p>
    <w:p w:rsidR="0022126E" w:rsidRPr="006C6EFA" w:rsidRDefault="0022126E" w:rsidP="0022126E">
      <w:pPr>
        <w:widowControl w:val="0"/>
        <w:spacing w:after="120" w:line="240" w:lineRule="auto"/>
        <w:ind w:left="-567" w:right="-284" w:firstLine="709"/>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Назви конкурсних пропозицій формуються без позначок та скорочень державною </w:t>
      </w:r>
      <w:r w:rsidRPr="006C6EFA">
        <w:rPr>
          <w:rFonts w:ascii="Times New Roman" w:eastAsia="Times New Roman" w:hAnsi="Times New Roman" w:cs="Times New Roman"/>
          <w:sz w:val="26"/>
          <w:szCs w:val="26"/>
        </w:rPr>
        <w:lastRenderedPageBreak/>
        <w:t>мовою і можуть дублюватися іншими мовами.</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8162D9">
        <w:rPr>
          <w:rFonts w:ascii="Times New Roman" w:eastAsia="Times New Roman" w:hAnsi="Times New Roman" w:cs="Times New Roman"/>
          <w:sz w:val="26"/>
          <w:szCs w:val="26"/>
        </w:rPr>
        <w:t xml:space="preserve">2.4. </w:t>
      </w:r>
      <w:r w:rsidRPr="00B14E39">
        <w:rPr>
          <w:rFonts w:ascii="Times New Roman" w:eastAsia="Times New Roman" w:hAnsi="Times New Roman" w:cs="Times New Roman"/>
          <w:sz w:val="26"/>
          <w:szCs w:val="26"/>
        </w:rPr>
        <w:t xml:space="preserve">Особливості прийому на навчання осіб, місцем проживання яких є тимчасово окупована територія, територія активних бойових дій або активних бойових дій, на якій функціонують державні електронні інформаційні ресурси або які переселилися з неї після 01 січня 2024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раніше не отримала документ про освіту відповідно до законодавства України), визначаються відповідно до Порядку прийому для здобуття вищої, фахової </w:t>
      </w:r>
      <w:proofErr w:type="spellStart"/>
      <w:r w:rsidRPr="00B14E39">
        <w:rPr>
          <w:rFonts w:ascii="Times New Roman" w:eastAsia="Times New Roman" w:hAnsi="Times New Roman" w:cs="Times New Roman"/>
          <w:sz w:val="26"/>
          <w:szCs w:val="26"/>
        </w:rPr>
        <w:t>передвищої</w:t>
      </w:r>
      <w:proofErr w:type="spellEnd"/>
      <w:r w:rsidRPr="00B14E39">
        <w:rPr>
          <w:rFonts w:ascii="Times New Roman" w:eastAsia="Times New Roman" w:hAnsi="Times New Roman" w:cs="Times New Roman"/>
          <w:sz w:val="26"/>
          <w:szCs w:val="26"/>
        </w:rPr>
        <w:t xml:space="preserve"> та професійної (професійно-технічної) освіти осіб, які проживають на територіях, де неможливо забезпечити виконання стандартів освіти України та/або стабільний освітній процес,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(в редакції наказу Міністерства освіти і науки України від 10 серпня 2022 року № 726) (далі – наказ № 271).</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2.5. Підготовка фахівців в Інституті здійснюється за ступенем бакалавра (спеціальність 081 «Право», освітня програма «Право») за денною і заочною формами навчання (термін навчання при вступі на основі </w:t>
      </w:r>
      <w:proofErr w:type="spellStart"/>
      <w:r>
        <w:rPr>
          <w:rFonts w:ascii="Times New Roman" w:eastAsia="Times New Roman" w:hAnsi="Times New Roman" w:cs="Times New Roman"/>
          <w:sz w:val="26"/>
          <w:szCs w:val="26"/>
        </w:rPr>
        <w:t>ПЗСОта</w:t>
      </w:r>
      <w:proofErr w:type="spellEnd"/>
      <w:r>
        <w:rPr>
          <w:rFonts w:ascii="Times New Roman" w:eastAsia="Times New Roman" w:hAnsi="Times New Roman" w:cs="Times New Roman"/>
          <w:sz w:val="26"/>
          <w:szCs w:val="26"/>
        </w:rPr>
        <w:t xml:space="preserve"> НРК5 за іншою спеціальністю </w:t>
      </w:r>
      <w:r w:rsidRPr="006C6EFA">
        <w:rPr>
          <w:rFonts w:ascii="Times New Roman" w:eastAsia="Times New Roman" w:hAnsi="Times New Roman" w:cs="Times New Roman"/>
          <w:sz w:val="26"/>
          <w:szCs w:val="26"/>
        </w:rPr>
        <w:t xml:space="preserve">складає 4 роки) та магістра (спеціальність 081 «Право», освітньо-професійна програма «Право») за денною і заочною формами навчання (термін навчання складає 1 рік </w:t>
      </w:r>
      <w:r>
        <w:rPr>
          <w:rFonts w:ascii="Times New Roman" w:eastAsia="Times New Roman" w:hAnsi="Times New Roman" w:cs="Times New Roman"/>
          <w:sz w:val="26"/>
          <w:szCs w:val="26"/>
        </w:rPr>
        <w:t>4</w:t>
      </w:r>
      <w:r w:rsidRPr="006C6EFA">
        <w:rPr>
          <w:rFonts w:ascii="Times New Roman" w:eastAsia="Times New Roman" w:hAnsi="Times New Roman" w:cs="Times New Roman"/>
          <w:sz w:val="26"/>
          <w:szCs w:val="26"/>
        </w:rPr>
        <w:t xml:space="preserve"> місяці). </w:t>
      </w:r>
    </w:p>
    <w:p w:rsidR="0022126E" w:rsidRPr="006C6EFA" w:rsidRDefault="0022126E" w:rsidP="0022126E">
      <w:pPr>
        <w:widowControl w:val="0"/>
        <w:spacing w:line="240" w:lineRule="auto"/>
        <w:ind w:left="-567" w:right="-284"/>
        <w:jc w:val="both"/>
        <w:rPr>
          <w:rFonts w:ascii="Times New Roman" w:eastAsia="Times New Roman" w:hAnsi="Times New Roman" w:cs="Times New Roman"/>
          <w:sz w:val="26"/>
          <w:szCs w:val="26"/>
        </w:rPr>
      </w:pPr>
    </w:p>
    <w:p w:rsidR="0022126E" w:rsidRPr="006C6EFA" w:rsidRDefault="0022126E" w:rsidP="0022126E">
      <w:pPr>
        <w:widowControl w:val="0"/>
        <w:spacing w:after="120" w:line="240" w:lineRule="auto"/>
        <w:ind w:left="284"/>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3. ДЖЕРЕЛА ФІНАНСУВАННЯ ЗДОБУТТЯ ВИЩОЇ ОСВІТИ</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3.1. Фінансування підготовки здобувачів вищої освіти в Інституті здійснюється за кошти фізичних та/або юридичних осіб. </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3.</w:t>
      </w:r>
      <w:r>
        <w:rPr>
          <w:rFonts w:ascii="Times New Roman" w:eastAsia="Times New Roman" w:hAnsi="Times New Roman" w:cs="Times New Roman"/>
          <w:sz w:val="26"/>
          <w:szCs w:val="26"/>
        </w:rPr>
        <w:t>2</w:t>
      </w:r>
      <w:r w:rsidRPr="006C6EFA">
        <w:rPr>
          <w:rFonts w:ascii="Times New Roman" w:eastAsia="Times New Roman" w:hAnsi="Times New Roman" w:cs="Times New Roman"/>
          <w:sz w:val="26"/>
          <w:szCs w:val="26"/>
        </w:rPr>
        <w:t>. Особи, які навчаються в Інституті мають право на навчання одночасно за декількома освітніми програмами, а також у декількох закладах вищої освіти.</w:t>
      </w:r>
    </w:p>
    <w:p w:rsidR="0022126E" w:rsidRPr="006C6EFA" w:rsidRDefault="0022126E" w:rsidP="0022126E">
      <w:pPr>
        <w:widowControl w:val="0"/>
        <w:ind w:left="644"/>
        <w:contextualSpacing/>
        <w:jc w:val="center"/>
        <w:rPr>
          <w:rFonts w:ascii="Times New Roman" w:eastAsia="Times New Roman" w:hAnsi="Times New Roman" w:cs="Times New Roman"/>
          <w:sz w:val="28"/>
          <w:szCs w:val="28"/>
        </w:rPr>
      </w:pPr>
    </w:p>
    <w:p w:rsidR="0022126E" w:rsidRPr="006C6EFA" w:rsidRDefault="0022126E" w:rsidP="0022126E">
      <w:pPr>
        <w:widowControl w:val="0"/>
        <w:ind w:left="644"/>
        <w:contextualSpacing/>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4.СТРОКИ ПРИЙОМУ ЗАЯВ ТА ДОКУМЕНТІВ, КОНКУРСНОГО ВІДБОРУ ТА ЗАРАХУВАННЯ НА НАВЧАННЯ</w:t>
      </w:r>
    </w:p>
    <w:p w:rsidR="0022126E" w:rsidRDefault="0022126E" w:rsidP="0022126E">
      <w:pPr>
        <w:widowControl w:val="0"/>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 </w:t>
      </w:r>
      <w:r w:rsidRPr="00CC2838">
        <w:rPr>
          <w:rFonts w:ascii="Times New Roman" w:eastAsia="Times New Roman" w:hAnsi="Times New Roman" w:cs="Times New Roman"/>
          <w:sz w:val="26"/>
          <w:szCs w:val="26"/>
        </w:rPr>
        <w:t xml:space="preserve">Етапи вступної кампанії на перший </w:t>
      </w:r>
      <w:r>
        <w:rPr>
          <w:rFonts w:ascii="Times New Roman" w:eastAsia="Times New Roman" w:hAnsi="Times New Roman" w:cs="Times New Roman"/>
          <w:sz w:val="26"/>
          <w:szCs w:val="26"/>
        </w:rPr>
        <w:t>рік навчання</w:t>
      </w:r>
      <w:r w:rsidRPr="00CC2838">
        <w:rPr>
          <w:rFonts w:ascii="Times New Roman" w:eastAsia="Times New Roman" w:hAnsi="Times New Roman" w:cs="Times New Roman"/>
          <w:sz w:val="26"/>
          <w:szCs w:val="26"/>
        </w:rPr>
        <w:t xml:space="preserve"> першого (бакалаврського) рівня вищої освіти на основі </w:t>
      </w:r>
      <w:r>
        <w:rPr>
          <w:rFonts w:ascii="Times New Roman" w:eastAsia="Times New Roman" w:hAnsi="Times New Roman" w:cs="Times New Roman"/>
          <w:sz w:val="26"/>
          <w:szCs w:val="26"/>
        </w:rPr>
        <w:t xml:space="preserve">ПЗСО, НРК5, НРК6, НРК7 (раніше здобутої вищої освіти (або здобування не менше одного року)) за спеціальністю </w:t>
      </w:r>
      <w:r w:rsidRPr="00CC2838">
        <w:rPr>
          <w:rFonts w:ascii="Times New Roman" w:eastAsia="Times New Roman" w:hAnsi="Times New Roman" w:cs="Times New Roman"/>
          <w:sz w:val="26"/>
          <w:szCs w:val="26"/>
        </w:rPr>
        <w:t xml:space="preserve">081 «Право» </w:t>
      </w:r>
      <w:r>
        <w:rPr>
          <w:rFonts w:ascii="Times New Roman" w:eastAsia="Times New Roman" w:hAnsi="Times New Roman" w:cs="Times New Roman"/>
          <w:sz w:val="26"/>
          <w:szCs w:val="26"/>
        </w:rPr>
        <w:t xml:space="preserve">денної і </w:t>
      </w:r>
      <w:r w:rsidRPr="00CC2838">
        <w:rPr>
          <w:rFonts w:ascii="Times New Roman" w:eastAsia="Times New Roman" w:hAnsi="Times New Roman" w:cs="Times New Roman"/>
          <w:sz w:val="26"/>
          <w:szCs w:val="26"/>
        </w:rPr>
        <w:t>заочної форми:</w:t>
      </w:r>
    </w:p>
    <w:tbl>
      <w:tblPr>
        <w:tblStyle w:val="1"/>
        <w:tblW w:w="10220" w:type="dxa"/>
        <w:tblInd w:w="-572" w:type="dxa"/>
        <w:tblLook w:val="04A0"/>
      </w:tblPr>
      <w:tblGrid>
        <w:gridCol w:w="7088"/>
        <w:gridCol w:w="3132"/>
      </w:tblGrid>
      <w:tr w:rsidR="0022126E" w:rsidRPr="00493075" w:rsidTr="001D0CAD">
        <w:tc>
          <w:tcPr>
            <w:tcW w:w="7088" w:type="dxa"/>
            <w:vAlign w:val="center"/>
          </w:tcPr>
          <w:p w:rsidR="0022126E" w:rsidRPr="00493075" w:rsidRDefault="0022126E" w:rsidP="001D0CAD">
            <w:pPr>
              <w:widowControl w:val="0"/>
              <w:jc w:val="center"/>
              <w:rPr>
                <w:rFonts w:ascii="Times New Roman" w:hAnsi="Times New Roman"/>
                <w:i/>
                <w:sz w:val="24"/>
                <w:szCs w:val="24"/>
                <w:lang w:val="uk-UA"/>
              </w:rPr>
            </w:pPr>
            <w:r w:rsidRPr="00493075">
              <w:rPr>
                <w:rFonts w:ascii="Times New Roman" w:hAnsi="Times New Roman"/>
                <w:i/>
                <w:sz w:val="24"/>
                <w:szCs w:val="24"/>
                <w:lang w:val="uk-UA"/>
              </w:rPr>
              <w:t>Назва етапу</w:t>
            </w:r>
          </w:p>
        </w:tc>
        <w:tc>
          <w:tcPr>
            <w:tcW w:w="3132" w:type="dxa"/>
            <w:vAlign w:val="center"/>
          </w:tcPr>
          <w:p w:rsidR="0022126E" w:rsidRPr="00493075"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Терміни</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Початок реєстрації електронних кабінетів вступників</w:t>
            </w:r>
          </w:p>
        </w:tc>
        <w:tc>
          <w:tcPr>
            <w:tcW w:w="3132"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 липня</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Початок </w:t>
            </w:r>
            <w:r>
              <w:rPr>
                <w:rFonts w:ascii="Times New Roman" w:hAnsi="Times New Roman"/>
                <w:sz w:val="24"/>
                <w:szCs w:val="24"/>
                <w:lang w:val="uk-UA"/>
              </w:rPr>
              <w:t>реєстрації</w:t>
            </w:r>
            <w:r w:rsidRPr="008162D9">
              <w:rPr>
                <w:rFonts w:ascii="Times New Roman" w:hAnsi="Times New Roman"/>
                <w:sz w:val="24"/>
                <w:szCs w:val="24"/>
                <w:lang w:val="uk-UA"/>
              </w:rPr>
              <w:t xml:space="preserve"> заяв </w:t>
            </w:r>
            <w:r>
              <w:rPr>
                <w:rFonts w:ascii="Times New Roman" w:hAnsi="Times New Roman"/>
                <w:sz w:val="24"/>
                <w:szCs w:val="24"/>
                <w:lang w:val="uk-UA"/>
              </w:rPr>
              <w:t>вступників</w:t>
            </w:r>
          </w:p>
        </w:tc>
        <w:tc>
          <w:tcPr>
            <w:tcW w:w="3132"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19 липня</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Завершення </w:t>
            </w:r>
            <w:r>
              <w:rPr>
                <w:rFonts w:ascii="Times New Roman" w:hAnsi="Times New Roman"/>
                <w:sz w:val="24"/>
                <w:szCs w:val="24"/>
                <w:lang w:val="uk-UA"/>
              </w:rPr>
              <w:t>реєстрації заяв вступників</w:t>
            </w:r>
          </w:p>
        </w:tc>
        <w:tc>
          <w:tcPr>
            <w:tcW w:w="3132"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31 липня (18.00)</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t xml:space="preserve">Реєстрація заяв на участь у співбесідах </w:t>
            </w:r>
          </w:p>
        </w:tc>
        <w:tc>
          <w:tcPr>
            <w:tcW w:w="3132" w:type="dxa"/>
            <w:vAlign w:val="center"/>
          </w:tcPr>
          <w:p w:rsidR="0022126E" w:rsidRDefault="0022126E" w:rsidP="001D0CAD">
            <w:pPr>
              <w:widowControl w:val="0"/>
              <w:jc w:val="center"/>
              <w:rPr>
                <w:rFonts w:ascii="Times New Roman" w:hAnsi="Times New Roman"/>
                <w:i/>
                <w:sz w:val="24"/>
                <w:szCs w:val="24"/>
                <w:lang w:val="uk-UA"/>
              </w:rPr>
            </w:pPr>
            <w:r w:rsidRPr="00657E28">
              <w:rPr>
                <w:rFonts w:ascii="Times New Roman" w:hAnsi="Times New Roman"/>
                <w:i/>
                <w:sz w:val="24"/>
                <w:szCs w:val="24"/>
                <w:lang w:val="uk-UA"/>
              </w:rPr>
              <w:t>10 липня – 25 липня (18.00)</w:t>
            </w:r>
          </w:p>
        </w:tc>
      </w:tr>
      <w:tr w:rsidR="0022126E" w:rsidRPr="008162D9" w:rsidTr="001D0CAD">
        <w:tc>
          <w:tcPr>
            <w:tcW w:w="7088" w:type="dxa"/>
            <w:vAlign w:val="center"/>
          </w:tcPr>
          <w:p w:rsidR="0022126E" w:rsidRDefault="0022126E" w:rsidP="001D0CAD">
            <w:pPr>
              <w:widowControl w:val="0"/>
              <w:rPr>
                <w:rFonts w:ascii="Times New Roman" w:hAnsi="Times New Roman"/>
                <w:sz w:val="24"/>
                <w:szCs w:val="24"/>
                <w:lang w:val="uk-UA"/>
              </w:rPr>
            </w:pPr>
            <w:r>
              <w:rPr>
                <w:rFonts w:ascii="Times New Roman" w:hAnsi="Times New Roman"/>
                <w:sz w:val="24"/>
                <w:szCs w:val="24"/>
                <w:lang w:val="uk-UA"/>
              </w:rPr>
              <w:t>Проведення співбесід</w:t>
            </w:r>
          </w:p>
        </w:tc>
        <w:tc>
          <w:tcPr>
            <w:tcW w:w="3132" w:type="dxa"/>
            <w:vAlign w:val="center"/>
          </w:tcPr>
          <w:p w:rsidR="0022126E" w:rsidRPr="00657E28"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11 липня-31 липня (потоками)</w:t>
            </w:r>
          </w:p>
        </w:tc>
      </w:tr>
      <w:tr w:rsidR="0022126E" w:rsidRPr="008162D9" w:rsidTr="001D0CAD">
        <w:tc>
          <w:tcPr>
            <w:tcW w:w="7088" w:type="dxa"/>
            <w:vAlign w:val="center"/>
          </w:tcPr>
          <w:p w:rsidR="0022126E" w:rsidRDefault="0022126E" w:rsidP="001D0CAD">
            <w:pPr>
              <w:widowControl w:val="0"/>
              <w:rPr>
                <w:rFonts w:ascii="Times New Roman" w:hAnsi="Times New Roman"/>
                <w:sz w:val="24"/>
                <w:szCs w:val="24"/>
                <w:lang w:val="uk-UA"/>
              </w:rPr>
            </w:pPr>
            <w:r>
              <w:rPr>
                <w:rFonts w:ascii="Times New Roman" w:hAnsi="Times New Roman"/>
                <w:sz w:val="24"/>
                <w:szCs w:val="24"/>
                <w:lang w:val="uk-UA"/>
              </w:rPr>
              <w:t>Проведення фахового іспиту (НРК6, НРК7)</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20 липня – 31 липня (потоками)</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Формування рейтингових списків вступників, надання рекомендацій до зарахування та оприлюднення списку вступників </w:t>
            </w:r>
          </w:p>
        </w:tc>
        <w:tc>
          <w:tcPr>
            <w:tcW w:w="3132"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 серпня</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Виконання в</w:t>
            </w:r>
            <w:r>
              <w:rPr>
                <w:rFonts w:ascii="Times New Roman" w:hAnsi="Times New Roman"/>
                <w:sz w:val="24"/>
                <w:szCs w:val="24"/>
                <w:lang w:val="uk-UA"/>
              </w:rPr>
              <w:t>имог до зарахування вступниками</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до 18.00 9 серпня</w:t>
            </w:r>
          </w:p>
          <w:p w:rsidR="0022126E" w:rsidRDefault="0022126E" w:rsidP="001D0CAD">
            <w:pPr>
              <w:widowControl w:val="0"/>
              <w:jc w:val="center"/>
              <w:rPr>
                <w:rFonts w:ascii="Times New Roman" w:hAnsi="Times New Roman"/>
                <w:i/>
                <w:sz w:val="24"/>
                <w:szCs w:val="24"/>
                <w:lang w:val="uk-UA"/>
              </w:rPr>
            </w:pPr>
            <w:r w:rsidRPr="00B14E39">
              <w:rPr>
                <w:rFonts w:ascii="Times New Roman" w:hAnsi="Times New Roman"/>
                <w:i/>
                <w:sz w:val="24"/>
                <w:szCs w:val="24"/>
                <w:lang w:val="uk-UA"/>
              </w:rPr>
              <w:t>до 18:00 16 серпня</w:t>
            </w:r>
          </w:p>
          <w:p w:rsidR="0022126E" w:rsidRPr="00B14E3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(ПЗСО, НРК5)</w:t>
            </w:r>
          </w:p>
          <w:p w:rsidR="0022126E" w:rsidRDefault="0022126E" w:rsidP="001D0CAD">
            <w:pPr>
              <w:widowControl w:val="0"/>
              <w:jc w:val="center"/>
              <w:rPr>
                <w:rFonts w:ascii="Times New Roman" w:hAnsi="Times New Roman"/>
                <w:i/>
                <w:sz w:val="24"/>
                <w:szCs w:val="24"/>
                <w:lang w:val="uk-UA"/>
              </w:rPr>
            </w:pPr>
            <w:r w:rsidRPr="00B14E39">
              <w:rPr>
                <w:rFonts w:ascii="Times New Roman" w:hAnsi="Times New Roman"/>
                <w:i/>
                <w:sz w:val="24"/>
                <w:szCs w:val="24"/>
                <w:lang w:val="uk-UA"/>
              </w:rPr>
              <w:t>до 18.00 29 серпня</w:t>
            </w:r>
          </w:p>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lastRenderedPageBreak/>
              <w:t>(ПЗСО, НРК5)</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lastRenderedPageBreak/>
              <w:t>Зарахування вступників</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10 серпня</w:t>
            </w:r>
          </w:p>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16 серпня (ПЗСО, НРК5)</w:t>
            </w:r>
          </w:p>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30 серпня (ПЗСО, НРК5)</w:t>
            </w:r>
          </w:p>
        </w:tc>
      </w:tr>
      <w:tr w:rsidR="0022126E" w:rsidRPr="008162D9" w:rsidTr="001D0CAD">
        <w:tc>
          <w:tcPr>
            <w:tcW w:w="10220" w:type="dxa"/>
            <w:gridSpan w:val="2"/>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І додаткова сесія (НРК6 та НРК7)</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Початок </w:t>
            </w:r>
            <w:r>
              <w:rPr>
                <w:rFonts w:ascii="Times New Roman" w:hAnsi="Times New Roman"/>
                <w:sz w:val="24"/>
                <w:szCs w:val="24"/>
                <w:lang w:val="uk-UA"/>
              </w:rPr>
              <w:t>реєстрації</w:t>
            </w:r>
            <w:r w:rsidRPr="008162D9">
              <w:rPr>
                <w:rFonts w:ascii="Times New Roman" w:hAnsi="Times New Roman"/>
                <w:sz w:val="24"/>
                <w:szCs w:val="24"/>
                <w:lang w:val="uk-UA"/>
              </w:rPr>
              <w:t xml:space="preserve"> заяв </w:t>
            </w:r>
            <w:r>
              <w:rPr>
                <w:rFonts w:ascii="Times New Roman" w:hAnsi="Times New Roman"/>
                <w:sz w:val="24"/>
                <w:szCs w:val="24"/>
                <w:lang w:val="uk-UA"/>
              </w:rPr>
              <w:t>вступників</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12 серпня</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Завершення </w:t>
            </w:r>
            <w:r>
              <w:rPr>
                <w:rFonts w:ascii="Times New Roman" w:hAnsi="Times New Roman"/>
                <w:sz w:val="24"/>
                <w:szCs w:val="24"/>
                <w:lang w:val="uk-UA"/>
              </w:rPr>
              <w:t>реєстрації заяв вступників</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23 серпня</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t>Проведення фахового іспиту (НРК6, НРК7)</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12 серпня – 22 серпня (потоками)</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Формування рейтингових списків вступників, надання рекомендацій до зарахування та</w:t>
            </w:r>
            <w:r>
              <w:rPr>
                <w:rFonts w:ascii="Times New Roman" w:hAnsi="Times New Roman"/>
                <w:sz w:val="24"/>
                <w:szCs w:val="24"/>
                <w:lang w:val="uk-UA"/>
              </w:rPr>
              <w:t xml:space="preserve"> оприлюднення списку вступників</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26 серпня</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Виконання в</w:t>
            </w:r>
            <w:r>
              <w:rPr>
                <w:rFonts w:ascii="Times New Roman" w:hAnsi="Times New Roman"/>
                <w:sz w:val="24"/>
                <w:szCs w:val="24"/>
                <w:lang w:val="uk-UA"/>
              </w:rPr>
              <w:t>имог до зарахування вступниками</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до 18.00 29 серпня</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t>Зарахування вступників</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30 серпня</w:t>
            </w:r>
          </w:p>
        </w:tc>
      </w:tr>
      <w:tr w:rsidR="0022126E" w:rsidRPr="008162D9" w:rsidTr="001D0CAD">
        <w:tc>
          <w:tcPr>
            <w:tcW w:w="10220" w:type="dxa"/>
            <w:gridSpan w:val="2"/>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ІІ додаткова сесія</w:t>
            </w:r>
          </w:p>
        </w:tc>
      </w:tr>
      <w:tr w:rsidR="0022126E" w:rsidRPr="008162D9" w:rsidTr="001D0CAD">
        <w:tc>
          <w:tcPr>
            <w:tcW w:w="7088" w:type="dxa"/>
            <w:vAlign w:val="center"/>
          </w:tcPr>
          <w:p w:rsidR="0022126E"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Початок </w:t>
            </w:r>
            <w:r>
              <w:rPr>
                <w:rFonts w:ascii="Times New Roman" w:hAnsi="Times New Roman"/>
                <w:sz w:val="24"/>
                <w:szCs w:val="24"/>
                <w:lang w:val="uk-UA"/>
              </w:rPr>
              <w:t>реєстрації</w:t>
            </w:r>
            <w:r w:rsidRPr="008162D9">
              <w:rPr>
                <w:rFonts w:ascii="Times New Roman" w:hAnsi="Times New Roman"/>
                <w:sz w:val="24"/>
                <w:szCs w:val="24"/>
                <w:lang w:val="uk-UA"/>
              </w:rPr>
              <w:t xml:space="preserve"> заяв </w:t>
            </w:r>
            <w:r>
              <w:rPr>
                <w:rFonts w:ascii="Times New Roman" w:hAnsi="Times New Roman"/>
                <w:sz w:val="24"/>
                <w:szCs w:val="24"/>
                <w:lang w:val="uk-UA"/>
              </w:rPr>
              <w:t>вступників</w:t>
            </w:r>
          </w:p>
        </w:tc>
        <w:tc>
          <w:tcPr>
            <w:tcW w:w="3132"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3 вересня</w:t>
            </w:r>
          </w:p>
        </w:tc>
      </w:tr>
      <w:tr w:rsidR="0022126E" w:rsidRPr="008162D9" w:rsidTr="001D0CAD">
        <w:tc>
          <w:tcPr>
            <w:tcW w:w="7088" w:type="dxa"/>
          </w:tcPr>
          <w:p w:rsidR="0022126E" w:rsidRDefault="0022126E" w:rsidP="001D0CAD">
            <w:pPr>
              <w:widowControl w:val="0"/>
              <w:rPr>
                <w:rFonts w:ascii="Times New Roman" w:hAnsi="Times New Roman"/>
                <w:sz w:val="24"/>
                <w:szCs w:val="24"/>
                <w:lang w:val="uk-UA"/>
              </w:rPr>
            </w:pPr>
            <w:r>
              <w:rPr>
                <w:rFonts w:ascii="Times New Roman" w:hAnsi="Times New Roman"/>
                <w:sz w:val="24"/>
                <w:szCs w:val="24"/>
                <w:lang w:val="uk-UA"/>
              </w:rPr>
              <w:t>Реєстрація заяв на співбесіду, фаховий іспит (НРК6, НРК7) та їх проведення</w:t>
            </w:r>
          </w:p>
        </w:tc>
        <w:tc>
          <w:tcPr>
            <w:tcW w:w="3132" w:type="dxa"/>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3-13 вересня (потоками)</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t>Завершення реєстрації заяв вступників</w:t>
            </w:r>
          </w:p>
        </w:tc>
        <w:tc>
          <w:tcPr>
            <w:tcW w:w="3132"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16 вересня</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755CDE">
              <w:rPr>
                <w:rFonts w:ascii="Times New Roman" w:hAnsi="Times New Roman"/>
                <w:bCs/>
                <w:sz w:val="24"/>
                <w:szCs w:val="24"/>
                <w:lang w:val="uk-UA"/>
              </w:rPr>
              <w:t xml:space="preserve">Формування рейтингових списків вступників, надання рекомендацій до зарахування та оприлюднення списку рекомендованих </w:t>
            </w:r>
            <w:r>
              <w:rPr>
                <w:rFonts w:ascii="Times New Roman" w:hAnsi="Times New Roman"/>
                <w:bCs/>
                <w:sz w:val="24"/>
                <w:szCs w:val="24"/>
                <w:lang w:val="uk-UA"/>
              </w:rPr>
              <w:t>вступників</w:t>
            </w:r>
          </w:p>
        </w:tc>
        <w:tc>
          <w:tcPr>
            <w:tcW w:w="3132"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bCs/>
                <w:i/>
                <w:sz w:val="24"/>
                <w:szCs w:val="24"/>
                <w:lang w:val="uk-UA"/>
              </w:rPr>
              <w:t>17 вересня</w:t>
            </w:r>
          </w:p>
        </w:tc>
      </w:tr>
      <w:tr w:rsidR="0022126E" w:rsidRPr="008162D9" w:rsidTr="001D0CAD">
        <w:tc>
          <w:tcPr>
            <w:tcW w:w="7088" w:type="dxa"/>
            <w:vAlign w:val="center"/>
          </w:tcPr>
          <w:p w:rsidR="0022126E" w:rsidRPr="008162D9" w:rsidRDefault="0022126E" w:rsidP="001D0CAD">
            <w:pPr>
              <w:widowControl w:val="0"/>
              <w:rPr>
                <w:rFonts w:ascii="Times New Roman" w:hAnsi="Times New Roman"/>
                <w:sz w:val="24"/>
                <w:szCs w:val="24"/>
                <w:lang w:val="uk-UA"/>
              </w:rPr>
            </w:pPr>
            <w:r w:rsidRPr="00F44AE1">
              <w:rPr>
                <w:rFonts w:ascii="Times New Roman" w:hAnsi="Times New Roman"/>
                <w:bCs/>
                <w:sz w:val="24"/>
                <w:szCs w:val="24"/>
                <w:lang w:val="uk-UA"/>
              </w:rPr>
              <w:t>Виконання вимог до зарахування вступниками</w:t>
            </w:r>
          </w:p>
        </w:tc>
        <w:tc>
          <w:tcPr>
            <w:tcW w:w="3132" w:type="dxa"/>
            <w:vAlign w:val="center"/>
          </w:tcPr>
          <w:p w:rsidR="0022126E" w:rsidRPr="008162D9" w:rsidRDefault="0022126E" w:rsidP="001D0CAD">
            <w:pPr>
              <w:widowControl w:val="0"/>
              <w:jc w:val="center"/>
              <w:rPr>
                <w:rFonts w:ascii="Times New Roman" w:hAnsi="Times New Roman"/>
                <w:i/>
                <w:sz w:val="24"/>
                <w:szCs w:val="24"/>
                <w:lang w:val="uk-UA"/>
              </w:rPr>
            </w:pPr>
            <w:r w:rsidRPr="007D663E">
              <w:rPr>
                <w:rFonts w:ascii="Times New Roman" w:hAnsi="Times New Roman"/>
                <w:bCs/>
                <w:i/>
                <w:sz w:val="24"/>
                <w:szCs w:val="24"/>
                <w:lang w:val="uk-UA"/>
              </w:rPr>
              <w:t xml:space="preserve">до 18.00 </w:t>
            </w:r>
            <w:r>
              <w:rPr>
                <w:rFonts w:ascii="Times New Roman" w:hAnsi="Times New Roman"/>
                <w:bCs/>
                <w:i/>
                <w:sz w:val="24"/>
                <w:szCs w:val="24"/>
                <w:lang w:val="uk-UA"/>
              </w:rPr>
              <w:t>18 вересня</w:t>
            </w:r>
          </w:p>
        </w:tc>
      </w:tr>
      <w:tr w:rsidR="0022126E" w:rsidRPr="008162D9" w:rsidTr="001D0CAD">
        <w:tc>
          <w:tcPr>
            <w:tcW w:w="7088" w:type="dxa"/>
            <w:vAlign w:val="center"/>
          </w:tcPr>
          <w:p w:rsidR="0022126E" w:rsidRDefault="0022126E" w:rsidP="001D0CAD">
            <w:pPr>
              <w:widowControl w:val="0"/>
              <w:rPr>
                <w:rFonts w:ascii="Times New Roman" w:hAnsi="Times New Roman"/>
                <w:bCs/>
                <w:sz w:val="24"/>
                <w:szCs w:val="24"/>
                <w:lang w:val="uk-UA"/>
              </w:rPr>
            </w:pPr>
            <w:r w:rsidRPr="00F44AE1">
              <w:rPr>
                <w:rFonts w:ascii="Times New Roman" w:hAnsi="Times New Roman"/>
                <w:bCs/>
                <w:sz w:val="24"/>
                <w:szCs w:val="24"/>
                <w:lang w:val="uk-UA"/>
              </w:rPr>
              <w:t>Зарахування вступників</w:t>
            </w:r>
          </w:p>
        </w:tc>
        <w:tc>
          <w:tcPr>
            <w:tcW w:w="3132" w:type="dxa"/>
            <w:vAlign w:val="center"/>
          </w:tcPr>
          <w:p w:rsidR="0022126E" w:rsidRDefault="0022126E" w:rsidP="001D0CAD">
            <w:pPr>
              <w:widowControl w:val="0"/>
              <w:jc w:val="center"/>
              <w:rPr>
                <w:rFonts w:ascii="Times New Roman" w:hAnsi="Times New Roman"/>
                <w:bCs/>
                <w:i/>
                <w:sz w:val="24"/>
                <w:szCs w:val="24"/>
                <w:lang w:val="uk-UA"/>
              </w:rPr>
            </w:pPr>
            <w:r>
              <w:rPr>
                <w:rFonts w:ascii="Times New Roman" w:hAnsi="Times New Roman"/>
                <w:bCs/>
                <w:i/>
                <w:sz w:val="24"/>
                <w:szCs w:val="24"/>
                <w:lang w:val="uk-UA"/>
              </w:rPr>
              <w:t>19 вересня</w:t>
            </w:r>
          </w:p>
        </w:tc>
      </w:tr>
      <w:tr w:rsidR="0022126E" w:rsidRPr="008162D9" w:rsidTr="001D0CAD">
        <w:tc>
          <w:tcPr>
            <w:tcW w:w="10220" w:type="dxa"/>
            <w:gridSpan w:val="2"/>
            <w:vAlign w:val="center"/>
          </w:tcPr>
          <w:p w:rsidR="0022126E" w:rsidRDefault="0022126E" w:rsidP="001D0CAD">
            <w:pPr>
              <w:widowControl w:val="0"/>
              <w:jc w:val="center"/>
              <w:rPr>
                <w:rFonts w:ascii="Times New Roman" w:hAnsi="Times New Roman"/>
                <w:bCs/>
                <w:i/>
                <w:sz w:val="24"/>
                <w:szCs w:val="24"/>
                <w:lang w:val="uk-UA"/>
              </w:rPr>
            </w:pPr>
            <w:r>
              <w:rPr>
                <w:rFonts w:ascii="Times New Roman" w:hAnsi="Times New Roman"/>
                <w:i/>
                <w:sz w:val="24"/>
                <w:szCs w:val="24"/>
                <w:lang w:val="uk-UA"/>
              </w:rPr>
              <w:t>ІІІ додаткова сесія (заочна форма)</w:t>
            </w:r>
          </w:p>
        </w:tc>
      </w:tr>
      <w:tr w:rsidR="0022126E" w:rsidRPr="008162D9" w:rsidTr="001D0CAD">
        <w:tc>
          <w:tcPr>
            <w:tcW w:w="7088" w:type="dxa"/>
            <w:vAlign w:val="center"/>
          </w:tcPr>
          <w:p w:rsidR="0022126E" w:rsidRDefault="0022126E" w:rsidP="001D0CAD">
            <w:pPr>
              <w:widowControl w:val="0"/>
              <w:rPr>
                <w:rFonts w:ascii="Times New Roman" w:hAnsi="Times New Roman"/>
                <w:bCs/>
                <w:sz w:val="24"/>
                <w:szCs w:val="24"/>
                <w:lang w:val="uk-UA"/>
              </w:rPr>
            </w:pPr>
            <w:r w:rsidRPr="008162D9">
              <w:rPr>
                <w:rFonts w:ascii="Times New Roman" w:hAnsi="Times New Roman"/>
                <w:sz w:val="24"/>
                <w:szCs w:val="24"/>
                <w:lang w:val="uk-UA"/>
              </w:rPr>
              <w:t xml:space="preserve">Початок </w:t>
            </w:r>
            <w:r>
              <w:rPr>
                <w:rFonts w:ascii="Times New Roman" w:hAnsi="Times New Roman"/>
                <w:sz w:val="24"/>
                <w:szCs w:val="24"/>
                <w:lang w:val="uk-UA"/>
              </w:rPr>
              <w:t>реєстрації</w:t>
            </w:r>
            <w:r w:rsidRPr="008162D9">
              <w:rPr>
                <w:rFonts w:ascii="Times New Roman" w:hAnsi="Times New Roman"/>
                <w:sz w:val="24"/>
                <w:szCs w:val="24"/>
                <w:lang w:val="uk-UA"/>
              </w:rPr>
              <w:t xml:space="preserve"> заяв </w:t>
            </w:r>
            <w:r>
              <w:rPr>
                <w:rFonts w:ascii="Times New Roman" w:hAnsi="Times New Roman"/>
                <w:sz w:val="24"/>
                <w:szCs w:val="24"/>
                <w:lang w:val="uk-UA"/>
              </w:rPr>
              <w:t>вступників</w:t>
            </w:r>
          </w:p>
        </w:tc>
        <w:tc>
          <w:tcPr>
            <w:tcW w:w="3132" w:type="dxa"/>
            <w:vAlign w:val="center"/>
          </w:tcPr>
          <w:p w:rsidR="0022126E" w:rsidRDefault="0022126E" w:rsidP="001D0CAD">
            <w:pPr>
              <w:widowControl w:val="0"/>
              <w:jc w:val="center"/>
              <w:rPr>
                <w:rFonts w:ascii="Times New Roman" w:hAnsi="Times New Roman"/>
                <w:bCs/>
                <w:i/>
                <w:sz w:val="24"/>
                <w:szCs w:val="24"/>
                <w:lang w:val="uk-UA"/>
              </w:rPr>
            </w:pPr>
            <w:r>
              <w:rPr>
                <w:rFonts w:ascii="Times New Roman" w:hAnsi="Times New Roman"/>
                <w:i/>
                <w:sz w:val="24"/>
                <w:szCs w:val="24"/>
                <w:lang w:val="uk-UA"/>
              </w:rPr>
              <w:t>1 жовтня</w:t>
            </w:r>
          </w:p>
        </w:tc>
      </w:tr>
      <w:tr w:rsidR="0022126E" w:rsidRPr="008162D9" w:rsidTr="001D0CAD">
        <w:tc>
          <w:tcPr>
            <w:tcW w:w="7088" w:type="dxa"/>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t xml:space="preserve">Реєстрація заяв на співбесіду, фаховий іспит (НРК6, НРК7) та їх проведення </w:t>
            </w:r>
          </w:p>
        </w:tc>
        <w:tc>
          <w:tcPr>
            <w:tcW w:w="3132" w:type="dxa"/>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1-11 жовтня (потоками)</w:t>
            </w:r>
          </w:p>
        </w:tc>
      </w:tr>
      <w:tr w:rsidR="0022126E" w:rsidRPr="008162D9" w:rsidTr="001D0CAD">
        <w:tc>
          <w:tcPr>
            <w:tcW w:w="7088" w:type="dxa"/>
            <w:vAlign w:val="center"/>
          </w:tcPr>
          <w:p w:rsidR="0022126E" w:rsidRDefault="0022126E" w:rsidP="001D0CAD">
            <w:pPr>
              <w:widowControl w:val="0"/>
              <w:rPr>
                <w:rFonts w:ascii="Times New Roman" w:hAnsi="Times New Roman"/>
                <w:bCs/>
                <w:sz w:val="24"/>
                <w:szCs w:val="24"/>
                <w:lang w:val="uk-UA"/>
              </w:rPr>
            </w:pPr>
            <w:r>
              <w:rPr>
                <w:rFonts w:ascii="Times New Roman" w:hAnsi="Times New Roman"/>
                <w:sz w:val="24"/>
                <w:szCs w:val="24"/>
                <w:lang w:val="uk-UA"/>
              </w:rPr>
              <w:t>Завершення реєстрації заяв вступників</w:t>
            </w:r>
          </w:p>
        </w:tc>
        <w:tc>
          <w:tcPr>
            <w:tcW w:w="3132" w:type="dxa"/>
            <w:vAlign w:val="center"/>
          </w:tcPr>
          <w:p w:rsidR="0022126E" w:rsidRDefault="0022126E" w:rsidP="001D0CAD">
            <w:pPr>
              <w:widowControl w:val="0"/>
              <w:jc w:val="center"/>
              <w:rPr>
                <w:rFonts w:ascii="Times New Roman" w:hAnsi="Times New Roman"/>
                <w:bCs/>
                <w:i/>
                <w:sz w:val="24"/>
                <w:szCs w:val="24"/>
                <w:lang w:val="uk-UA"/>
              </w:rPr>
            </w:pPr>
            <w:r>
              <w:rPr>
                <w:rFonts w:ascii="Times New Roman" w:hAnsi="Times New Roman"/>
                <w:i/>
                <w:sz w:val="24"/>
                <w:szCs w:val="24"/>
                <w:lang w:val="uk-UA"/>
              </w:rPr>
              <w:t>14 жовтня</w:t>
            </w:r>
          </w:p>
        </w:tc>
      </w:tr>
      <w:tr w:rsidR="0022126E" w:rsidRPr="008162D9" w:rsidTr="001D0CAD">
        <w:tc>
          <w:tcPr>
            <w:tcW w:w="7088" w:type="dxa"/>
            <w:vAlign w:val="center"/>
          </w:tcPr>
          <w:p w:rsidR="0022126E" w:rsidRDefault="0022126E" w:rsidP="001D0CAD">
            <w:pPr>
              <w:widowControl w:val="0"/>
              <w:rPr>
                <w:rFonts w:ascii="Times New Roman" w:hAnsi="Times New Roman"/>
                <w:bCs/>
                <w:sz w:val="24"/>
                <w:szCs w:val="24"/>
                <w:lang w:val="uk-UA"/>
              </w:rPr>
            </w:pPr>
            <w:r w:rsidRPr="00755CDE">
              <w:rPr>
                <w:rFonts w:ascii="Times New Roman" w:hAnsi="Times New Roman"/>
                <w:bCs/>
                <w:sz w:val="24"/>
                <w:szCs w:val="24"/>
                <w:lang w:val="uk-UA"/>
              </w:rPr>
              <w:t xml:space="preserve">Формування рейтингових списків вступників, надання рекомендацій до зарахування та оприлюднення списку рекомендованих </w:t>
            </w:r>
            <w:r>
              <w:rPr>
                <w:rFonts w:ascii="Times New Roman" w:hAnsi="Times New Roman"/>
                <w:bCs/>
                <w:sz w:val="24"/>
                <w:szCs w:val="24"/>
                <w:lang w:val="uk-UA"/>
              </w:rPr>
              <w:t>вступників</w:t>
            </w:r>
          </w:p>
        </w:tc>
        <w:tc>
          <w:tcPr>
            <w:tcW w:w="3132" w:type="dxa"/>
            <w:vAlign w:val="center"/>
          </w:tcPr>
          <w:p w:rsidR="0022126E" w:rsidRDefault="0022126E" w:rsidP="001D0CAD">
            <w:pPr>
              <w:widowControl w:val="0"/>
              <w:jc w:val="center"/>
              <w:rPr>
                <w:rFonts w:ascii="Times New Roman" w:hAnsi="Times New Roman"/>
                <w:bCs/>
                <w:i/>
                <w:sz w:val="24"/>
                <w:szCs w:val="24"/>
                <w:lang w:val="uk-UA"/>
              </w:rPr>
            </w:pPr>
            <w:r>
              <w:rPr>
                <w:rFonts w:ascii="Times New Roman" w:hAnsi="Times New Roman"/>
                <w:bCs/>
                <w:i/>
                <w:sz w:val="24"/>
                <w:szCs w:val="24"/>
                <w:lang w:val="uk-UA"/>
              </w:rPr>
              <w:t>15 жовтня</w:t>
            </w:r>
          </w:p>
        </w:tc>
      </w:tr>
      <w:tr w:rsidR="0022126E" w:rsidRPr="008162D9" w:rsidTr="001D0CAD">
        <w:tc>
          <w:tcPr>
            <w:tcW w:w="7088" w:type="dxa"/>
            <w:vAlign w:val="center"/>
          </w:tcPr>
          <w:p w:rsidR="0022126E" w:rsidRDefault="0022126E" w:rsidP="001D0CAD">
            <w:pPr>
              <w:widowControl w:val="0"/>
              <w:rPr>
                <w:rFonts w:ascii="Times New Roman" w:hAnsi="Times New Roman"/>
                <w:bCs/>
                <w:sz w:val="24"/>
                <w:szCs w:val="24"/>
                <w:lang w:val="uk-UA"/>
              </w:rPr>
            </w:pPr>
            <w:r w:rsidRPr="00F44AE1">
              <w:rPr>
                <w:rFonts w:ascii="Times New Roman" w:hAnsi="Times New Roman"/>
                <w:bCs/>
                <w:sz w:val="24"/>
                <w:szCs w:val="24"/>
                <w:lang w:val="uk-UA"/>
              </w:rPr>
              <w:t>Виконання в</w:t>
            </w:r>
            <w:r>
              <w:rPr>
                <w:rFonts w:ascii="Times New Roman" w:hAnsi="Times New Roman"/>
                <w:bCs/>
                <w:sz w:val="24"/>
                <w:szCs w:val="24"/>
                <w:lang w:val="uk-UA"/>
              </w:rPr>
              <w:t>имог до зарахування вступниками</w:t>
            </w:r>
          </w:p>
        </w:tc>
        <w:tc>
          <w:tcPr>
            <w:tcW w:w="3132" w:type="dxa"/>
            <w:vAlign w:val="center"/>
          </w:tcPr>
          <w:p w:rsidR="0022126E" w:rsidRDefault="0022126E" w:rsidP="001D0CAD">
            <w:pPr>
              <w:widowControl w:val="0"/>
              <w:jc w:val="center"/>
              <w:rPr>
                <w:rFonts w:ascii="Times New Roman" w:hAnsi="Times New Roman"/>
                <w:bCs/>
                <w:i/>
                <w:sz w:val="24"/>
                <w:szCs w:val="24"/>
                <w:lang w:val="uk-UA"/>
              </w:rPr>
            </w:pPr>
            <w:r w:rsidRPr="007D663E">
              <w:rPr>
                <w:rFonts w:ascii="Times New Roman" w:hAnsi="Times New Roman"/>
                <w:bCs/>
                <w:i/>
                <w:sz w:val="24"/>
                <w:szCs w:val="24"/>
                <w:lang w:val="uk-UA"/>
              </w:rPr>
              <w:t xml:space="preserve">до 18.00 </w:t>
            </w:r>
            <w:r>
              <w:rPr>
                <w:rFonts w:ascii="Times New Roman" w:hAnsi="Times New Roman"/>
                <w:bCs/>
                <w:i/>
                <w:sz w:val="24"/>
                <w:szCs w:val="24"/>
                <w:lang w:val="uk-UA"/>
              </w:rPr>
              <w:t>16 жовтня</w:t>
            </w:r>
          </w:p>
        </w:tc>
      </w:tr>
      <w:tr w:rsidR="0022126E" w:rsidRPr="008162D9" w:rsidTr="001D0CAD">
        <w:tc>
          <w:tcPr>
            <w:tcW w:w="7088" w:type="dxa"/>
            <w:vAlign w:val="center"/>
          </w:tcPr>
          <w:p w:rsidR="0022126E" w:rsidRDefault="0022126E" w:rsidP="001D0CAD">
            <w:pPr>
              <w:widowControl w:val="0"/>
              <w:rPr>
                <w:rFonts w:ascii="Times New Roman" w:hAnsi="Times New Roman"/>
                <w:bCs/>
                <w:sz w:val="24"/>
                <w:szCs w:val="24"/>
                <w:lang w:val="uk-UA"/>
              </w:rPr>
            </w:pPr>
            <w:r>
              <w:rPr>
                <w:rFonts w:ascii="Times New Roman" w:hAnsi="Times New Roman"/>
                <w:bCs/>
                <w:sz w:val="24"/>
                <w:szCs w:val="24"/>
                <w:lang w:val="uk-UA"/>
              </w:rPr>
              <w:t>Зарахування вступників</w:t>
            </w:r>
          </w:p>
        </w:tc>
        <w:tc>
          <w:tcPr>
            <w:tcW w:w="3132" w:type="dxa"/>
            <w:vAlign w:val="center"/>
          </w:tcPr>
          <w:p w:rsidR="0022126E" w:rsidRDefault="0022126E" w:rsidP="001D0CAD">
            <w:pPr>
              <w:widowControl w:val="0"/>
              <w:jc w:val="center"/>
              <w:rPr>
                <w:rFonts w:ascii="Times New Roman" w:hAnsi="Times New Roman"/>
                <w:bCs/>
                <w:i/>
                <w:sz w:val="24"/>
                <w:szCs w:val="24"/>
                <w:lang w:val="uk-UA"/>
              </w:rPr>
            </w:pPr>
            <w:r>
              <w:rPr>
                <w:rFonts w:ascii="Times New Roman" w:hAnsi="Times New Roman"/>
                <w:bCs/>
                <w:i/>
                <w:sz w:val="24"/>
                <w:szCs w:val="24"/>
                <w:lang w:val="uk-UA"/>
              </w:rPr>
              <w:t>17 жовтня</w:t>
            </w:r>
          </w:p>
        </w:tc>
      </w:tr>
    </w:tbl>
    <w:p w:rsidR="0022126E" w:rsidRPr="006C6EFA" w:rsidRDefault="0022126E" w:rsidP="0022126E">
      <w:pPr>
        <w:widowControl w:val="0"/>
        <w:ind w:left="-567" w:right="-284"/>
        <w:jc w:val="both"/>
        <w:rPr>
          <w:rFonts w:ascii="Times New Roman" w:eastAsia="Times New Roman" w:hAnsi="Times New Roman" w:cs="Times New Roman"/>
          <w:sz w:val="26"/>
          <w:szCs w:val="26"/>
        </w:rPr>
      </w:pPr>
    </w:p>
    <w:p w:rsidR="0022126E" w:rsidRPr="007D663E" w:rsidRDefault="0022126E" w:rsidP="0022126E">
      <w:pPr>
        <w:widowControl w:val="0"/>
        <w:spacing w:line="240" w:lineRule="auto"/>
        <w:ind w:left="-567" w:right="-284"/>
        <w:jc w:val="both"/>
        <w:rPr>
          <w:rFonts w:ascii="Times New Roman" w:eastAsia="Times New Roman" w:hAnsi="Times New Roman" w:cs="Times New Roman"/>
          <w:sz w:val="26"/>
          <w:szCs w:val="26"/>
        </w:rPr>
      </w:pPr>
      <w:r w:rsidRPr="008162D9">
        <w:rPr>
          <w:rFonts w:ascii="Times New Roman" w:eastAsia="Times New Roman" w:hAnsi="Times New Roman" w:cs="Times New Roman"/>
          <w:sz w:val="26"/>
          <w:szCs w:val="26"/>
        </w:rPr>
        <w:t>4.</w:t>
      </w:r>
      <w:r>
        <w:rPr>
          <w:rFonts w:ascii="Times New Roman" w:eastAsia="Times New Roman" w:hAnsi="Times New Roman" w:cs="Times New Roman"/>
          <w:sz w:val="26"/>
          <w:szCs w:val="26"/>
        </w:rPr>
        <w:t>2</w:t>
      </w:r>
      <w:r w:rsidRPr="008162D9">
        <w:rPr>
          <w:rFonts w:ascii="Times New Roman" w:eastAsia="Times New Roman" w:hAnsi="Times New Roman" w:cs="Times New Roman"/>
          <w:sz w:val="26"/>
          <w:szCs w:val="26"/>
        </w:rPr>
        <w:t xml:space="preserve">. </w:t>
      </w:r>
      <w:r w:rsidRPr="007D663E">
        <w:rPr>
          <w:rFonts w:ascii="Times New Roman" w:eastAsia="Times New Roman" w:hAnsi="Times New Roman" w:cs="Times New Roman"/>
          <w:sz w:val="26"/>
          <w:szCs w:val="26"/>
        </w:rPr>
        <w:t xml:space="preserve">Етапи вступної кампанії на перший </w:t>
      </w:r>
      <w:r>
        <w:rPr>
          <w:rFonts w:ascii="Times New Roman" w:eastAsia="Times New Roman" w:hAnsi="Times New Roman" w:cs="Times New Roman"/>
          <w:sz w:val="26"/>
          <w:szCs w:val="26"/>
        </w:rPr>
        <w:t>рік навчання</w:t>
      </w:r>
      <w:r w:rsidRPr="007D663E">
        <w:rPr>
          <w:rFonts w:ascii="Times New Roman" w:eastAsia="Times New Roman" w:hAnsi="Times New Roman" w:cs="Times New Roman"/>
          <w:sz w:val="26"/>
          <w:szCs w:val="26"/>
        </w:rPr>
        <w:t xml:space="preserve"> другого (магістерського) рівня вищої освіти на основі </w:t>
      </w:r>
      <w:r>
        <w:rPr>
          <w:rFonts w:ascii="Times New Roman" w:eastAsia="Times New Roman" w:hAnsi="Times New Roman" w:cs="Times New Roman"/>
          <w:sz w:val="26"/>
          <w:szCs w:val="26"/>
        </w:rPr>
        <w:t>НРК6, НРК7</w:t>
      </w:r>
      <w:r w:rsidRPr="007D663E">
        <w:rPr>
          <w:rFonts w:ascii="Times New Roman" w:eastAsia="Times New Roman" w:hAnsi="Times New Roman" w:cs="Times New Roman"/>
          <w:sz w:val="26"/>
          <w:szCs w:val="26"/>
        </w:rPr>
        <w:t xml:space="preserve"> за спеціальн</w:t>
      </w:r>
      <w:r>
        <w:rPr>
          <w:rFonts w:ascii="Times New Roman" w:eastAsia="Times New Roman" w:hAnsi="Times New Roman" w:cs="Times New Roman"/>
          <w:sz w:val="26"/>
          <w:szCs w:val="26"/>
        </w:rPr>
        <w:t>істю</w:t>
      </w:r>
      <w:r w:rsidRPr="007D663E">
        <w:rPr>
          <w:rFonts w:ascii="Times New Roman" w:eastAsia="Times New Roman" w:hAnsi="Times New Roman" w:cs="Times New Roman"/>
          <w:sz w:val="26"/>
          <w:szCs w:val="26"/>
        </w:rPr>
        <w:t xml:space="preserve"> 081 «Право» </w:t>
      </w:r>
      <w:proofErr w:type="spellStart"/>
      <w:r w:rsidRPr="007D663E">
        <w:rPr>
          <w:rFonts w:ascii="Times New Roman" w:eastAsia="Times New Roman" w:hAnsi="Times New Roman" w:cs="Times New Roman"/>
          <w:sz w:val="26"/>
          <w:szCs w:val="26"/>
        </w:rPr>
        <w:t>денноїі</w:t>
      </w:r>
      <w:proofErr w:type="spellEnd"/>
      <w:r w:rsidRPr="007D663E">
        <w:rPr>
          <w:rFonts w:ascii="Times New Roman" w:eastAsia="Times New Roman" w:hAnsi="Times New Roman" w:cs="Times New Roman"/>
          <w:sz w:val="26"/>
          <w:szCs w:val="26"/>
        </w:rPr>
        <w:t xml:space="preserve"> заочної форми:</w:t>
      </w:r>
    </w:p>
    <w:tbl>
      <w:tblPr>
        <w:tblStyle w:val="1"/>
        <w:tblW w:w="10206" w:type="dxa"/>
        <w:tblInd w:w="-572" w:type="dxa"/>
        <w:tblLook w:val="04A0"/>
      </w:tblPr>
      <w:tblGrid>
        <w:gridCol w:w="6663"/>
        <w:gridCol w:w="3543"/>
      </w:tblGrid>
      <w:tr w:rsidR="0022126E" w:rsidRPr="006615AF" w:rsidTr="001D0CAD">
        <w:tc>
          <w:tcPr>
            <w:tcW w:w="6663" w:type="dxa"/>
            <w:vAlign w:val="center"/>
          </w:tcPr>
          <w:p w:rsidR="0022126E" w:rsidRPr="006615AF" w:rsidRDefault="0022126E" w:rsidP="001D0CAD">
            <w:pPr>
              <w:widowControl w:val="0"/>
              <w:jc w:val="center"/>
              <w:rPr>
                <w:rFonts w:ascii="Times New Roman" w:hAnsi="Times New Roman"/>
                <w:i/>
                <w:sz w:val="24"/>
                <w:szCs w:val="24"/>
                <w:lang w:val="uk-UA"/>
              </w:rPr>
            </w:pPr>
            <w:r w:rsidRPr="006615AF">
              <w:rPr>
                <w:rFonts w:ascii="Times New Roman" w:hAnsi="Times New Roman"/>
                <w:i/>
                <w:sz w:val="24"/>
                <w:szCs w:val="24"/>
                <w:lang w:val="uk-UA"/>
              </w:rPr>
              <w:t>Назва етапу</w:t>
            </w:r>
          </w:p>
        </w:tc>
        <w:tc>
          <w:tcPr>
            <w:tcW w:w="3543" w:type="dxa"/>
            <w:vAlign w:val="center"/>
          </w:tcPr>
          <w:p w:rsidR="0022126E" w:rsidRPr="006615AF"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Терміни</w:t>
            </w:r>
          </w:p>
        </w:tc>
      </w:tr>
      <w:tr w:rsidR="0022126E" w:rsidRPr="008162D9" w:rsidTr="001D0CAD">
        <w:tc>
          <w:tcPr>
            <w:tcW w:w="6663" w:type="dxa"/>
            <w:vAlign w:val="center"/>
          </w:tcPr>
          <w:p w:rsidR="0022126E" w:rsidRPr="002D0CF4" w:rsidRDefault="0022126E" w:rsidP="001D0CAD">
            <w:pPr>
              <w:widowControl w:val="0"/>
              <w:rPr>
                <w:rFonts w:ascii="Times New Roman" w:hAnsi="Times New Roman"/>
                <w:sz w:val="24"/>
                <w:szCs w:val="24"/>
                <w:lang w:val="uk-UA"/>
              </w:rPr>
            </w:pPr>
            <w:r w:rsidRPr="002D0CF4">
              <w:rPr>
                <w:rFonts w:ascii="Times New Roman" w:hAnsi="Times New Roman"/>
                <w:sz w:val="24"/>
                <w:szCs w:val="24"/>
                <w:lang w:val="uk-UA"/>
              </w:rPr>
              <w:t>Початок реєстрації електронних кабінетів вступників</w:t>
            </w:r>
          </w:p>
        </w:tc>
        <w:tc>
          <w:tcPr>
            <w:tcW w:w="3543" w:type="dxa"/>
            <w:vAlign w:val="center"/>
          </w:tcPr>
          <w:p w:rsidR="0022126E" w:rsidRPr="00263C5C" w:rsidRDefault="0022126E" w:rsidP="001D0CAD">
            <w:pPr>
              <w:widowControl w:val="0"/>
              <w:jc w:val="center"/>
              <w:rPr>
                <w:rFonts w:ascii="Times New Roman" w:hAnsi="Times New Roman"/>
                <w:i/>
                <w:sz w:val="24"/>
                <w:szCs w:val="24"/>
                <w:lang w:val="uk-UA"/>
              </w:rPr>
            </w:pPr>
            <w:r w:rsidRPr="00263C5C">
              <w:rPr>
                <w:rFonts w:ascii="Times New Roman" w:hAnsi="Times New Roman"/>
                <w:i/>
                <w:sz w:val="24"/>
                <w:szCs w:val="24"/>
                <w:lang w:val="uk-UA"/>
              </w:rPr>
              <w:t>1 липня</w:t>
            </w:r>
          </w:p>
        </w:tc>
      </w:tr>
      <w:tr w:rsidR="0022126E" w:rsidRPr="00263C5C" w:rsidTr="001D0CAD">
        <w:tc>
          <w:tcPr>
            <w:tcW w:w="6663" w:type="dxa"/>
          </w:tcPr>
          <w:p w:rsidR="0022126E" w:rsidRPr="002D0CF4" w:rsidRDefault="0022126E" w:rsidP="001D0CAD">
            <w:pPr>
              <w:widowControl w:val="0"/>
              <w:rPr>
                <w:rFonts w:ascii="Times New Roman" w:hAnsi="Times New Roman"/>
                <w:sz w:val="24"/>
                <w:szCs w:val="24"/>
                <w:lang w:val="uk-UA"/>
              </w:rPr>
            </w:pPr>
            <w:r w:rsidRPr="002D0CF4">
              <w:rPr>
                <w:rFonts w:ascii="Times New Roman" w:hAnsi="Times New Roman"/>
                <w:sz w:val="24"/>
                <w:szCs w:val="24"/>
                <w:lang w:val="uk-UA"/>
              </w:rPr>
              <w:t>Реєстрація заяв на участь у співбесіді замість ЄВІ, фаховому іспиті замість ЄФВВ</w:t>
            </w:r>
          </w:p>
        </w:tc>
        <w:tc>
          <w:tcPr>
            <w:tcW w:w="3543" w:type="dxa"/>
            <w:vAlign w:val="center"/>
          </w:tcPr>
          <w:p w:rsidR="0022126E" w:rsidRPr="00263C5C" w:rsidRDefault="0022126E" w:rsidP="001D0CAD">
            <w:pPr>
              <w:widowControl w:val="0"/>
              <w:jc w:val="center"/>
              <w:rPr>
                <w:rFonts w:ascii="Times New Roman" w:hAnsi="Times New Roman"/>
                <w:i/>
                <w:sz w:val="24"/>
                <w:szCs w:val="24"/>
                <w:lang w:val="uk-UA"/>
              </w:rPr>
            </w:pPr>
            <w:r w:rsidRPr="00263C5C">
              <w:rPr>
                <w:rFonts w:ascii="Times New Roman" w:hAnsi="Times New Roman"/>
                <w:i/>
                <w:sz w:val="24"/>
                <w:szCs w:val="24"/>
                <w:lang w:val="uk-UA"/>
              </w:rPr>
              <w:t>1 липня -</w:t>
            </w:r>
            <w:r>
              <w:rPr>
                <w:rFonts w:ascii="Times New Roman" w:hAnsi="Times New Roman"/>
                <w:i/>
                <w:sz w:val="24"/>
                <w:szCs w:val="24"/>
                <w:lang w:val="uk-UA"/>
              </w:rPr>
              <w:t>27</w:t>
            </w:r>
            <w:r w:rsidRPr="00263C5C">
              <w:rPr>
                <w:rFonts w:ascii="Times New Roman" w:hAnsi="Times New Roman"/>
                <w:i/>
                <w:sz w:val="24"/>
                <w:szCs w:val="24"/>
                <w:lang w:val="uk-UA"/>
              </w:rPr>
              <w:t xml:space="preserve"> липня (18.00</w:t>
            </w:r>
            <w:r>
              <w:rPr>
                <w:rFonts w:ascii="Times New Roman" w:hAnsi="Times New Roman"/>
                <w:i/>
                <w:sz w:val="24"/>
                <w:szCs w:val="24"/>
                <w:lang w:val="uk-UA"/>
              </w:rPr>
              <w:t>)</w:t>
            </w:r>
          </w:p>
        </w:tc>
      </w:tr>
      <w:tr w:rsidR="0022126E" w:rsidRPr="008162D9" w:rsidTr="001D0CAD">
        <w:tc>
          <w:tcPr>
            <w:tcW w:w="6663" w:type="dxa"/>
            <w:vAlign w:val="center"/>
          </w:tcPr>
          <w:p w:rsidR="0022126E" w:rsidRPr="002D0CF4" w:rsidRDefault="0022126E" w:rsidP="001D0CAD">
            <w:pPr>
              <w:widowControl w:val="0"/>
              <w:rPr>
                <w:rFonts w:ascii="Times New Roman" w:hAnsi="Times New Roman"/>
                <w:sz w:val="24"/>
                <w:szCs w:val="24"/>
                <w:lang w:val="uk-UA"/>
              </w:rPr>
            </w:pPr>
            <w:r w:rsidRPr="002D0CF4">
              <w:rPr>
                <w:rFonts w:ascii="Times New Roman" w:hAnsi="Times New Roman"/>
                <w:sz w:val="24"/>
                <w:szCs w:val="24"/>
                <w:lang w:val="uk-UA"/>
              </w:rPr>
              <w:t>Початок реєстрації заяв вступників</w:t>
            </w:r>
          </w:p>
        </w:tc>
        <w:tc>
          <w:tcPr>
            <w:tcW w:w="3543" w:type="dxa"/>
            <w:vAlign w:val="center"/>
          </w:tcPr>
          <w:p w:rsidR="0022126E" w:rsidRPr="00263C5C"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 серпня</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Завершення </w:t>
            </w:r>
            <w:r>
              <w:rPr>
                <w:rFonts w:ascii="Times New Roman" w:hAnsi="Times New Roman"/>
                <w:sz w:val="24"/>
                <w:szCs w:val="24"/>
                <w:lang w:val="uk-UA"/>
              </w:rPr>
              <w:t>реєстрації заяв вступників</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sidRPr="007D663E">
              <w:rPr>
                <w:rFonts w:ascii="Times New Roman" w:hAnsi="Times New Roman"/>
                <w:i/>
                <w:sz w:val="24"/>
                <w:szCs w:val="24"/>
                <w:lang w:val="uk-UA"/>
              </w:rPr>
              <w:t xml:space="preserve">до 18.00 </w:t>
            </w:r>
            <w:r>
              <w:rPr>
                <w:rFonts w:ascii="Times New Roman" w:hAnsi="Times New Roman"/>
                <w:i/>
                <w:sz w:val="24"/>
                <w:szCs w:val="24"/>
                <w:lang w:val="uk-UA"/>
              </w:rPr>
              <w:t>22 серпня</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t>Проведення співбесіди замість ЄВІ, фахового іспиту замість ЄФВВ</w:t>
            </w:r>
          </w:p>
        </w:tc>
        <w:tc>
          <w:tcPr>
            <w:tcW w:w="3543"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17 липня - 28 липня (потоками)</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Формування рейтингових списків вступників, надання рекомендацій до зарахування та</w:t>
            </w:r>
            <w:r>
              <w:rPr>
                <w:rFonts w:ascii="Times New Roman" w:hAnsi="Times New Roman"/>
                <w:sz w:val="24"/>
                <w:szCs w:val="24"/>
                <w:lang w:val="uk-UA"/>
              </w:rPr>
              <w:t xml:space="preserve"> оприлюднення списку вступників</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 xml:space="preserve">23 серпня </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Виконання вимог до зарахування вступниками </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29 серпня</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Зарахування вступників </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 xml:space="preserve">30 серпня </w:t>
            </w:r>
          </w:p>
        </w:tc>
      </w:tr>
      <w:tr w:rsidR="0022126E" w:rsidRPr="008162D9" w:rsidTr="001D0CAD">
        <w:tc>
          <w:tcPr>
            <w:tcW w:w="10206" w:type="dxa"/>
            <w:gridSpan w:val="2"/>
            <w:vAlign w:val="center"/>
          </w:tcPr>
          <w:p w:rsidR="0022126E" w:rsidRPr="006615AF" w:rsidRDefault="0022126E" w:rsidP="001D0CAD">
            <w:pPr>
              <w:widowControl w:val="0"/>
              <w:jc w:val="center"/>
              <w:rPr>
                <w:rFonts w:ascii="Times New Roman" w:hAnsi="Times New Roman"/>
                <w:i/>
                <w:sz w:val="24"/>
                <w:szCs w:val="24"/>
                <w:lang w:val="uk-UA"/>
              </w:rPr>
            </w:pPr>
            <w:r w:rsidRPr="006615AF">
              <w:rPr>
                <w:rFonts w:ascii="Times New Roman" w:hAnsi="Times New Roman"/>
                <w:i/>
                <w:sz w:val="24"/>
                <w:szCs w:val="24"/>
                <w:lang w:val="uk-UA"/>
              </w:rPr>
              <w:t>І додатков</w:t>
            </w:r>
            <w:r>
              <w:rPr>
                <w:rFonts w:ascii="Times New Roman" w:hAnsi="Times New Roman"/>
                <w:i/>
                <w:sz w:val="24"/>
                <w:szCs w:val="24"/>
                <w:lang w:val="uk-UA"/>
              </w:rPr>
              <w:t>а сесія</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t>Реєстрація заяв вступників</w:t>
            </w:r>
          </w:p>
        </w:tc>
        <w:tc>
          <w:tcPr>
            <w:tcW w:w="3543"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3 вересня – 16 вересня</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lastRenderedPageBreak/>
              <w:t>Проведення співбесіди замість ЄВІ, фахового іспиту замість ЄФВВ</w:t>
            </w:r>
          </w:p>
        </w:tc>
        <w:tc>
          <w:tcPr>
            <w:tcW w:w="3543"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4 вересня – 13 вересня</w:t>
            </w:r>
          </w:p>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(потоками)</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Формування рейтингових списків вступників, надання рекомендацій до зарахування та</w:t>
            </w:r>
            <w:r>
              <w:rPr>
                <w:rFonts w:ascii="Times New Roman" w:hAnsi="Times New Roman"/>
                <w:sz w:val="24"/>
                <w:szCs w:val="24"/>
                <w:lang w:val="uk-UA"/>
              </w:rPr>
              <w:t xml:space="preserve"> оприлюднення списку вступників</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17 вересня</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Виконання вимог до зарахування вступниками </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sidRPr="007D663E">
              <w:rPr>
                <w:rFonts w:ascii="Times New Roman" w:hAnsi="Times New Roman"/>
                <w:i/>
                <w:sz w:val="24"/>
                <w:szCs w:val="24"/>
                <w:lang w:val="uk-UA"/>
              </w:rPr>
              <w:t xml:space="preserve">до 18.00 </w:t>
            </w:r>
            <w:r>
              <w:rPr>
                <w:rFonts w:ascii="Times New Roman" w:hAnsi="Times New Roman"/>
                <w:i/>
                <w:sz w:val="24"/>
                <w:szCs w:val="24"/>
                <w:lang w:val="uk-UA"/>
              </w:rPr>
              <w:t>18 вересня</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Зарахування вступників </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19 вересня</w:t>
            </w:r>
          </w:p>
        </w:tc>
      </w:tr>
      <w:tr w:rsidR="0022126E" w:rsidRPr="008162D9" w:rsidTr="001D0CAD">
        <w:tc>
          <w:tcPr>
            <w:tcW w:w="10206" w:type="dxa"/>
            <w:gridSpan w:val="2"/>
            <w:vAlign w:val="center"/>
          </w:tcPr>
          <w:p w:rsidR="0022126E" w:rsidRPr="0092440A" w:rsidRDefault="0022126E" w:rsidP="001D0CAD">
            <w:pPr>
              <w:widowControl w:val="0"/>
              <w:jc w:val="center"/>
              <w:rPr>
                <w:rFonts w:ascii="Times New Roman" w:hAnsi="Times New Roman"/>
                <w:i/>
                <w:sz w:val="24"/>
                <w:szCs w:val="24"/>
                <w:lang w:val="uk-UA"/>
              </w:rPr>
            </w:pPr>
            <w:r w:rsidRPr="006615AF">
              <w:rPr>
                <w:rFonts w:ascii="Times New Roman" w:hAnsi="Times New Roman"/>
                <w:i/>
                <w:sz w:val="24"/>
                <w:szCs w:val="24"/>
                <w:lang w:val="uk-UA"/>
              </w:rPr>
              <w:t xml:space="preserve">ІІ </w:t>
            </w:r>
            <w:r>
              <w:rPr>
                <w:rFonts w:ascii="Times New Roman" w:hAnsi="Times New Roman"/>
                <w:i/>
                <w:sz w:val="24"/>
                <w:szCs w:val="24"/>
                <w:lang w:val="uk-UA"/>
              </w:rPr>
              <w:t>додаткова сесія(заочна форма)</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t>Реєстрація заяв вступників</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 жовтня – 14 жовтня (потоками)</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Pr>
                <w:rFonts w:ascii="Times New Roman" w:hAnsi="Times New Roman"/>
                <w:sz w:val="24"/>
                <w:szCs w:val="24"/>
                <w:lang w:val="uk-UA"/>
              </w:rPr>
              <w:t>Проведення співбесіди замість ЄВІ, фахового іспиту замість ЄФВВ</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 xml:space="preserve">2 жовтня – 11 жовтня </w:t>
            </w:r>
          </w:p>
        </w:tc>
      </w:tr>
      <w:tr w:rsidR="0022126E"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Формування рейтингових списків вступників, надання рекомендацій до зарахування та</w:t>
            </w:r>
            <w:r>
              <w:rPr>
                <w:rFonts w:ascii="Times New Roman" w:hAnsi="Times New Roman"/>
                <w:sz w:val="24"/>
                <w:szCs w:val="24"/>
                <w:lang w:val="uk-UA"/>
              </w:rPr>
              <w:t xml:space="preserve"> оприлюднення списку вступників</w:t>
            </w:r>
          </w:p>
        </w:tc>
        <w:tc>
          <w:tcPr>
            <w:tcW w:w="3543" w:type="dxa"/>
            <w:vAlign w:val="center"/>
          </w:tcPr>
          <w:p w:rsidR="0022126E"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15 жовтня</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Виконання вимог до зарахування вступниками </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sidRPr="007D663E">
              <w:rPr>
                <w:rFonts w:ascii="Times New Roman" w:hAnsi="Times New Roman"/>
                <w:i/>
                <w:sz w:val="24"/>
                <w:szCs w:val="24"/>
                <w:lang w:val="uk-UA"/>
              </w:rPr>
              <w:t xml:space="preserve">до 18.00 </w:t>
            </w:r>
            <w:r>
              <w:rPr>
                <w:rFonts w:ascii="Times New Roman" w:hAnsi="Times New Roman"/>
                <w:i/>
                <w:sz w:val="24"/>
                <w:szCs w:val="24"/>
                <w:lang w:val="uk-UA"/>
              </w:rPr>
              <w:t>16 жовтня</w:t>
            </w:r>
          </w:p>
        </w:tc>
      </w:tr>
      <w:tr w:rsidR="0022126E" w:rsidRPr="008162D9" w:rsidTr="001D0CAD">
        <w:tc>
          <w:tcPr>
            <w:tcW w:w="6663" w:type="dxa"/>
            <w:vAlign w:val="center"/>
          </w:tcPr>
          <w:p w:rsidR="0022126E" w:rsidRPr="008162D9" w:rsidRDefault="0022126E" w:rsidP="001D0CAD">
            <w:pPr>
              <w:widowControl w:val="0"/>
              <w:rPr>
                <w:rFonts w:ascii="Times New Roman" w:hAnsi="Times New Roman"/>
                <w:sz w:val="24"/>
                <w:szCs w:val="24"/>
                <w:lang w:val="uk-UA"/>
              </w:rPr>
            </w:pPr>
            <w:r w:rsidRPr="008162D9">
              <w:rPr>
                <w:rFonts w:ascii="Times New Roman" w:hAnsi="Times New Roman"/>
                <w:sz w:val="24"/>
                <w:szCs w:val="24"/>
                <w:lang w:val="uk-UA"/>
              </w:rPr>
              <w:t xml:space="preserve">Зарахування вступників </w:t>
            </w:r>
          </w:p>
        </w:tc>
        <w:tc>
          <w:tcPr>
            <w:tcW w:w="3543" w:type="dxa"/>
            <w:vAlign w:val="center"/>
          </w:tcPr>
          <w:p w:rsidR="0022126E" w:rsidRPr="008162D9" w:rsidRDefault="0022126E" w:rsidP="001D0CAD">
            <w:pPr>
              <w:widowControl w:val="0"/>
              <w:jc w:val="center"/>
              <w:rPr>
                <w:rFonts w:ascii="Times New Roman" w:hAnsi="Times New Roman"/>
                <w:i/>
                <w:sz w:val="24"/>
                <w:szCs w:val="24"/>
                <w:lang w:val="uk-UA"/>
              </w:rPr>
            </w:pPr>
            <w:r>
              <w:rPr>
                <w:rFonts w:ascii="Times New Roman" w:hAnsi="Times New Roman"/>
                <w:i/>
                <w:sz w:val="24"/>
                <w:szCs w:val="24"/>
                <w:lang w:val="uk-UA"/>
              </w:rPr>
              <w:t>17 жовтня</w:t>
            </w:r>
          </w:p>
        </w:tc>
      </w:tr>
    </w:tbl>
    <w:p w:rsidR="0022126E" w:rsidRPr="006C6EFA" w:rsidRDefault="0022126E" w:rsidP="0022126E">
      <w:pPr>
        <w:widowControl w:val="0"/>
        <w:spacing w:line="240" w:lineRule="auto"/>
        <w:ind w:left="-567" w:right="-284"/>
        <w:jc w:val="center"/>
        <w:rPr>
          <w:rFonts w:ascii="Times New Roman" w:eastAsia="Times New Roman" w:hAnsi="Times New Roman" w:cs="Times New Roman"/>
          <w:sz w:val="28"/>
          <w:szCs w:val="28"/>
        </w:rPr>
      </w:pPr>
    </w:p>
    <w:p w:rsidR="0022126E" w:rsidRDefault="0022126E" w:rsidP="0022126E">
      <w:pPr>
        <w:widowControl w:val="0"/>
        <w:spacing w:after="0" w:line="240" w:lineRule="auto"/>
        <w:ind w:left="-567" w:right="-284"/>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5. ПОРЯДОК ПРИЙОМУ ЗАЯВ ТА ДОКУМЕНТІВ ДЛЯ УЧАСТІ </w:t>
      </w:r>
    </w:p>
    <w:p w:rsidR="0022126E" w:rsidRDefault="0022126E" w:rsidP="0022126E">
      <w:pPr>
        <w:widowControl w:val="0"/>
        <w:spacing w:after="0" w:line="240" w:lineRule="auto"/>
        <w:ind w:left="-567" w:right="-284"/>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У КОНКУРСНОМУ ВІДБОРІ</w:t>
      </w:r>
    </w:p>
    <w:p w:rsidR="0022126E" w:rsidRPr="006C6EFA" w:rsidRDefault="0022126E" w:rsidP="0022126E">
      <w:pPr>
        <w:widowControl w:val="0"/>
        <w:spacing w:after="0" w:line="240" w:lineRule="auto"/>
        <w:ind w:left="-567" w:right="-284"/>
        <w:jc w:val="center"/>
        <w:rPr>
          <w:rFonts w:ascii="Times New Roman" w:eastAsia="Times New Roman" w:hAnsi="Times New Roman" w:cs="Times New Roman"/>
          <w:sz w:val="26"/>
          <w:szCs w:val="26"/>
        </w:rPr>
      </w:pPr>
    </w:p>
    <w:p w:rsidR="0022126E" w:rsidRPr="00C15C53" w:rsidRDefault="0022126E" w:rsidP="0022126E">
      <w:pPr>
        <w:widowControl w:val="0"/>
        <w:spacing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C15C53">
        <w:rPr>
          <w:rFonts w:ascii="Times New Roman" w:eastAsia="Times New Roman" w:hAnsi="Times New Roman" w:cs="Times New Roman"/>
          <w:sz w:val="26"/>
          <w:szCs w:val="26"/>
        </w:rPr>
        <w:t xml:space="preserve">1. Для подання заяв в електронній формі особа реєструє особистий електронний кабінет в ЄДЕБО на </w:t>
      </w:r>
      <w:proofErr w:type="spellStart"/>
      <w:r w:rsidRPr="00C15C53">
        <w:rPr>
          <w:rFonts w:ascii="Times New Roman" w:eastAsia="Times New Roman" w:hAnsi="Times New Roman" w:cs="Times New Roman"/>
          <w:sz w:val="26"/>
          <w:szCs w:val="26"/>
        </w:rPr>
        <w:t>вебсайті</w:t>
      </w:r>
      <w:proofErr w:type="spellEnd"/>
      <w:r w:rsidRPr="00C15C53">
        <w:rPr>
          <w:rFonts w:ascii="Times New Roman" w:eastAsia="Times New Roman" w:hAnsi="Times New Roman" w:cs="Times New Roman"/>
          <w:sz w:val="26"/>
          <w:szCs w:val="26"/>
        </w:rPr>
        <w:t xml:space="preserve"> за адресою https://vstup.edbo.gov.ua/.</w:t>
      </w:r>
    </w:p>
    <w:p w:rsidR="0022126E" w:rsidRPr="00C15C53" w:rsidRDefault="0022126E" w:rsidP="0022126E">
      <w:pPr>
        <w:widowControl w:val="0"/>
        <w:spacing w:line="240" w:lineRule="auto"/>
        <w:ind w:right="-284"/>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Під час реєстрації особа зазначає такі дані:</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адресу особистої електронної пошти, до якої особа має доступ. Зазначена адреса буде </w:t>
      </w:r>
      <w:proofErr w:type="spellStart"/>
      <w:r w:rsidRPr="00C15C53">
        <w:rPr>
          <w:rFonts w:ascii="Times New Roman" w:eastAsia="Times New Roman" w:hAnsi="Times New Roman" w:cs="Times New Roman"/>
          <w:sz w:val="26"/>
          <w:szCs w:val="26"/>
        </w:rPr>
        <w:t>логіном</w:t>
      </w:r>
      <w:proofErr w:type="spellEnd"/>
      <w:r w:rsidRPr="00C15C53">
        <w:rPr>
          <w:rFonts w:ascii="Times New Roman" w:eastAsia="Times New Roman" w:hAnsi="Times New Roman" w:cs="Times New Roman"/>
          <w:sz w:val="26"/>
          <w:szCs w:val="26"/>
        </w:rPr>
        <w:t xml:space="preserve"> для входу до особистого електронного кабінету вступника;</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пароль для входу до особистого електронного кабінету;</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серію та номер документа (одного з документів) про раніше здобуту освіту (основа вступу);</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номер, PIN-код та рік отримання сертифіката зовнішнього незалежного оцінювання (далі – сертифікат ЗНО) / сертифіката НМТ / екзаменаційного листка, що був отриманий під час реєстрації на ЄВІ / ЄФВВ. У разі наявності даних різних років та вступних випробувань вказується будь-який з передбачених до використання на відповідній основі вступу, визначений Порядком</w:t>
      </w:r>
      <w:r>
        <w:rPr>
          <w:rFonts w:ascii="Times New Roman" w:eastAsia="Times New Roman" w:hAnsi="Times New Roman" w:cs="Times New Roman"/>
          <w:sz w:val="26"/>
          <w:szCs w:val="26"/>
        </w:rPr>
        <w:t xml:space="preserve"> прийому</w:t>
      </w:r>
      <w:r w:rsidRPr="00C15C53">
        <w:rPr>
          <w:rFonts w:ascii="Times New Roman" w:eastAsia="Times New Roman" w:hAnsi="Times New Roman" w:cs="Times New Roman"/>
          <w:sz w:val="26"/>
          <w:szCs w:val="26"/>
        </w:rPr>
        <w:t>;</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тип, серію (за наявності) та номер документа, що посвідчує особу, або реєстраційний номер облікової картки платника податків (РНОКПП) (у разі відсутності сертифікатів ЗНО / сертифіката НМТ / екзаменаційного листка ЄВІ / ЄФВВ);</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вищої освіти (особисто або електронною поштою, якщо заклад 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Інститут створює </w:t>
      </w:r>
      <w:r w:rsidRPr="00C15C53">
        <w:rPr>
          <w:rFonts w:ascii="Times New Roman" w:eastAsia="Times New Roman" w:hAnsi="Times New Roman" w:cs="Times New Roman"/>
          <w:sz w:val="26"/>
          <w:szCs w:val="26"/>
        </w:rPr>
        <w:t>консультаційн</w:t>
      </w:r>
      <w:r>
        <w:rPr>
          <w:rFonts w:ascii="Times New Roman" w:eastAsia="Times New Roman" w:hAnsi="Times New Roman" w:cs="Times New Roman"/>
          <w:sz w:val="26"/>
          <w:szCs w:val="26"/>
        </w:rPr>
        <w:t>ий</w:t>
      </w:r>
      <w:r w:rsidRPr="00C15C53">
        <w:rPr>
          <w:rFonts w:ascii="Times New Roman" w:eastAsia="Times New Roman" w:hAnsi="Times New Roman" w:cs="Times New Roman"/>
          <w:sz w:val="26"/>
          <w:szCs w:val="26"/>
        </w:rPr>
        <w:t xml:space="preserve"> центр </w:t>
      </w:r>
      <w:proofErr w:type="spellStart"/>
      <w:r>
        <w:rPr>
          <w:rFonts w:ascii="Times New Roman" w:eastAsia="Times New Roman" w:hAnsi="Times New Roman" w:cs="Times New Roman"/>
          <w:sz w:val="26"/>
          <w:szCs w:val="26"/>
        </w:rPr>
        <w:t>відбіркової</w:t>
      </w:r>
      <w:proofErr w:type="spellEnd"/>
      <w:r>
        <w:rPr>
          <w:rFonts w:ascii="Times New Roman" w:eastAsia="Times New Roman" w:hAnsi="Times New Roman" w:cs="Times New Roman"/>
          <w:sz w:val="26"/>
          <w:szCs w:val="26"/>
        </w:rPr>
        <w:t xml:space="preserve"> комісії </w:t>
      </w:r>
      <w:r w:rsidRPr="00C15C53">
        <w:rPr>
          <w:rFonts w:ascii="Times New Roman" w:eastAsia="Times New Roman" w:hAnsi="Times New Roman" w:cs="Times New Roman"/>
          <w:sz w:val="26"/>
          <w:szCs w:val="26"/>
        </w:rPr>
        <w:t>для надання допомоги особам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освіти.</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Особи, які реєструють кабінет вступника, самостійно створюють особистий електронний кабінет вступника в ЄДЕБО в консультаційному центрі будь-якого закладу освіти:</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за наявності розбіжностей в даних особи в ЄДЕБО (прізвище, ім'я, по батькові (за наявності), дата народження, стать, громадянство тощо); </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у документі про раніше здобуту освіту (основу вступу);</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у даних учасників ЗНО / НМТ/ ЄФВВ / ЄВІ;</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у разі подання документа про раніше здобуту освіту (основа вступу), інформація про який відсутня в ЄДЕБО, за умови, що документи про освіту видані до запровадження </w:t>
      </w:r>
      <w:proofErr w:type="spellStart"/>
      <w:r w:rsidRPr="00C15C53">
        <w:rPr>
          <w:rFonts w:ascii="Times New Roman" w:eastAsia="Times New Roman" w:hAnsi="Times New Roman" w:cs="Times New Roman"/>
          <w:sz w:val="26"/>
          <w:szCs w:val="26"/>
        </w:rPr>
        <w:t>фотополімерних</w:t>
      </w:r>
      <w:proofErr w:type="spellEnd"/>
      <w:r w:rsidRPr="00C15C53">
        <w:rPr>
          <w:rFonts w:ascii="Times New Roman" w:eastAsia="Times New Roman" w:hAnsi="Times New Roman" w:cs="Times New Roman"/>
          <w:sz w:val="26"/>
          <w:szCs w:val="26"/>
        </w:rPr>
        <w:t xml:space="preserve"> технологій їх виготовлення.</w:t>
      </w:r>
    </w:p>
    <w:p w:rsidR="0022126E" w:rsidRPr="00C15C53" w:rsidRDefault="0022126E" w:rsidP="0022126E">
      <w:pPr>
        <w:widowControl w:val="0"/>
        <w:spacing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Pr="00C15C53">
        <w:rPr>
          <w:rFonts w:ascii="Times New Roman" w:eastAsia="Times New Roman" w:hAnsi="Times New Roman" w:cs="Times New Roman"/>
          <w:sz w:val="26"/>
          <w:szCs w:val="26"/>
        </w:rPr>
        <w:t xml:space="preserve"> Зазначені особою, яка реєструє кабінет вступника дані, передбачені у пункті </w:t>
      </w:r>
      <w:r>
        <w:rPr>
          <w:rFonts w:ascii="Times New Roman" w:eastAsia="Times New Roman" w:hAnsi="Times New Roman" w:cs="Times New Roman"/>
          <w:sz w:val="26"/>
          <w:szCs w:val="26"/>
        </w:rPr>
        <w:t>5.1</w:t>
      </w:r>
      <w:r w:rsidRPr="00C15C53">
        <w:rPr>
          <w:rFonts w:ascii="Times New Roman" w:eastAsia="Times New Roman" w:hAnsi="Times New Roman" w:cs="Times New Roman"/>
          <w:sz w:val="26"/>
          <w:szCs w:val="26"/>
        </w:rPr>
        <w:t xml:space="preserve"> цього розділу, перевіряються в ЄДЕБО. Здійснюється співставлення даних особи у документі про освіту, що міститься в Реєстрі документів про освіту ЄДЕБО, з даними сертифіката ЗНО / сертифіката НМТ,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У разі збігу цих даних на зазначену особою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особа, що реєструє кабінет вступника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особа отримує відповідне інформаційне повідомлення щодо порядку дій для усунення невідповідності.</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C15C53">
        <w:rPr>
          <w:rFonts w:ascii="Times New Roman" w:eastAsia="Times New Roman" w:hAnsi="Times New Roman" w:cs="Times New Roman"/>
          <w:sz w:val="26"/>
          <w:szCs w:val="26"/>
        </w:rPr>
        <w:t>вебсайті</w:t>
      </w:r>
      <w:proofErr w:type="spellEnd"/>
      <w:r w:rsidRPr="00C15C53">
        <w:rPr>
          <w:rFonts w:ascii="Times New Roman" w:eastAsia="Times New Roman" w:hAnsi="Times New Roman" w:cs="Times New Roman"/>
          <w:sz w:val="26"/>
          <w:szCs w:val="26"/>
        </w:rPr>
        <w:t xml:space="preserve"> за електронною адресою https://vstup.edbo.gov.ua/. Доступ до особистого електронного кабінету вступника здійснюється з використанням </w:t>
      </w:r>
      <w:proofErr w:type="spellStart"/>
      <w:r w:rsidRPr="00C15C53">
        <w:rPr>
          <w:rFonts w:ascii="Times New Roman" w:eastAsia="Times New Roman" w:hAnsi="Times New Roman" w:cs="Times New Roman"/>
          <w:sz w:val="26"/>
          <w:szCs w:val="26"/>
        </w:rPr>
        <w:t>логіну</w:t>
      </w:r>
      <w:proofErr w:type="spellEnd"/>
      <w:r w:rsidRPr="00C15C53">
        <w:rPr>
          <w:rFonts w:ascii="Times New Roman" w:eastAsia="Times New Roman" w:hAnsi="Times New Roman" w:cs="Times New Roman"/>
          <w:sz w:val="26"/>
          <w:szCs w:val="26"/>
        </w:rPr>
        <w:t xml:space="preserve">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В особистому електронному кабінеті вступник вносить номери телефонів (мобільний та/або домашній) із зазначенням телефонних кодів у міжнародному форматі для можливості оперативного зв'язку </w:t>
      </w:r>
      <w:r>
        <w:rPr>
          <w:rFonts w:ascii="Times New Roman" w:eastAsia="Times New Roman" w:hAnsi="Times New Roman" w:cs="Times New Roman"/>
          <w:sz w:val="26"/>
          <w:szCs w:val="26"/>
        </w:rPr>
        <w:t>Університету</w:t>
      </w:r>
      <w:r w:rsidRPr="00C15C53">
        <w:rPr>
          <w:rFonts w:ascii="Times New Roman" w:eastAsia="Times New Roman" w:hAnsi="Times New Roman" w:cs="Times New Roman"/>
          <w:sz w:val="26"/>
          <w:szCs w:val="26"/>
        </w:rPr>
        <w:t xml:space="preserve"> з вступником, а також завантажує кольорову фотокартку розміром до 1 Мб у форматі </w:t>
      </w:r>
      <w:proofErr w:type="spellStart"/>
      <w:r w:rsidRPr="00C15C53">
        <w:rPr>
          <w:rFonts w:ascii="Times New Roman" w:eastAsia="Times New Roman" w:hAnsi="Times New Roman" w:cs="Times New Roman"/>
          <w:sz w:val="26"/>
          <w:szCs w:val="26"/>
        </w:rPr>
        <w:t>jpg</w:t>
      </w:r>
      <w:proofErr w:type="spellEnd"/>
      <w:r w:rsidRPr="00C15C53">
        <w:rPr>
          <w:rFonts w:ascii="Times New Roman" w:eastAsia="Times New Roman" w:hAnsi="Times New Roman" w:cs="Times New Roman"/>
          <w:sz w:val="26"/>
          <w:szCs w:val="26"/>
        </w:rPr>
        <w:t xml:space="preserve"> із співвідношенням сторін 3 х 4.</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До подання першої заяви вступник може замінити внесені номери телефонів. За потреби вступник зазначає додаткові документи про раніше здобуту освіту, дані сертифіката ЗНО /ЄФВВ, сертифікатів НМТ/ЄВІ різних років відповідно до Порядку прийому.</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Особистий електронний кабінет вступника може бути заблокований технічним адміністратором ЄДЕБО у разі виявлення скомпрометованого </w:t>
      </w:r>
      <w:proofErr w:type="spellStart"/>
      <w:r w:rsidRPr="00C15C53">
        <w:rPr>
          <w:rFonts w:ascii="Times New Roman" w:eastAsia="Times New Roman" w:hAnsi="Times New Roman" w:cs="Times New Roman"/>
          <w:sz w:val="26"/>
          <w:szCs w:val="26"/>
        </w:rPr>
        <w:t>логіну</w:t>
      </w:r>
      <w:proofErr w:type="spellEnd"/>
      <w:r w:rsidRPr="00C15C53">
        <w:rPr>
          <w:rFonts w:ascii="Times New Roman" w:eastAsia="Times New Roman" w:hAnsi="Times New Roman" w:cs="Times New Roman"/>
          <w:sz w:val="26"/>
          <w:szCs w:val="26"/>
        </w:rPr>
        <w:t xml:space="preserve"> (за поданням Урядової команди реагування на комп’ютерні надзвичайні події України CERT-UA), зазначеного </w:t>
      </w:r>
      <w:r w:rsidRPr="00C15C53">
        <w:rPr>
          <w:rFonts w:ascii="Times New Roman" w:eastAsia="Times New Roman" w:hAnsi="Times New Roman" w:cs="Times New Roman"/>
          <w:sz w:val="26"/>
          <w:szCs w:val="26"/>
        </w:rPr>
        <w:lastRenderedPageBreak/>
        <w:t>вступником при реєстрації електронного кабінету вступника.</w:t>
      </w:r>
    </w:p>
    <w:p w:rsidR="0022126E" w:rsidRPr="00C15C53" w:rsidRDefault="0022126E" w:rsidP="0022126E">
      <w:pPr>
        <w:widowControl w:val="0"/>
        <w:spacing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r w:rsidRPr="00C15C53">
        <w:rPr>
          <w:rFonts w:ascii="Times New Roman" w:eastAsia="Times New Roman" w:hAnsi="Times New Roman" w:cs="Times New Roman"/>
          <w:sz w:val="26"/>
          <w:szCs w:val="26"/>
        </w:rPr>
        <w:t xml:space="preserve"> Для здобуття вищої освіти особи (вступники) подають заяви:</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в електронній формі через особистий електронний кабінет вступника, крім визначених у цьому пункті випадків;</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тільки в паперовій формі (у зв'язку з неможливістю зареєструвати особистий електронний кабінет вступника):</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у разі подання документів іноземцями та особами без громадянства, крім осіб з посвідкою на постійне проживання в Україні, та осіб, документованих посвідченням особи, яка потребує додаткового захисту, або посвідченням біженця;</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у разі подання іноземного документа про освіту;</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у разі подання документа про раніше здобуту освіту, виданого до запровадження </w:t>
      </w:r>
      <w:proofErr w:type="spellStart"/>
      <w:r w:rsidRPr="00C15C53">
        <w:rPr>
          <w:rFonts w:ascii="Times New Roman" w:eastAsia="Times New Roman" w:hAnsi="Times New Roman" w:cs="Times New Roman"/>
          <w:sz w:val="26"/>
          <w:szCs w:val="26"/>
        </w:rPr>
        <w:t>фотополімерних</w:t>
      </w:r>
      <w:proofErr w:type="spellEnd"/>
      <w:r w:rsidRPr="00C15C53">
        <w:rPr>
          <w:rFonts w:ascii="Times New Roman" w:eastAsia="Times New Roman" w:hAnsi="Times New Roman" w:cs="Times New Roman"/>
          <w:sz w:val="26"/>
          <w:szCs w:val="26"/>
        </w:rPr>
        <w:t xml:space="preserve"> технологій їх виготовлення;</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у разі подання заяви на вступ до встановлених цим</w:t>
      </w:r>
      <w:r>
        <w:rPr>
          <w:rFonts w:ascii="Times New Roman" w:eastAsia="Times New Roman" w:hAnsi="Times New Roman" w:cs="Times New Roman"/>
          <w:sz w:val="26"/>
          <w:szCs w:val="26"/>
        </w:rPr>
        <w:t>и</w:t>
      </w:r>
      <w:r w:rsidRPr="00C15C53">
        <w:rPr>
          <w:rFonts w:ascii="Times New Roman" w:eastAsia="Times New Roman" w:hAnsi="Times New Roman" w:cs="Times New Roman"/>
          <w:sz w:val="26"/>
          <w:szCs w:val="26"/>
        </w:rPr>
        <w:t xml:space="preserve"> П</w:t>
      </w:r>
      <w:r>
        <w:rPr>
          <w:rFonts w:ascii="Times New Roman" w:eastAsia="Times New Roman" w:hAnsi="Times New Roman" w:cs="Times New Roman"/>
          <w:sz w:val="26"/>
          <w:szCs w:val="26"/>
        </w:rPr>
        <w:t>равилами</w:t>
      </w:r>
      <w:r w:rsidRPr="00C15C53">
        <w:rPr>
          <w:rFonts w:ascii="Times New Roman" w:eastAsia="Times New Roman" w:hAnsi="Times New Roman" w:cs="Times New Roman"/>
          <w:sz w:val="26"/>
          <w:szCs w:val="26"/>
        </w:rPr>
        <w:t xml:space="preserve"> строків подання електронних заяв /роботи електронних кабінетів вступників;</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у разі неможливості зареєструвати особистий електронний кабінет вступника або подати заяву в електронному вигляді з інших причин, що підтверджено довідкою приймальної комісії закладу вищої освіти.</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Вступники можуть подати у сукупності за всіма основами вступу до п'яти заяв на місця державного або регіонального замовлення та до </w:t>
      </w:r>
      <w:r w:rsidRPr="00C15C53">
        <w:rPr>
          <w:rFonts w:ascii="Times New Roman" w:eastAsia="Times New Roman" w:hAnsi="Times New Roman" w:cs="Times New Roman"/>
          <w:iCs/>
          <w:sz w:val="26"/>
          <w:szCs w:val="26"/>
        </w:rPr>
        <w:t>п’ятнадцяти</w:t>
      </w:r>
      <w:r w:rsidRPr="00C15C53">
        <w:rPr>
          <w:rFonts w:ascii="Times New Roman" w:eastAsia="Times New Roman" w:hAnsi="Times New Roman" w:cs="Times New Roman"/>
          <w:sz w:val="26"/>
          <w:szCs w:val="26"/>
        </w:rPr>
        <w:t xml:space="preserve"> заяв за всіма джерелами фінансування.</w:t>
      </w:r>
    </w:p>
    <w:p w:rsidR="0022126E" w:rsidRPr="00C15C53" w:rsidRDefault="0022126E" w:rsidP="0022126E">
      <w:pPr>
        <w:widowControl w:val="0"/>
        <w:spacing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w:t>
      </w:r>
      <w:r w:rsidRPr="00C15C53">
        <w:rPr>
          <w:rFonts w:ascii="Times New Roman" w:eastAsia="Times New Roman" w:hAnsi="Times New Roman" w:cs="Times New Roman"/>
          <w:sz w:val="26"/>
          <w:szCs w:val="26"/>
        </w:rPr>
        <w:t xml:space="preserve"> Заява в електронній формі подається вступником шляхом її заповнення в режимі </w:t>
      </w:r>
      <w:proofErr w:type="spellStart"/>
      <w:r w:rsidRPr="00C15C53">
        <w:rPr>
          <w:rFonts w:ascii="Times New Roman" w:eastAsia="Times New Roman" w:hAnsi="Times New Roman" w:cs="Times New Roman"/>
          <w:sz w:val="26"/>
          <w:szCs w:val="26"/>
        </w:rPr>
        <w:t>онлайн</w:t>
      </w:r>
      <w:proofErr w:type="spellEnd"/>
      <w:r w:rsidRPr="00C15C53">
        <w:rPr>
          <w:rFonts w:ascii="Times New Roman" w:eastAsia="Times New Roman" w:hAnsi="Times New Roman" w:cs="Times New Roman"/>
          <w:sz w:val="26"/>
          <w:szCs w:val="26"/>
        </w:rPr>
        <w:t>.</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У заяві вступники вказують:</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рівень вищої освіти;</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основу вступу,</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конкурсну пропозицію із зазначенням  освітньої програми (спеціальності, предметної спеціальності, спеціалізації, декількох освітніх програм в межах спеціальності),</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форму здобуття освіти,</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інформацію про вступника.</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Під час подання заяв на </w:t>
      </w:r>
      <w:proofErr w:type="spellStart"/>
      <w:r w:rsidRPr="00C15C53">
        <w:rPr>
          <w:rFonts w:ascii="Times New Roman" w:eastAsia="Times New Roman" w:hAnsi="Times New Roman" w:cs="Times New Roman"/>
          <w:sz w:val="26"/>
          <w:szCs w:val="26"/>
        </w:rPr>
        <w:t>небюджетну</w:t>
      </w:r>
      <w:proofErr w:type="spellEnd"/>
      <w:r w:rsidRPr="00C15C53">
        <w:rPr>
          <w:rFonts w:ascii="Times New Roman" w:eastAsia="Times New Roman" w:hAnsi="Times New Roman" w:cs="Times New Roman"/>
          <w:sz w:val="26"/>
          <w:szCs w:val="26"/>
        </w:rPr>
        <w:t xml:space="preserve"> конкурсну пропозицію вступники </w:t>
      </w:r>
      <w:r w:rsidRPr="00C15C53">
        <w:rPr>
          <w:rFonts w:ascii="Times New Roman" w:eastAsia="Times New Roman" w:hAnsi="Times New Roman" w:cs="Times New Roman"/>
          <w:iCs/>
          <w:sz w:val="26"/>
          <w:szCs w:val="26"/>
        </w:rPr>
        <w:t>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r w:rsidRPr="00C15C53">
        <w:rPr>
          <w:rFonts w:ascii="Times New Roman" w:eastAsia="Times New Roman" w:hAnsi="Times New Roman" w:cs="Times New Roman"/>
          <w:sz w:val="26"/>
          <w:szCs w:val="26"/>
        </w:rPr>
        <w:t xml:space="preserve"> у заявах зазначають:</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«Претендую на участь у конкурсі виключно на місця за кошти фізичних та/або юридичних осіб, повідомлений про неможливість переведення </w:t>
      </w:r>
      <w:r w:rsidRPr="00C15C53">
        <w:rPr>
          <w:rFonts w:ascii="Times New Roman" w:eastAsia="Times New Roman" w:hAnsi="Times New Roman" w:cs="Times New Roman"/>
          <w:iCs/>
          <w:sz w:val="26"/>
          <w:szCs w:val="26"/>
        </w:rPr>
        <w:t>в межах вступної кампанії</w:t>
      </w:r>
      <w:r w:rsidRPr="00C15C53">
        <w:rPr>
          <w:rFonts w:ascii="Times New Roman" w:eastAsia="Times New Roman" w:hAnsi="Times New Roman" w:cs="Times New Roman"/>
          <w:sz w:val="26"/>
          <w:szCs w:val="26"/>
        </w:rPr>
        <w:t xml:space="preserve"> на місця державного або регіонального замовлення».</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Право на спеціальні умови участі в конкурсному відборі на навчання для здобуття вищої освіти та/або спеціальні умови вступу на навчання за державним або регіональним </w:t>
      </w:r>
      <w:r w:rsidRPr="00C15C53">
        <w:rPr>
          <w:rFonts w:ascii="Times New Roman" w:eastAsia="Times New Roman" w:hAnsi="Times New Roman" w:cs="Times New Roman"/>
          <w:sz w:val="26"/>
          <w:szCs w:val="26"/>
        </w:rPr>
        <w:lastRenderedPageBreak/>
        <w:t>замовленням вступник зазначає у кожній заяві, що подається. 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До кожної заяви вступник додає текст мотиваційного листа, додатки до мотиваційного листа приймаються на електрон</w:t>
      </w:r>
      <w:r>
        <w:rPr>
          <w:rFonts w:ascii="Times New Roman" w:eastAsia="Times New Roman" w:hAnsi="Times New Roman" w:cs="Times New Roman"/>
          <w:sz w:val="26"/>
          <w:szCs w:val="26"/>
        </w:rPr>
        <w:t>у</w:t>
      </w:r>
      <w:r w:rsidRPr="00C15C53">
        <w:rPr>
          <w:rFonts w:ascii="Times New Roman" w:eastAsia="Times New Roman" w:hAnsi="Times New Roman" w:cs="Times New Roman"/>
          <w:sz w:val="26"/>
          <w:szCs w:val="26"/>
        </w:rPr>
        <w:t xml:space="preserve"> поштов</w:t>
      </w:r>
      <w:r>
        <w:rPr>
          <w:rFonts w:ascii="Times New Roman" w:eastAsia="Times New Roman" w:hAnsi="Times New Roman" w:cs="Times New Roman"/>
          <w:sz w:val="26"/>
          <w:szCs w:val="26"/>
        </w:rPr>
        <w:t>у</w:t>
      </w:r>
      <w:r w:rsidRPr="00C15C53">
        <w:rPr>
          <w:rFonts w:ascii="Times New Roman" w:eastAsia="Times New Roman" w:hAnsi="Times New Roman" w:cs="Times New Roman"/>
          <w:sz w:val="26"/>
          <w:szCs w:val="26"/>
        </w:rPr>
        <w:t xml:space="preserve"> скринь</w:t>
      </w:r>
      <w:r>
        <w:rPr>
          <w:rFonts w:ascii="Times New Roman" w:eastAsia="Times New Roman" w:hAnsi="Times New Roman" w:cs="Times New Roman"/>
          <w:sz w:val="26"/>
          <w:szCs w:val="26"/>
        </w:rPr>
        <w:t xml:space="preserve">ку </w:t>
      </w:r>
      <w:proofErr w:type="spellStart"/>
      <w:r>
        <w:rPr>
          <w:rFonts w:ascii="Times New Roman" w:eastAsia="Times New Roman" w:hAnsi="Times New Roman" w:cs="Times New Roman"/>
          <w:sz w:val="26"/>
          <w:szCs w:val="26"/>
        </w:rPr>
        <w:t>відбіркової</w:t>
      </w:r>
      <w:proofErr w:type="spellEnd"/>
      <w:r>
        <w:rPr>
          <w:rFonts w:ascii="Times New Roman" w:eastAsia="Times New Roman" w:hAnsi="Times New Roman" w:cs="Times New Roman"/>
          <w:sz w:val="26"/>
          <w:szCs w:val="26"/>
        </w:rPr>
        <w:t xml:space="preserve"> комісії</w:t>
      </w:r>
      <w:r w:rsidRPr="00C15C53">
        <w:rPr>
          <w:rFonts w:ascii="Times New Roman" w:eastAsia="Times New Roman" w:hAnsi="Times New Roman" w:cs="Times New Roman"/>
          <w:sz w:val="26"/>
          <w:szCs w:val="26"/>
        </w:rPr>
        <w:t>.</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 xml:space="preserve">Мотиваційний лист додається вступником до заяви в паперовій формі, в ЄДЕБО в даних заяви вказується номер особової справи вступника </w:t>
      </w:r>
      <w:r>
        <w:rPr>
          <w:rFonts w:ascii="Times New Roman" w:eastAsia="Times New Roman" w:hAnsi="Times New Roman" w:cs="Times New Roman"/>
          <w:sz w:val="26"/>
          <w:szCs w:val="26"/>
        </w:rPr>
        <w:t>в Інституті</w:t>
      </w:r>
      <w:r w:rsidRPr="00C15C53">
        <w:rPr>
          <w:rFonts w:ascii="Times New Roman" w:eastAsia="Times New Roman" w:hAnsi="Times New Roman" w:cs="Times New Roman"/>
          <w:sz w:val="26"/>
          <w:szCs w:val="26"/>
        </w:rPr>
        <w:t>, де міститься мотиваційний лист.</w:t>
      </w:r>
    </w:p>
    <w:p w:rsidR="0022126E" w:rsidRPr="00C15C53" w:rsidRDefault="0022126E" w:rsidP="0022126E">
      <w:pPr>
        <w:widowControl w:val="0"/>
        <w:spacing w:line="240" w:lineRule="auto"/>
        <w:ind w:left="-567" w:right="-284" w:firstLine="567"/>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Вступники, які проживають на тимчасово окупованій території або переселилися з неї після 01 січня 202</w:t>
      </w:r>
      <w:r>
        <w:rPr>
          <w:rFonts w:ascii="Times New Roman" w:eastAsia="Times New Roman" w:hAnsi="Times New Roman" w:cs="Times New Roman"/>
          <w:sz w:val="26"/>
          <w:szCs w:val="26"/>
        </w:rPr>
        <w:t>4</w:t>
      </w:r>
      <w:r w:rsidRPr="00C15C53">
        <w:rPr>
          <w:rFonts w:ascii="Times New Roman" w:eastAsia="Times New Roman" w:hAnsi="Times New Roman" w:cs="Times New Roman"/>
          <w:sz w:val="26"/>
          <w:szCs w:val="26"/>
        </w:rPr>
        <w:t xml:space="preserve"> року, подають документи з урахуванням особливостей, передбачених наказом </w:t>
      </w:r>
      <w:r>
        <w:rPr>
          <w:rFonts w:ascii="Times New Roman" w:eastAsia="Times New Roman" w:hAnsi="Times New Roman" w:cs="Times New Roman"/>
          <w:sz w:val="26"/>
          <w:szCs w:val="26"/>
        </w:rPr>
        <w:t xml:space="preserve">Міністерства освіти і науки України </w:t>
      </w:r>
      <w:r w:rsidRPr="00C15C53">
        <w:rPr>
          <w:rFonts w:ascii="Times New Roman" w:eastAsia="Times New Roman" w:hAnsi="Times New Roman" w:cs="Times New Roman"/>
          <w:sz w:val="26"/>
          <w:szCs w:val="26"/>
        </w:rPr>
        <w:t>№ 271.</w:t>
      </w:r>
    </w:p>
    <w:p w:rsidR="0022126E" w:rsidRPr="00C15C53" w:rsidRDefault="0022126E" w:rsidP="0022126E">
      <w:pPr>
        <w:widowControl w:val="0"/>
        <w:spacing w:line="240" w:lineRule="auto"/>
        <w:ind w:left="-567" w:right="-284"/>
        <w:jc w:val="both"/>
        <w:rPr>
          <w:rFonts w:ascii="Times New Roman" w:eastAsia="Times New Roman" w:hAnsi="Times New Roman" w:cs="Times New Roman"/>
          <w:sz w:val="26"/>
          <w:szCs w:val="26"/>
        </w:rPr>
      </w:pPr>
      <w:r w:rsidRPr="00C15C53">
        <w:rPr>
          <w:rFonts w:ascii="Times New Roman" w:eastAsia="Times New Roman" w:hAnsi="Times New Roman" w:cs="Times New Roman"/>
          <w:sz w:val="26"/>
          <w:szCs w:val="26"/>
        </w:rPr>
        <w:t>5.</w:t>
      </w:r>
      <w:r>
        <w:rPr>
          <w:rFonts w:ascii="Times New Roman" w:eastAsia="Times New Roman" w:hAnsi="Times New Roman" w:cs="Times New Roman"/>
          <w:sz w:val="26"/>
          <w:szCs w:val="26"/>
        </w:rPr>
        <w:t>5.</w:t>
      </w:r>
      <w:r w:rsidRPr="00C15C53">
        <w:rPr>
          <w:rFonts w:ascii="Times New Roman" w:eastAsia="Times New Roman" w:hAnsi="Times New Roman" w:cs="Times New Roman"/>
          <w:sz w:val="26"/>
          <w:szCs w:val="26"/>
        </w:rPr>
        <w:t xml:space="preserve"> Заяву в паперовій формі вступник подає особисто до </w:t>
      </w:r>
      <w:proofErr w:type="spellStart"/>
      <w:r>
        <w:rPr>
          <w:rFonts w:ascii="Times New Roman" w:eastAsia="Times New Roman" w:hAnsi="Times New Roman" w:cs="Times New Roman"/>
          <w:sz w:val="26"/>
          <w:szCs w:val="26"/>
        </w:rPr>
        <w:t>відбіркової</w:t>
      </w:r>
      <w:proofErr w:type="spellEnd"/>
      <w:r>
        <w:rPr>
          <w:rFonts w:ascii="Times New Roman" w:eastAsia="Times New Roman" w:hAnsi="Times New Roman" w:cs="Times New Roman"/>
          <w:sz w:val="26"/>
          <w:szCs w:val="26"/>
        </w:rPr>
        <w:t xml:space="preserve"> комісії Інституту</w:t>
      </w:r>
      <w:r w:rsidRPr="00C15C53">
        <w:rPr>
          <w:rFonts w:ascii="Times New Roman" w:eastAsia="Times New Roman" w:hAnsi="Times New Roman" w:cs="Times New Roman"/>
          <w:sz w:val="26"/>
          <w:szCs w:val="26"/>
        </w:rPr>
        <w:t xml:space="preserve"> (в разі перебування вступника на тимчасово окупованій території – дистанційно з використанням засобів електронного зв'язку). Зміст заяви в паперовій формі відповідає змісту заяви в електронній формі. Уповноважена особа </w:t>
      </w:r>
      <w:proofErr w:type="spellStart"/>
      <w:r>
        <w:rPr>
          <w:rFonts w:ascii="Times New Roman" w:eastAsia="Times New Roman" w:hAnsi="Times New Roman" w:cs="Times New Roman"/>
          <w:sz w:val="26"/>
          <w:szCs w:val="26"/>
        </w:rPr>
        <w:t>відбіркової</w:t>
      </w:r>
      <w:proofErr w:type="spellEnd"/>
      <w:r w:rsidRPr="00C15C53">
        <w:rPr>
          <w:rFonts w:ascii="Times New Roman" w:eastAsia="Times New Roman" w:hAnsi="Times New Roman" w:cs="Times New Roman"/>
          <w:sz w:val="26"/>
          <w:szCs w:val="26"/>
        </w:rPr>
        <w:t xml:space="preserve"> комісії вносить відомості кожної заяви в паперовій формі до ЄДЕБО в день прийняття заяви (з відповідною поміткою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 </w:t>
      </w:r>
    </w:p>
    <w:p w:rsidR="0022126E" w:rsidRDefault="0022126E" w:rsidP="0022126E">
      <w:pPr>
        <w:widowControl w:val="0"/>
        <w:spacing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w:t>
      </w:r>
      <w:r w:rsidRPr="00C15C53">
        <w:rPr>
          <w:rFonts w:ascii="Times New Roman" w:eastAsia="Times New Roman" w:hAnsi="Times New Roman" w:cs="Times New Roman"/>
          <w:sz w:val="26"/>
          <w:szCs w:val="26"/>
        </w:rPr>
        <w:t>. Під час 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цього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22126E" w:rsidRDefault="0022126E" w:rsidP="0022126E">
      <w:pPr>
        <w:widowControl w:val="0"/>
        <w:spacing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 </w:t>
      </w:r>
      <w:r w:rsidRPr="00725AC8">
        <w:rPr>
          <w:rFonts w:ascii="Times New Roman" w:eastAsia="Times New Roman" w:hAnsi="Times New Roman" w:cs="Times New Roman"/>
          <w:sz w:val="26"/>
          <w:szCs w:val="26"/>
        </w:rPr>
        <w:t xml:space="preserve">У разі участі вступника у вступних випробуваннях </w:t>
      </w:r>
      <w:r>
        <w:rPr>
          <w:rFonts w:ascii="Times New Roman" w:eastAsia="Times New Roman" w:hAnsi="Times New Roman" w:cs="Times New Roman"/>
          <w:sz w:val="26"/>
          <w:szCs w:val="26"/>
        </w:rPr>
        <w:t>Університет</w:t>
      </w:r>
      <w:r w:rsidRPr="00725AC8">
        <w:rPr>
          <w:rFonts w:ascii="Times New Roman" w:eastAsia="Times New Roman" w:hAnsi="Times New Roman" w:cs="Times New Roman"/>
          <w:sz w:val="26"/>
          <w:szCs w:val="26"/>
        </w:rPr>
        <w:t xml:space="preserve"> при присвоєнні заяві, поданої в електронній формі, статусу «Зареєстровано у закладі освіти» зазначає час, дату та місце проведення вступного випробування. Внесені дані відображаються в особистому електронному кабінеті вступника. При поданні заяви у паперовій формі час, дата та місце проведення вступного випробування повідомляються вступнику особисто або електронною поштою.</w:t>
      </w:r>
    </w:p>
    <w:p w:rsidR="0022126E" w:rsidRPr="00C15C53" w:rsidRDefault="0022126E" w:rsidP="0022126E">
      <w:pPr>
        <w:widowControl w:val="0"/>
        <w:spacing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 </w:t>
      </w:r>
      <w:r w:rsidRPr="00725AC8">
        <w:rPr>
          <w:rFonts w:ascii="Times New Roman" w:eastAsia="Times New Roman" w:hAnsi="Times New Roman" w:cs="Times New Roman"/>
          <w:sz w:val="26"/>
          <w:szCs w:val="26"/>
        </w:rPr>
        <w:t>Приймальна комісія закладу вищої освіти приймає рішення про допущення чи недопущення вступника до участі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випробувань.</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p>
    <w:p w:rsidR="0022126E" w:rsidRPr="006C6EFA" w:rsidRDefault="0022126E" w:rsidP="0022126E">
      <w:pPr>
        <w:widowControl w:val="0"/>
        <w:ind w:left="644"/>
        <w:contextualSpacing/>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6. КОНКУРСНИЙ ВІДБІР, ЙОГО ОРГАНІЗАЦІЯ ТА ПРОВЕДЕННЯ</w:t>
      </w:r>
    </w:p>
    <w:p w:rsidR="0022126E" w:rsidRPr="007C1D27"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8162D9">
        <w:rPr>
          <w:rFonts w:ascii="Times New Roman" w:eastAsia="Times New Roman" w:hAnsi="Times New Roman" w:cs="Times New Roman"/>
          <w:sz w:val="26"/>
          <w:szCs w:val="26"/>
        </w:rPr>
        <w:t>6.1.</w:t>
      </w:r>
      <w:r w:rsidRPr="007C1D27">
        <w:rPr>
          <w:rFonts w:ascii="Times New Roman" w:eastAsia="Times New Roman" w:hAnsi="Times New Roman" w:cs="Times New Roman"/>
          <w:sz w:val="26"/>
          <w:szCs w:val="26"/>
        </w:rPr>
        <w:t>Конкурсний відбір на навчання для здобуття ступенів вищої освіти здійснюється за результатами вступних випробувань та розгляду мотиваційних листів у передбачених цим</w:t>
      </w:r>
      <w:r>
        <w:rPr>
          <w:rFonts w:ascii="Times New Roman" w:eastAsia="Times New Roman" w:hAnsi="Times New Roman" w:cs="Times New Roman"/>
          <w:sz w:val="26"/>
          <w:szCs w:val="26"/>
        </w:rPr>
        <w:t>и Правилами</w:t>
      </w:r>
      <w:r w:rsidRPr="007C1D27">
        <w:rPr>
          <w:rFonts w:ascii="Times New Roman" w:eastAsia="Times New Roman" w:hAnsi="Times New Roman" w:cs="Times New Roman"/>
          <w:sz w:val="26"/>
          <w:szCs w:val="26"/>
        </w:rPr>
        <w:t xml:space="preserve"> випадках:</w:t>
      </w:r>
    </w:p>
    <w:p w:rsidR="0022126E" w:rsidRPr="007C1D27"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7C1D27">
        <w:rPr>
          <w:rFonts w:ascii="Times New Roman" w:eastAsia="Times New Roman" w:hAnsi="Times New Roman" w:cs="Times New Roman"/>
          <w:sz w:val="26"/>
          <w:szCs w:val="26"/>
        </w:rPr>
        <w:t xml:space="preserve">для вступу на навчання для здобуття ступеня бакалавра </w:t>
      </w:r>
      <w:r>
        <w:rPr>
          <w:rFonts w:ascii="Times New Roman" w:eastAsia="Times New Roman" w:hAnsi="Times New Roman" w:cs="Times New Roman"/>
          <w:sz w:val="26"/>
          <w:szCs w:val="26"/>
        </w:rPr>
        <w:t xml:space="preserve">- </w:t>
      </w:r>
      <w:r w:rsidRPr="007C1D27">
        <w:rPr>
          <w:rFonts w:ascii="Times New Roman" w:eastAsia="Times New Roman" w:hAnsi="Times New Roman" w:cs="Times New Roman"/>
          <w:sz w:val="26"/>
          <w:szCs w:val="26"/>
        </w:rPr>
        <w:t xml:space="preserve">у формі НМТ або ЗНО, </w:t>
      </w:r>
      <w:proofErr w:type="spellStart"/>
      <w:r w:rsidRPr="007C1D27">
        <w:rPr>
          <w:rFonts w:ascii="Times New Roman" w:eastAsia="Times New Roman" w:hAnsi="Times New Roman" w:cs="Times New Roman"/>
          <w:sz w:val="26"/>
          <w:szCs w:val="26"/>
        </w:rPr>
        <w:t>Egzamin</w:t>
      </w:r>
      <w:proofErr w:type="spellEnd"/>
      <w:r w:rsidRPr="007C1D27">
        <w:rPr>
          <w:rFonts w:ascii="Times New Roman" w:eastAsia="Times New Roman" w:hAnsi="Times New Roman" w:cs="Times New Roman"/>
          <w:sz w:val="26"/>
          <w:szCs w:val="26"/>
        </w:rPr>
        <w:t xml:space="preserve"> </w:t>
      </w:r>
      <w:proofErr w:type="spellStart"/>
      <w:r w:rsidRPr="007C1D27">
        <w:rPr>
          <w:rFonts w:ascii="Times New Roman" w:eastAsia="Times New Roman" w:hAnsi="Times New Roman" w:cs="Times New Roman"/>
          <w:sz w:val="26"/>
          <w:szCs w:val="26"/>
        </w:rPr>
        <w:t>maturalny</w:t>
      </w:r>
      <w:proofErr w:type="spellEnd"/>
      <w:r w:rsidRPr="007C1D27">
        <w:rPr>
          <w:rFonts w:ascii="Times New Roman" w:eastAsia="Times New Roman" w:hAnsi="Times New Roman" w:cs="Times New Roman"/>
          <w:sz w:val="26"/>
          <w:szCs w:val="26"/>
        </w:rPr>
        <w:t xml:space="preserve"> (далі – </w:t>
      </w:r>
      <w:proofErr w:type="spellStart"/>
      <w:r w:rsidRPr="007C1D27">
        <w:rPr>
          <w:rFonts w:ascii="Times New Roman" w:eastAsia="Times New Roman" w:hAnsi="Times New Roman" w:cs="Times New Roman"/>
          <w:sz w:val="26"/>
          <w:szCs w:val="26"/>
        </w:rPr>
        <w:t>матуральний</w:t>
      </w:r>
      <w:proofErr w:type="spellEnd"/>
      <w:r w:rsidRPr="007C1D27">
        <w:rPr>
          <w:rFonts w:ascii="Times New Roman" w:eastAsia="Times New Roman" w:hAnsi="Times New Roman" w:cs="Times New Roman"/>
          <w:sz w:val="26"/>
          <w:szCs w:val="26"/>
        </w:rPr>
        <w:t xml:space="preserve"> іспит) для громадян Республіки Польща, </w:t>
      </w:r>
      <w:r>
        <w:rPr>
          <w:rFonts w:ascii="Times New Roman" w:eastAsia="Times New Roman" w:hAnsi="Times New Roman" w:cs="Times New Roman"/>
          <w:sz w:val="26"/>
          <w:szCs w:val="26"/>
        </w:rPr>
        <w:t xml:space="preserve">співбесіди, </w:t>
      </w:r>
      <w:r w:rsidRPr="007C1D27">
        <w:rPr>
          <w:rFonts w:ascii="Times New Roman" w:eastAsia="Times New Roman" w:hAnsi="Times New Roman" w:cs="Times New Roman"/>
          <w:sz w:val="26"/>
          <w:szCs w:val="26"/>
        </w:rPr>
        <w:t>розгляду мотиваційних листів у передбачених цим</w:t>
      </w:r>
      <w:r>
        <w:rPr>
          <w:rFonts w:ascii="Times New Roman" w:eastAsia="Times New Roman" w:hAnsi="Times New Roman" w:cs="Times New Roman"/>
          <w:sz w:val="26"/>
          <w:szCs w:val="26"/>
        </w:rPr>
        <w:t>и</w:t>
      </w:r>
      <w:r w:rsidRPr="007C1D27">
        <w:rPr>
          <w:rFonts w:ascii="Times New Roman" w:eastAsia="Times New Roman" w:hAnsi="Times New Roman" w:cs="Times New Roman"/>
          <w:sz w:val="26"/>
          <w:szCs w:val="26"/>
        </w:rPr>
        <w:t xml:space="preserve"> П</w:t>
      </w:r>
      <w:r>
        <w:rPr>
          <w:rFonts w:ascii="Times New Roman" w:eastAsia="Times New Roman" w:hAnsi="Times New Roman" w:cs="Times New Roman"/>
          <w:sz w:val="26"/>
          <w:szCs w:val="26"/>
        </w:rPr>
        <w:t>равилами</w:t>
      </w:r>
      <w:r w:rsidRPr="007C1D27">
        <w:rPr>
          <w:rFonts w:ascii="Times New Roman" w:eastAsia="Times New Roman" w:hAnsi="Times New Roman" w:cs="Times New Roman"/>
          <w:sz w:val="26"/>
          <w:szCs w:val="26"/>
        </w:rPr>
        <w:t xml:space="preserve"> випадках;</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7C1D27">
        <w:rPr>
          <w:rFonts w:ascii="Times New Roman" w:eastAsia="Times New Roman" w:hAnsi="Times New Roman" w:cs="Times New Roman"/>
          <w:sz w:val="26"/>
          <w:szCs w:val="26"/>
        </w:rPr>
        <w:lastRenderedPageBreak/>
        <w:t>для вступу на навчання для здобуття ступеня магістра - у формі ЄВІ, ЄФ</w:t>
      </w:r>
      <w:r>
        <w:rPr>
          <w:rFonts w:ascii="Times New Roman" w:eastAsia="Times New Roman" w:hAnsi="Times New Roman" w:cs="Times New Roman"/>
          <w:sz w:val="26"/>
          <w:szCs w:val="26"/>
        </w:rPr>
        <w:t>ВВ, фахового іспиту, співбесіди</w:t>
      </w:r>
      <w:r w:rsidRPr="007C1D27">
        <w:rPr>
          <w:rFonts w:ascii="Times New Roman" w:eastAsia="Times New Roman" w:hAnsi="Times New Roman" w:cs="Times New Roman"/>
          <w:sz w:val="26"/>
          <w:szCs w:val="26"/>
        </w:rPr>
        <w:t>.</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Pr="007C1D27">
        <w:rPr>
          <w:rFonts w:ascii="Times New Roman" w:eastAsia="Times New Roman" w:hAnsi="Times New Roman" w:cs="Times New Roman"/>
          <w:sz w:val="26"/>
          <w:szCs w:val="26"/>
        </w:rPr>
        <w:t xml:space="preserve">онкурсний відбір проводиться на основі конкурсного бала </w:t>
      </w:r>
      <w:r>
        <w:rPr>
          <w:rFonts w:ascii="Times New Roman" w:eastAsia="Times New Roman" w:hAnsi="Times New Roman" w:cs="Times New Roman"/>
          <w:sz w:val="26"/>
          <w:szCs w:val="26"/>
        </w:rPr>
        <w:t xml:space="preserve">та </w:t>
      </w:r>
      <w:r w:rsidRPr="007C1D27">
        <w:rPr>
          <w:rFonts w:ascii="Times New Roman" w:eastAsia="Times New Roman" w:hAnsi="Times New Roman" w:cs="Times New Roman"/>
          <w:sz w:val="26"/>
          <w:szCs w:val="26"/>
        </w:rPr>
        <w:t xml:space="preserve">розгляду мотиваційних листів) відповідно до </w:t>
      </w:r>
      <w:r>
        <w:rPr>
          <w:rFonts w:ascii="Times New Roman" w:eastAsia="Times New Roman" w:hAnsi="Times New Roman" w:cs="Times New Roman"/>
          <w:sz w:val="26"/>
          <w:szCs w:val="26"/>
        </w:rPr>
        <w:t>цих</w:t>
      </w:r>
      <w:r w:rsidRPr="007C1D27">
        <w:rPr>
          <w:rFonts w:ascii="Times New Roman" w:eastAsia="Times New Roman" w:hAnsi="Times New Roman" w:cs="Times New Roman"/>
          <w:sz w:val="26"/>
          <w:szCs w:val="26"/>
        </w:rPr>
        <w:t xml:space="preserve"> Правил.</w:t>
      </w:r>
    </w:p>
    <w:p w:rsidR="0022126E"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6.2. </w:t>
      </w:r>
      <w:r w:rsidRPr="007278A7">
        <w:rPr>
          <w:rFonts w:ascii="Times New Roman" w:eastAsia="Times New Roman" w:hAnsi="Times New Roman" w:cs="Times New Roman"/>
          <w:bCs/>
          <w:sz w:val="26"/>
          <w:szCs w:val="26"/>
        </w:rPr>
        <w:t xml:space="preserve">Для конкурсного відбору на навчання для здобуття ступеня </w:t>
      </w:r>
      <w:proofErr w:type="spellStart"/>
      <w:r w:rsidRPr="007278A7">
        <w:rPr>
          <w:rFonts w:ascii="Times New Roman" w:eastAsia="Times New Roman" w:hAnsi="Times New Roman" w:cs="Times New Roman"/>
          <w:bCs/>
          <w:sz w:val="26"/>
          <w:szCs w:val="26"/>
        </w:rPr>
        <w:t>бакалаврана</w:t>
      </w:r>
      <w:proofErr w:type="spellEnd"/>
      <w:r w:rsidRPr="007278A7">
        <w:rPr>
          <w:rFonts w:ascii="Times New Roman" w:eastAsia="Times New Roman" w:hAnsi="Times New Roman" w:cs="Times New Roman"/>
          <w:bCs/>
          <w:sz w:val="26"/>
          <w:szCs w:val="26"/>
        </w:rPr>
        <w:t xml:space="preserve"> основі ПЗСО та НРК5 зараховуються бал (бали):</w:t>
      </w:r>
    </w:p>
    <w:p w:rsidR="0022126E" w:rsidRPr="007278A7"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7278A7">
        <w:rPr>
          <w:rFonts w:ascii="Times New Roman" w:eastAsia="Times New Roman" w:hAnsi="Times New Roman" w:cs="Times New Roman"/>
          <w:bCs/>
          <w:sz w:val="26"/>
          <w:szCs w:val="26"/>
        </w:rPr>
        <w:t>НМТ 202</w:t>
      </w:r>
      <w:r>
        <w:rPr>
          <w:rFonts w:ascii="Times New Roman" w:eastAsia="Times New Roman" w:hAnsi="Times New Roman" w:cs="Times New Roman"/>
          <w:bCs/>
          <w:sz w:val="26"/>
          <w:szCs w:val="26"/>
        </w:rPr>
        <w:t>4</w:t>
      </w:r>
      <w:r w:rsidRPr="007278A7">
        <w:rPr>
          <w:rFonts w:ascii="Times New Roman" w:eastAsia="Times New Roman" w:hAnsi="Times New Roman" w:cs="Times New Roman"/>
          <w:bCs/>
          <w:sz w:val="26"/>
          <w:szCs w:val="26"/>
        </w:rPr>
        <w:t xml:space="preserve"> </w:t>
      </w:r>
      <w:proofErr w:type="spellStart"/>
      <w:r w:rsidRPr="007278A7">
        <w:rPr>
          <w:rFonts w:ascii="Times New Roman" w:eastAsia="Times New Roman" w:hAnsi="Times New Roman" w:cs="Times New Roman"/>
          <w:bCs/>
          <w:sz w:val="26"/>
          <w:szCs w:val="26"/>
        </w:rPr>
        <w:t>року</w:t>
      </w:r>
      <w:r w:rsidRPr="00F757AF">
        <w:rPr>
          <w:rFonts w:ascii="Times New Roman" w:eastAsia="Times New Roman" w:hAnsi="Times New Roman" w:cs="Times New Roman"/>
          <w:bCs/>
          <w:sz w:val="26"/>
          <w:szCs w:val="26"/>
        </w:rPr>
        <w:t>з</w:t>
      </w:r>
      <w:proofErr w:type="spellEnd"/>
      <w:r w:rsidRPr="00F757AF">
        <w:rPr>
          <w:rFonts w:ascii="Times New Roman" w:eastAsia="Times New Roman" w:hAnsi="Times New Roman" w:cs="Times New Roman"/>
          <w:bCs/>
          <w:sz w:val="26"/>
          <w:szCs w:val="26"/>
        </w:rPr>
        <w:t xml:space="preserve"> чотирьох конкурсних предметів</w:t>
      </w:r>
      <w:r>
        <w:rPr>
          <w:rFonts w:ascii="Times New Roman" w:eastAsia="Times New Roman" w:hAnsi="Times New Roman" w:cs="Times New Roman"/>
          <w:bCs/>
          <w:sz w:val="26"/>
          <w:szCs w:val="26"/>
        </w:rPr>
        <w:t>;</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7278A7">
        <w:rPr>
          <w:rFonts w:ascii="Times New Roman" w:eastAsia="Times New Roman" w:hAnsi="Times New Roman" w:cs="Times New Roman"/>
          <w:bCs/>
          <w:sz w:val="26"/>
          <w:szCs w:val="26"/>
        </w:rPr>
        <w:t>або НМТ 202</w:t>
      </w:r>
      <w:r>
        <w:rPr>
          <w:rFonts w:ascii="Times New Roman" w:eastAsia="Times New Roman" w:hAnsi="Times New Roman" w:cs="Times New Roman"/>
          <w:bCs/>
          <w:sz w:val="26"/>
          <w:szCs w:val="26"/>
        </w:rPr>
        <w:t>3</w:t>
      </w:r>
      <w:r w:rsidRPr="007278A7">
        <w:rPr>
          <w:rFonts w:ascii="Times New Roman" w:eastAsia="Times New Roman" w:hAnsi="Times New Roman" w:cs="Times New Roman"/>
          <w:bCs/>
          <w:sz w:val="26"/>
          <w:szCs w:val="26"/>
        </w:rPr>
        <w:t xml:space="preserve"> </w:t>
      </w:r>
      <w:proofErr w:type="spellStart"/>
      <w:r w:rsidRPr="007278A7">
        <w:rPr>
          <w:rFonts w:ascii="Times New Roman" w:eastAsia="Times New Roman" w:hAnsi="Times New Roman" w:cs="Times New Roman"/>
          <w:bCs/>
          <w:sz w:val="26"/>
          <w:szCs w:val="26"/>
        </w:rPr>
        <w:t>року</w:t>
      </w:r>
      <w:r w:rsidRPr="00F757AF">
        <w:rPr>
          <w:rFonts w:ascii="Times New Roman" w:eastAsia="Times New Roman" w:hAnsi="Times New Roman" w:cs="Times New Roman"/>
          <w:bCs/>
          <w:sz w:val="26"/>
          <w:szCs w:val="26"/>
        </w:rPr>
        <w:t>з</w:t>
      </w:r>
      <w:proofErr w:type="spellEnd"/>
      <w:r w:rsidRPr="00F757AF">
        <w:rPr>
          <w:rFonts w:ascii="Times New Roman" w:eastAsia="Times New Roman" w:hAnsi="Times New Roman" w:cs="Times New Roman"/>
          <w:bCs/>
          <w:sz w:val="26"/>
          <w:szCs w:val="26"/>
        </w:rPr>
        <w:t xml:space="preserve"> трьох конкурсних предметів</w:t>
      </w:r>
      <w:r>
        <w:rPr>
          <w:rFonts w:ascii="Times New Roman" w:eastAsia="Times New Roman" w:hAnsi="Times New Roman" w:cs="Times New Roman"/>
          <w:bCs/>
          <w:sz w:val="26"/>
          <w:szCs w:val="26"/>
        </w:rPr>
        <w:t>;</w:t>
      </w:r>
    </w:p>
    <w:p w:rsidR="0022126E" w:rsidRPr="007278A7"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F757AF">
        <w:rPr>
          <w:rFonts w:ascii="Times New Roman" w:eastAsia="Times New Roman" w:hAnsi="Times New Roman" w:cs="Times New Roman"/>
          <w:bCs/>
          <w:sz w:val="26"/>
          <w:szCs w:val="26"/>
        </w:rPr>
        <w:t>або НМТ 2022 року з трьох конкурсних предметів</w:t>
      </w:r>
      <w:r>
        <w:rPr>
          <w:rFonts w:ascii="Times New Roman" w:eastAsia="Times New Roman" w:hAnsi="Times New Roman" w:cs="Times New Roman"/>
          <w:bCs/>
          <w:sz w:val="26"/>
          <w:szCs w:val="26"/>
        </w:rPr>
        <w:t>;</w:t>
      </w:r>
    </w:p>
    <w:p w:rsidR="0022126E" w:rsidRPr="007278A7"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7278A7">
        <w:rPr>
          <w:rFonts w:ascii="Times New Roman" w:eastAsia="Times New Roman" w:hAnsi="Times New Roman" w:cs="Times New Roman"/>
          <w:bCs/>
          <w:sz w:val="26"/>
          <w:szCs w:val="26"/>
        </w:rPr>
        <w:t>або ЗНО 2021 років з трьох конкурсних предметів (перший, другий, третій предмети) для здобуття ступеня бакалавра на основі ПЗСО,</w:t>
      </w:r>
    </w:p>
    <w:p w:rsidR="0022126E" w:rsidRPr="00990B9F"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7278A7">
        <w:rPr>
          <w:rFonts w:ascii="Times New Roman" w:eastAsia="Times New Roman" w:hAnsi="Times New Roman" w:cs="Times New Roman"/>
          <w:bCs/>
          <w:sz w:val="26"/>
          <w:szCs w:val="26"/>
        </w:rPr>
        <w:t>або ЗНО 2021 рок</w:t>
      </w:r>
      <w:r>
        <w:rPr>
          <w:rFonts w:ascii="Times New Roman" w:eastAsia="Times New Roman" w:hAnsi="Times New Roman" w:cs="Times New Roman"/>
          <w:bCs/>
          <w:sz w:val="26"/>
          <w:szCs w:val="26"/>
        </w:rPr>
        <w:t>у</w:t>
      </w:r>
      <w:r w:rsidRPr="007278A7">
        <w:rPr>
          <w:rFonts w:ascii="Times New Roman" w:eastAsia="Times New Roman" w:hAnsi="Times New Roman" w:cs="Times New Roman"/>
          <w:bCs/>
          <w:sz w:val="26"/>
          <w:szCs w:val="26"/>
        </w:rPr>
        <w:t xml:space="preserve"> з двох конкурсних предметів (перший, другий предмети) для </w:t>
      </w:r>
      <w:r w:rsidRPr="00990B9F">
        <w:rPr>
          <w:rFonts w:ascii="Times New Roman" w:eastAsia="Times New Roman" w:hAnsi="Times New Roman" w:cs="Times New Roman"/>
          <w:bCs/>
          <w:sz w:val="26"/>
          <w:szCs w:val="26"/>
        </w:rPr>
        <w:t>здобуття ступеня бакалавра на основі НРК5;</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proofErr w:type="spellStart"/>
      <w:r w:rsidRPr="00F757AF">
        <w:rPr>
          <w:rFonts w:ascii="Times New Roman" w:eastAsia="Times New Roman" w:hAnsi="Times New Roman" w:cs="Times New Roman"/>
          <w:bCs/>
          <w:sz w:val="26"/>
          <w:szCs w:val="26"/>
        </w:rPr>
        <w:t>матурального</w:t>
      </w:r>
      <w:proofErr w:type="spellEnd"/>
      <w:r w:rsidRPr="00F757AF">
        <w:rPr>
          <w:rFonts w:ascii="Times New Roman" w:eastAsia="Times New Roman" w:hAnsi="Times New Roman" w:cs="Times New Roman"/>
          <w:bCs/>
          <w:sz w:val="26"/>
          <w:szCs w:val="26"/>
        </w:rPr>
        <w:t xml:space="preserve"> іспиту з двох основних предметів (польська мова, математика) та двох додаткових предметів (історія, іноземна мова, або біологія, або фізика та астрономія, або хімія за вибором вступника)</w:t>
      </w:r>
      <w:r>
        <w:rPr>
          <w:rFonts w:ascii="Times New Roman" w:eastAsia="Times New Roman" w:hAnsi="Times New Roman" w:cs="Times New Roman"/>
          <w:bCs/>
          <w:sz w:val="26"/>
          <w:szCs w:val="26"/>
        </w:rPr>
        <w:t xml:space="preserve"> для громадян Республіки Польща.</w:t>
      </w:r>
    </w:p>
    <w:p w:rsidR="0022126E" w:rsidRPr="00990B9F"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990B9F">
        <w:rPr>
          <w:rFonts w:ascii="Times New Roman" w:eastAsia="Times New Roman" w:hAnsi="Times New Roman" w:cs="Times New Roman"/>
          <w:bCs/>
          <w:sz w:val="26"/>
          <w:szCs w:val="26"/>
        </w:rPr>
        <w:t xml:space="preserve">Переведення тестових балів НМТ, ЄВІ, результатів </w:t>
      </w:r>
      <w:proofErr w:type="spellStart"/>
      <w:r w:rsidRPr="00990B9F">
        <w:rPr>
          <w:rFonts w:ascii="Times New Roman" w:eastAsia="Times New Roman" w:hAnsi="Times New Roman" w:cs="Times New Roman"/>
          <w:bCs/>
          <w:sz w:val="26"/>
          <w:szCs w:val="26"/>
        </w:rPr>
        <w:t>матурального</w:t>
      </w:r>
      <w:proofErr w:type="spellEnd"/>
      <w:r w:rsidRPr="00990B9F">
        <w:rPr>
          <w:rFonts w:ascii="Times New Roman" w:eastAsia="Times New Roman" w:hAnsi="Times New Roman" w:cs="Times New Roman"/>
          <w:bCs/>
          <w:sz w:val="26"/>
          <w:szCs w:val="26"/>
        </w:rPr>
        <w:t xml:space="preserve"> іспиту до шкали 100-200 здійснюється відповідно до таблиць наведених</w:t>
      </w:r>
      <w:r>
        <w:rPr>
          <w:rFonts w:ascii="Times New Roman" w:eastAsia="Times New Roman" w:hAnsi="Times New Roman" w:cs="Times New Roman"/>
          <w:bCs/>
          <w:sz w:val="26"/>
          <w:szCs w:val="26"/>
        </w:rPr>
        <w:t xml:space="preserve"> у додатках Порядку прийому.</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7278A7">
        <w:rPr>
          <w:rFonts w:ascii="Times New Roman" w:eastAsia="Times New Roman" w:hAnsi="Times New Roman" w:cs="Times New Roman"/>
          <w:bCs/>
          <w:sz w:val="26"/>
          <w:szCs w:val="26"/>
        </w:rPr>
        <w:t>У передбачених цим</w:t>
      </w:r>
      <w:r>
        <w:rPr>
          <w:rFonts w:ascii="Times New Roman" w:eastAsia="Times New Roman" w:hAnsi="Times New Roman" w:cs="Times New Roman"/>
          <w:bCs/>
          <w:sz w:val="26"/>
          <w:szCs w:val="26"/>
        </w:rPr>
        <w:t>и</w:t>
      </w:r>
      <w:r w:rsidRPr="007278A7">
        <w:rPr>
          <w:rFonts w:ascii="Times New Roman" w:eastAsia="Times New Roman" w:hAnsi="Times New Roman" w:cs="Times New Roman"/>
          <w:bCs/>
          <w:sz w:val="26"/>
          <w:szCs w:val="26"/>
        </w:rPr>
        <w:t xml:space="preserve"> П</w:t>
      </w:r>
      <w:r>
        <w:rPr>
          <w:rFonts w:ascii="Times New Roman" w:eastAsia="Times New Roman" w:hAnsi="Times New Roman" w:cs="Times New Roman"/>
          <w:bCs/>
          <w:sz w:val="26"/>
          <w:szCs w:val="26"/>
        </w:rPr>
        <w:t>равилами</w:t>
      </w:r>
      <w:r w:rsidRPr="007278A7">
        <w:rPr>
          <w:rFonts w:ascii="Times New Roman" w:eastAsia="Times New Roman" w:hAnsi="Times New Roman" w:cs="Times New Roman"/>
          <w:bCs/>
          <w:sz w:val="26"/>
          <w:szCs w:val="26"/>
        </w:rPr>
        <w:t xml:space="preserve"> випадках результати співбесіди з тих самих предметів зараховуються замість результатів НМТ.</w:t>
      </w:r>
    </w:p>
    <w:p w:rsidR="0022126E"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6.3. </w:t>
      </w:r>
      <w:r w:rsidRPr="007278A7">
        <w:rPr>
          <w:rFonts w:ascii="Times New Roman" w:eastAsia="Times New Roman" w:hAnsi="Times New Roman" w:cs="Times New Roman"/>
          <w:bCs/>
          <w:sz w:val="26"/>
          <w:szCs w:val="26"/>
        </w:rPr>
        <w:t>Для конкурсного відбору на навчання для здобуття ступеня магістра</w:t>
      </w:r>
      <w:r>
        <w:rPr>
          <w:rFonts w:ascii="Times New Roman" w:eastAsia="Times New Roman" w:hAnsi="Times New Roman" w:cs="Times New Roman"/>
          <w:bCs/>
          <w:sz w:val="26"/>
          <w:szCs w:val="26"/>
        </w:rPr>
        <w:t xml:space="preserve"> за спеціальністю 081 «Право» </w:t>
      </w:r>
      <w:r w:rsidRPr="007278A7">
        <w:rPr>
          <w:rFonts w:ascii="Times New Roman" w:eastAsia="Times New Roman" w:hAnsi="Times New Roman" w:cs="Times New Roman"/>
          <w:bCs/>
          <w:sz w:val="26"/>
          <w:szCs w:val="26"/>
        </w:rPr>
        <w:t xml:space="preserve"> на основі НРК</w:t>
      </w:r>
      <w:r>
        <w:rPr>
          <w:rFonts w:ascii="Times New Roman" w:eastAsia="Times New Roman" w:hAnsi="Times New Roman" w:cs="Times New Roman"/>
          <w:bCs/>
          <w:sz w:val="26"/>
          <w:szCs w:val="26"/>
        </w:rPr>
        <w:t> </w:t>
      </w:r>
      <w:r w:rsidRPr="007278A7">
        <w:rPr>
          <w:rFonts w:ascii="Times New Roman" w:eastAsia="Times New Roman" w:hAnsi="Times New Roman" w:cs="Times New Roman"/>
          <w:bCs/>
          <w:sz w:val="26"/>
          <w:szCs w:val="26"/>
        </w:rPr>
        <w:t>6 та НРК</w:t>
      </w:r>
      <w:r>
        <w:rPr>
          <w:rFonts w:ascii="Times New Roman" w:eastAsia="Times New Roman" w:hAnsi="Times New Roman" w:cs="Times New Roman"/>
          <w:bCs/>
          <w:sz w:val="26"/>
          <w:szCs w:val="26"/>
        </w:rPr>
        <w:t> </w:t>
      </w:r>
      <w:r w:rsidRPr="007278A7">
        <w:rPr>
          <w:rFonts w:ascii="Times New Roman" w:eastAsia="Times New Roman" w:hAnsi="Times New Roman" w:cs="Times New Roman"/>
          <w:bCs/>
          <w:sz w:val="26"/>
          <w:szCs w:val="26"/>
        </w:rPr>
        <w:t>7 зараховуються бал (бали)</w:t>
      </w:r>
      <w:r w:rsidRPr="00F757AF">
        <w:rPr>
          <w:rFonts w:ascii="Times New Roman" w:eastAsia="Times New Roman" w:hAnsi="Times New Roman" w:cs="Times New Roman"/>
          <w:bCs/>
          <w:sz w:val="26"/>
          <w:szCs w:val="26"/>
        </w:rPr>
        <w:t>ЄВІ 2023 або 2024 років та ЄФВВ 2024 року</w:t>
      </w:r>
      <w:r>
        <w:rPr>
          <w:rFonts w:ascii="Times New Roman" w:eastAsia="Times New Roman" w:hAnsi="Times New Roman" w:cs="Times New Roman"/>
          <w:bCs/>
          <w:sz w:val="26"/>
          <w:szCs w:val="26"/>
        </w:rPr>
        <w:t>.</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6236CB">
        <w:rPr>
          <w:rFonts w:ascii="Times New Roman" w:eastAsia="Times New Roman" w:hAnsi="Times New Roman" w:cs="Times New Roman"/>
          <w:bCs/>
          <w:sz w:val="26"/>
          <w:szCs w:val="26"/>
        </w:rPr>
        <w:t>У передбачених цим</w:t>
      </w:r>
      <w:r>
        <w:rPr>
          <w:rFonts w:ascii="Times New Roman" w:eastAsia="Times New Roman" w:hAnsi="Times New Roman" w:cs="Times New Roman"/>
          <w:bCs/>
          <w:sz w:val="26"/>
          <w:szCs w:val="26"/>
        </w:rPr>
        <w:t>и</w:t>
      </w:r>
      <w:r w:rsidRPr="006236CB">
        <w:rPr>
          <w:rFonts w:ascii="Times New Roman" w:eastAsia="Times New Roman" w:hAnsi="Times New Roman" w:cs="Times New Roman"/>
          <w:bCs/>
          <w:sz w:val="26"/>
          <w:szCs w:val="26"/>
        </w:rPr>
        <w:t xml:space="preserve"> П</w:t>
      </w:r>
      <w:r>
        <w:rPr>
          <w:rFonts w:ascii="Times New Roman" w:eastAsia="Times New Roman" w:hAnsi="Times New Roman" w:cs="Times New Roman"/>
          <w:bCs/>
          <w:sz w:val="26"/>
          <w:szCs w:val="26"/>
        </w:rPr>
        <w:t>равилами</w:t>
      </w:r>
      <w:r w:rsidRPr="006236CB">
        <w:rPr>
          <w:rFonts w:ascii="Times New Roman" w:eastAsia="Times New Roman" w:hAnsi="Times New Roman" w:cs="Times New Roman"/>
          <w:bCs/>
          <w:sz w:val="26"/>
          <w:szCs w:val="26"/>
        </w:rPr>
        <w:t xml:space="preserve"> випадках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r>
        <w:rPr>
          <w:rFonts w:ascii="Times New Roman" w:eastAsia="Times New Roman" w:hAnsi="Times New Roman" w:cs="Times New Roman"/>
          <w:bCs/>
          <w:sz w:val="26"/>
          <w:szCs w:val="26"/>
        </w:rPr>
        <w:t>.</w:t>
      </w:r>
    </w:p>
    <w:p w:rsidR="0022126E" w:rsidRPr="007278A7"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6.4. </w:t>
      </w:r>
      <w:r w:rsidRPr="007278A7">
        <w:rPr>
          <w:rFonts w:ascii="Times New Roman" w:eastAsia="Times New Roman" w:hAnsi="Times New Roman" w:cs="Times New Roman"/>
          <w:bCs/>
          <w:sz w:val="26"/>
          <w:szCs w:val="26"/>
        </w:rPr>
        <w:t>Конкурсний бал розраховується:</w:t>
      </w:r>
    </w:p>
    <w:p w:rsidR="0022126E" w:rsidRPr="007278A7"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7278A7">
        <w:rPr>
          <w:rFonts w:ascii="Times New Roman" w:eastAsia="Times New Roman" w:hAnsi="Times New Roman" w:cs="Times New Roman"/>
          <w:bCs/>
          <w:sz w:val="26"/>
          <w:szCs w:val="26"/>
        </w:rPr>
        <w:t>1) для конкурсного відбору на навчання для здобуття ступеня бакалавра на основі ПЗСО та НРК</w:t>
      </w:r>
      <w:r>
        <w:rPr>
          <w:rFonts w:ascii="Times New Roman" w:eastAsia="Times New Roman" w:hAnsi="Times New Roman" w:cs="Times New Roman"/>
          <w:bCs/>
          <w:sz w:val="26"/>
          <w:szCs w:val="26"/>
        </w:rPr>
        <w:t> </w:t>
      </w:r>
      <w:r w:rsidRPr="007278A7">
        <w:rPr>
          <w:rFonts w:ascii="Times New Roman" w:eastAsia="Times New Roman" w:hAnsi="Times New Roman" w:cs="Times New Roman"/>
          <w:bCs/>
          <w:sz w:val="26"/>
          <w:szCs w:val="26"/>
        </w:rPr>
        <w:t>5 за результатами НМТ</w:t>
      </w:r>
      <w:r>
        <w:rPr>
          <w:rFonts w:ascii="Times New Roman" w:eastAsia="Times New Roman" w:hAnsi="Times New Roman" w:cs="Times New Roman"/>
          <w:bCs/>
          <w:sz w:val="26"/>
          <w:szCs w:val="26"/>
        </w:rPr>
        <w:t> </w:t>
      </w:r>
      <w:r w:rsidRPr="007278A7">
        <w:rPr>
          <w:rFonts w:ascii="Times New Roman" w:eastAsia="Times New Roman" w:hAnsi="Times New Roman" w:cs="Times New Roman"/>
          <w:bCs/>
          <w:sz w:val="26"/>
          <w:szCs w:val="26"/>
        </w:rPr>
        <w:t>202</w:t>
      </w:r>
      <w:r>
        <w:rPr>
          <w:rFonts w:ascii="Times New Roman" w:eastAsia="Times New Roman" w:hAnsi="Times New Roman" w:cs="Times New Roman"/>
          <w:bCs/>
          <w:sz w:val="26"/>
          <w:szCs w:val="26"/>
        </w:rPr>
        <w:t xml:space="preserve">4 року, </w:t>
      </w:r>
      <w:proofErr w:type="spellStart"/>
      <w:r>
        <w:rPr>
          <w:rFonts w:ascii="Times New Roman" w:eastAsia="Times New Roman" w:hAnsi="Times New Roman" w:cs="Times New Roman"/>
          <w:bCs/>
          <w:sz w:val="26"/>
          <w:szCs w:val="26"/>
        </w:rPr>
        <w:t>матурального</w:t>
      </w:r>
      <w:proofErr w:type="spellEnd"/>
      <w:r>
        <w:rPr>
          <w:rFonts w:ascii="Times New Roman" w:eastAsia="Times New Roman" w:hAnsi="Times New Roman" w:cs="Times New Roman"/>
          <w:bCs/>
          <w:sz w:val="26"/>
          <w:szCs w:val="26"/>
        </w:rPr>
        <w:t xml:space="preserve"> іспиту </w:t>
      </w:r>
      <w:r w:rsidRPr="007278A7">
        <w:rPr>
          <w:rFonts w:ascii="Times New Roman" w:eastAsia="Times New Roman" w:hAnsi="Times New Roman" w:cs="Times New Roman"/>
          <w:bCs/>
          <w:sz w:val="26"/>
          <w:szCs w:val="26"/>
        </w:rPr>
        <w:t>за такою формулою:</w:t>
      </w:r>
    </w:p>
    <w:p w:rsidR="0022126E" w:rsidRPr="007278A7"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sidRPr="007278A7">
        <w:rPr>
          <w:rFonts w:ascii="Times New Roman" w:eastAsia="Times New Roman" w:hAnsi="Times New Roman" w:cs="Times New Roman"/>
          <w:bCs/>
          <w:sz w:val="26"/>
          <w:szCs w:val="26"/>
        </w:rPr>
        <w:t xml:space="preserve">Конкурсний бал (КБ) = (К1 х П1 + К2 х П2 + </w:t>
      </w:r>
      <w:proofErr w:type="spellStart"/>
      <w:r w:rsidRPr="007278A7">
        <w:rPr>
          <w:rFonts w:ascii="Times New Roman" w:eastAsia="Times New Roman" w:hAnsi="Times New Roman" w:cs="Times New Roman"/>
          <w:bCs/>
          <w:sz w:val="26"/>
          <w:szCs w:val="26"/>
        </w:rPr>
        <w:t>КЗ</w:t>
      </w:r>
      <w:proofErr w:type="spellEnd"/>
      <w:r w:rsidRPr="007278A7">
        <w:rPr>
          <w:rFonts w:ascii="Times New Roman" w:eastAsia="Times New Roman" w:hAnsi="Times New Roman" w:cs="Times New Roman"/>
          <w:bCs/>
          <w:sz w:val="26"/>
          <w:szCs w:val="26"/>
        </w:rPr>
        <w:t xml:space="preserve"> х П3</w:t>
      </w:r>
      <w:r>
        <w:rPr>
          <w:rFonts w:ascii="Times New Roman" w:eastAsia="Times New Roman" w:hAnsi="Times New Roman" w:cs="Times New Roman"/>
          <w:color w:val="000000"/>
          <w:sz w:val="28"/>
          <w:szCs w:val="28"/>
        </w:rPr>
        <w:t xml:space="preserve">+ </w:t>
      </w:r>
      <w:r w:rsidRPr="00067761">
        <w:rPr>
          <w:rFonts w:ascii="Times New Roman" w:eastAsia="Times New Roman" w:hAnsi="Times New Roman" w:cs="Times New Roman"/>
          <w:bCs/>
          <w:sz w:val="26"/>
          <w:szCs w:val="26"/>
        </w:rPr>
        <w:t>К4 × П4</w:t>
      </w:r>
      <w:r w:rsidRPr="007278A7">
        <w:rPr>
          <w:rFonts w:ascii="Times New Roman" w:eastAsia="Times New Roman" w:hAnsi="Times New Roman" w:cs="Times New Roman"/>
          <w:bCs/>
          <w:sz w:val="26"/>
          <w:szCs w:val="26"/>
        </w:rPr>
        <w:t>) / (К1 + К2 + К3</w:t>
      </w:r>
      <w:r>
        <w:rPr>
          <w:rFonts w:ascii="Times New Roman" w:eastAsia="Times New Roman" w:hAnsi="Times New Roman" w:cs="Times New Roman"/>
          <w:bCs/>
          <w:sz w:val="26"/>
          <w:szCs w:val="26"/>
        </w:rPr>
        <w:t xml:space="preserve"> + К4</w:t>
      </w:r>
      <w:r w:rsidRPr="007278A7">
        <w:rPr>
          <w:rFonts w:ascii="Times New Roman" w:eastAsia="Times New Roman" w:hAnsi="Times New Roman" w:cs="Times New Roman"/>
          <w:bCs/>
          <w:sz w:val="26"/>
          <w:szCs w:val="26"/>
        </w:rPr>
        <w:t>),</w:t>
      </w:r>
    </w:p>
    <w:p w:rsidR="0022126E"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д</w:t>
      </w:r>
      <w:r w:rsidRPr="007278A7">
        <w:rPr>
          <w:rFonts w:ascii="Times New Roman" w:eastAsia="Times New Roman" w:hAnsi="Times New Roman" w:cs="Times New Roman"/>
          <w:bCs/>
          <w:sz w:val="26"/>
          <w:szCs w:val="26"/>
        </w:rPr>
        <w:t>еП1</w:t>
      </w:r>
      <w:r>
        <w:rPr>
          <w:rFonts w:ascii="Times New Roman" w:eastAsia="Times New Roman" w:hAnsi="Times New Roman" w:cs="Times New Roman"/>
          <w:bCs/>
          <w:sz w:val="26"/>
          <w:szCs w:val="26"/>
        </w:rPr>
        <w:t xml:space="preserve"> – оцінка з української мови;</w:t>
      </w:r>
    </w:p>
    <w:p w:rsidR="0022126E"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7278A7">
        <w:rPr>
          <w:rFonts w:ascii="Times New Roman" w:eastAsia="Times New Roman" w:hAnsi="Times New Roman" w:cs="Times New Roman"/>
          <w:bCs/>
          <w:sz w:val="26"/>
          <w:szCs w:val="26"/>
        </w:rPr>
        <w:t>П2</w:t>
      </w:r>
      <w:r>
        <w:rPr>
          <w:rFonts w:ascii="Times New Roman" w:eastAsia="Times New Roman" w:hAnsi="Times New Roman" w:cs="Times New Roman"/>
          <w:bCs/>
          <w:sz w:val="26"/>
          <w:szCs w:val="26"/>
        </w:rPr>
        <w:t xml:space="preserve"> – оцінка з математики;</w:t>
      </w:r>
    </w:p>
    <w:p w:rsidR="0022126E"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7278A7">
        <w:rPr>
          <w:rFonts w:ascii="Times New Roman" w:eastAsia="Times New Roman" w:hAnsi="Times New Roman" w:cs="Times New Roman"/>
          <w:bCs/>
          <w:sz w:val="26"/>
          <w:szCs w:val="26"/>
        </w:rPr>
        <w:t xml:space="preserve">ПЗ </w:t>
      </w:r>
      <w:r>
        <w:rPr>
          <w:rFonts w:ascii="Times New Roman" w:eastAsia="Times New Roman" w:hAnsi="Times New Roman" w:cs="Times New Roman"/>
          <w:bCs/>
          <w:sz w:val="26"/>
          <w:szCs w:val="26"/>
        </w:rPr>
        <w:t>– оцінка з історії України;</w:t>
      </w:r>
    </w:p>
    <w:p w:rsidR="0022126E"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П4 – оцінка з іноземної мови, або біології, або хімії, або фізики, або української літератури, або географії.</w:t>
      </w:r>
    </w:p>
    <w:p w:rsidR="0022126E"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Вагові коефіцієнти становлять: К1=0,35; К2=0,25; К3=0,4; К4=0,4 (іноземна мова), 0,35 (українська література), 0,25 (біологія, фізика, хімія, географія);</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 xml:space="preserve">2) для конкурсного відбору на навчання для здобуття ступеня бакалавра на основі ПЗСО та НРК5 за результатами НМТ 2023 року або </w:t>
      </w:r>
      <w:proofErr w:type="spellStart"/>
      <w:r w:rsidRPr="002E3163">
        <w:rPr>
          <w:rFonts w:ascii="Times New Roman" w:eastAsia="Times New Roman" w:hAnsi="Times New Roman" w:cs="Times New Roman"/>
          <w:bCs/>
          <w:sz w:val="26"/>
          <w:szCs w:val="26"/>
        </w:rPr>
        <w:t>матурального</w:t>
      </w:r>
      <w:proofErr w:type="spellEnd"/>
      <w:r w:rsidRPr="002E3163">
        <w:rPr>
          <w:rFonts w:ascii="Times New Roman" w:eastAsia="Times New Roman" w:hAnsi="Times New Roman" w:cs="Times New Roman"/>
          <w:bCs/>
          <w:sz w:val="26"/>
          <w:szCs w:val="26"/>
        </w:rPr>
        <w:t xml:space="preserve"> іспиту за такою формулою:</w:t>
      </w:r>
    </w:p>
    <w:p w:rsidR="0022126E" w:rsidRPr="002E3163"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 xml:space="preserve">Конкурсний бал (КБ) = (К1 х П1 + К2 х П2 + </w:t>
      </w:r>
      <w:proofErr w:type="spellStart"/>
      <w:r w:rsidRPr="002E3163">
        <w:rPr>
          <w:rFonts w:ascii="Times New Roman" w:eastAsia="Times New Roman" w:hAnsi="Times New Roman" w:cs="Times New Roman"/>
          <w:bCs/>
          <w:sz w:val="26"/>
          <w:szCs w:val="26"/>
        </w:rPr>
        <w:t>КЗ</w:t>
      </w:r>
      <w:proofErr w:type="spellEnd"/>
      <w:r w:rsidRPr="002E3163">
        <w:rPr>
          <w:rFonts w:ascii="Times New Roman" w:eastAsia="Times New Roman" w:hAnsi="Times New Roman" w:cs="Times New Roman"/>
          <w:bCs/>
          <w:sz w:val="26"/>
          <w:szCs w:val="26"/>
        </w:rPr>
        <w:t xml:space="preserve"> х ПЗ) / (К1 + К2 + К3)</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де П1 – оцінка з української мови;</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lastRenderedPageBreak/>
        <w:t>П2 – оцінка з математики;</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ПЗ – оцінка з історії України, або іноземної мови, або біології, або хімії, або фізики.</w:t>
      </w:r>
    </w:p>
    <w:p w:rsidR="0022126E" w:rsidRPr="002E3163"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Вагові коефіцієнти становлять:К1=0,35; К2=0,25; К3=0,4 (історія України, іноземна мова), 0,25 (біологія, фізика, хімія);</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r w:rsidRPr="002E3163">
        <w:rPr>
          <w:rFonts w:ascii="Times New Roman" w:eastAsia="Times New Roman" w:hAnsi="Times New Roman" w:cs="Times New Roman"/>
          <w:bCs/>
          <w:sz w:val="26"/>
          <w:szCs w:val="26"/>
        </w:rPr>
        <w:t>) для конкурсного відбору на навчання для здобуття ступеня бакалавра на основі ПЗСО та НРК5 за результатами НМТ 202</w:t>
      </w:r>
      <w:r>
        <w:rPr>
          <w:rFonts w:ascii="Times New Roman" w:eastAsia="Times New Roman" w:hAnsi="Times New Roman" w:cs="Times New Roman"/>
          <w:bCs/>
          <w:sz w:val="26"/>
          <w:szCs w:val="26"/>
        </w:rPr>
        <w:t>2</w:t>
      </w:r>
      <w:r w:rsidRPr="002E3163">
        <w:rPr>
          <w:rFonts w:ascii="Times New Roman" w:eastAsia="Times New Roman" w:hAnsi="Times New Roman" w:cs="Times New Roman"/>
          <w:bCs/>
          <w:sz w:val="26"/>
          <w:szCs w:val="26"/>
        </w:rPr>
        <w:t xml:space="preserve"> року за такою формулою:</w:t>
      </w:r>
    </w:p>
    <w:p w:rsidR="0022126E" w:rsidRPr="002E3163"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 xml:space="preserve">Конкурсний бал (КБ) = (К1 х П1 + К2 х П2 + </w:t>
      </w:r>
      <w:proofErr w:type="spellStart"/>
      <w:r w:rsidRPr="002E3163">
        <w:rPr>
          <w:rFonts w:ascii="Times New Roman" w:eastAsia="Times New Roman" w:hAnsi="Times New Roman" w:cs="Times New Roman"/>
          <w:bCs/>
          <w:sz w:val="26"/>
          <w:szCs w:val="26"/>
        </w:rPr>
        <w:t>КЗ</w:t>
      </w:r>
      <w:proofErr w:type="spellEnd"/>
      <w:r w:rsidRPr="002E3163">
        <w:rPr>
          <w:rFonts w:ascii="Times New Roman" w:eastAsia="Times New Roman" w:hAnsi="Times New Roman" w:cs="Times New Roman"/>
          <w:bCs/>
          <w:sz w:val="26"/>
          <w:szCs w:val="26"/>
        </w:rPr>
        <w:t xml:space="preserve"> х ПЗ) / (К1 + К2 + К3)</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де П1 – оцінка з української мови;</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П2 – оцінка з математики;</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ПЗ – оцінка з історії України</w:t>
      </w:r>
      <w:r>
        <w:rPr>
          <w:rFonts w:ascii="Times New Roman" w:eastAsia="Times New Roman" w:hAnsi="Times New Roman" w:cs="Times New Roman"/>
          <w:bCs/>
          <w:sz w:val="26"/>
          <w:szCs w:val="26"/>
        </w:rPr>
        <w:t>.</w:t>
      </w:r>
    </w:p>
    <w:p w:rsidR="0022126E" w:rsidRPr="002E3163"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Вагові коефіцієнти становлять:К1=0,35; К2=0,25; К3=0,4</w:t>
      </w:r>
      <w:r>
        <w:rPr>
          <w:rFonts w:ascii="Times New Roman" w:eastAsia="Times New Roman" w:hAnsi="Times New Roman" w:cs="Times New Roman"/>
          <w:bCs/>
          <w:sz w:val="26"/>
          <w:szCs w:val="26"/>
        </w:rPr>
        <w:t>;</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4) </w:t>
      </w:r>
      <w:r w:rsidRPr="002E3163">
        <w:rPr>
          <w:rFonts w:ascii="Times New Roman" w:eastAsia="Times New Roman" w:hAnsi="Times New Roman" w:cs="Times New Roman"/>
          <w:bCs/>
          <w:sz w:val="26"/>
          <w:szCs w:val="26"/>
        </w:rPr>
        <w:t xml:space="preserve">для конкурсного відбору на навчання для здобуття ступеня бакалавра на основі ПЗСО за результатами </w:t>
      </w:r>
      <w:r>
        <w:rPr>
          <w:rFonts w:ascii="Times New Roman" w:eastAsia="Times New Roman" w:hAnsi="Times New Roman" w:cs="Times New Roman"/>
          <w:bCs/>
          <w:sz w:val="26"/>
          <w:szCs w:val="26"/>
        </w:rPr>
        <w:t>ЗНО 2021</w:t>
      </w:r>
      <w:r w:rsidRPr="002E3163">
        <w:rPr>
          <w:rFonts w:ascii="Times New Roman" w:eastAsia="Times New Roman" w:hAnsi="Times New Roman" w:cs="Times New Roman"/>
          <w:bCs/>
          <w:sz w:val="26"/>
          <w:szCs w:val="26"/>
        </w:rPr>
        <w:t xml:space="preserve"> року за такою формулою:</w:t>
      </w:r>
    </w:p>
    <w:p w:rsidR="0022126E"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 xml:space="preserve">Конкурсний бал (КБ) = (К1 х П1 + К2 х П2 + </w:t>
      </w:r>
      <w:proofErr w:type="spellStart"/>
      <w:r w:rsidRPr="002E3163">
        <w:rPr>
          <w:rFonts w:ascii="Times New Roman" w:eastAsia="Times New Roman" w:hAnsi="Times New Roman" w:cs="Times New Roman"/>
          <w:bCs/>
          <w:sz w:val="26"/>
          <w:szCs w:val="26"/>
        </w:rPr>
        <w:t>КЗ</w:t>
      </w:r>
      <w:proofErr w:type="spellEnd"/>
      <w:r w:rsidRPr="002E3163">
        <w:rPr>
          <w:rFonts w:ascii="Times New Roman" w:eastAsia="Times New Roman" w:hAnsi="Times New Roman" w:cs="Times New Roman"/>
          <w:bCs/>
          <w:sz w:val="26"/>
          <w:szCs w:val="26"/>
        </w:rPr>
        <w:t xml:space="preserve"> х ПЗ) / (К1 + К2 + К3)</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 xml:space="preserve">де </w:t>
      </w:r>
      <w:r>
        <w:rPr>
          <w:rFonts w:ascii="Times New Roman" w:eastAsia="Times New Roman" w:hAnsi="Times New Roman" w:cs="Times New Roman"/>
          <w:bCs/>
          <w:sz w:val="26"/>
          <w:szCs w:val="26"/>
        </w:rPr>
        <w:t>П1</w:t>
      </w:r>
      <w:r w:rsidRPr="002E3163">
        <w:rPr>
          <w:rFonts w:ascii="Times New Roman" w:eastAsia="Times New Roman" w:hAnsi="Times New Roman" w:cs="Times New Roman"/>
          <w:bCs/>
          <w:sz w:val="26"/>
          <w:szCs w:val="26"/>
        </w:rPr>
        <w:t xml:space="preserve"> – оцінка з української мови</w:t>
      </w:r>
      <w:r>
        <w:rPr>
          <w:rFonts w:ascii="Times New Roman" w:eastAsia="Times New Roman" w:hAnsi="Times New Roman" w:cs="Times New Roman"/>
          <w:bCs/>
          <w:sz w:val="26"/>
          <w:szCs w:val="26"/>
        </w:rPr>
        <w:t xml:space="preserve"> і літератури</w:t>
      </w:r>
      <w:r w:rsidRPr="002E3163">
        <w:rPr>
          <w:rFonts w:ascii="Times New Roman" w:eastAsia="Times New Roman" w:hAnsi="Times New Roman" w:cs="Times New Roman"/>
          <w:bCs/>
          <w:sz w:val="26"/>
          <w:szCs w:val="26"/>
        </w:rPr>
        <w:t>;</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 xml:space="preserve">П2 – оцінка з </w:t>
      </w:r>
      <w:r>
        <w:rPr>
          <w:rFonts w:ascii="Times New Roman" w:eastAsia="Times New Roman" w:hAnsi="Times New Roman" w:cs="Times New Roman"/>
          <w:bCs/>
          <w:sz w:val="26"/>
          <w:szCs w:val="26"/>
        </w:rPr>
        <w:t>історії України;</w:t>
      </w:r>
    </w:p>
    <w:p w:rsidR="0022126E" w:rsidRPr="002E3163"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ПЗ – оцінка з</w:t>
      </w:r>
      <w:r>
        <w:rPr>
          <w:rFonts w:ascii="Times New Roman" w:eastAsia="Times New Roman" w:hAnsi="Times New Roman" w:cs="Times New Roman"/>
          <w:bCs/>
          <w:sz w:val="26"/>
          <w:szCs w:val="26"/>
        </w:rPr>
        <w:t xml:space="preserve"> іноземної мови або математики</w:t>
      </w:r>
      <w:r w:rsidRPr="002E3163">
        <w:rPr>
          <w:rFonts w:ascii="Times New Roman" w:eastAsia="Times New Roman" w:hAnsi="Times New Roman" w:cs="Times New Roman"/>
          <w:bCs/>
          <w:sz w:val="26"/>
          <w:szCs w:val="26"/>
        </w:rPr>
        <w:t>.</w:t>
      </w:r>
    </w:p>
    <w:p w:rsidR="0022126E" w:rsidRPr="002E3163"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sidRPr="002E3163">
        <w:rPr>
          <w:rFonts w:ascii="Times New Roman" w:eastAsia="Times New Roman" w:hAnsi="Times New Roman" w:cs="Times New Roman"/>
          <w:bCs/>
          <w:sz w:val="26"/>
          <w:szCs w:val="26"/>
        </w:rPr>
        <w:t>Вагові коефіцієнти становлять:</w:t>
      </w:r>
      <w:r w:rsidRPr="00507BFF">
        <w:rPr>
          <w:rFonts w:ascii="Times New Roman" w:eastAsia="Times New Roman" w:hAnsi="Times New Roman" w:cs="Times New Roman"/>
          <w:bCs/>
          <w:sz w:val="26"/>
          <w:szCs w:val="26"/>
        </w:rPr>
        <w:t>К1=0,</w:t>
      </w:r>
      <w:r>
        <w:rPr>
          <w:rFonts w:ascii="Times New Roman" w:eastAsia="Times New Roman" w:hAnsi="Times New Roman" w:cs="Times New Roman"/>
          <w:bCs/>
          <w:sz w:val="26"/>
          <w:szCs w:val="26"/>
        </w:rPr>
        <w:t>35</w:t>
      </w:r>
      <w:r w:rsidRPr="00507BFF">
        <w:rPr>
          <w:rFonts w:ascii="Times New Roman" w:eastAsia="Times New Roman" w:hAnsi="Times New Roman" w:cs="Times New Roman"/>
          <w:bCs/>
          <w:sz w:val="26"/>
          <w:szCs w:val="26"/>
        </w:rPr>
        <w:t>; К2=0,</w:t>
      </w:r>
      <w:r>
        <w:rPr>
          <w:rFonts w:ascii="Times New Roman" w:eastAsia="Times New Roman" w:hAnsi="Times New Roman" w:cs="Times New Roman"/>
          <w:bCs/>
          <w:sz w:val="26"/>
          <w:szCs w:val="26"/>
        </w:rPr>
        <w:t>4</w:t>
      </w:r>
      <w:r w:rsidRPr="00507BFF">
        <w:rPr>
          <w:rFonts w:ascii="Times New Roman" w:eastAsia="Times New Roman" w:hAnsi="Times New Roman" w:cs="Times New Roman"/>
          <w:bCs/>
          <w:sz w:val="26"/>
          <w:szCs w:val="26"/>
        </w:rPr>
        <w:t>; К3=0,</w:t>
      </w:r>
      <w:r>
        <w:rPr>
          <w:rFonts w:ascii="Times New Roman" w:eastAsia="Times New Roman" w:hAnsi="Times New Roman" w:cs="Times New Roman"/>
          <w:bCs/>
          <w:sz w:val="26"/>
          <w:szCs w:val="26"/>
        </w:rPr>
        <w:t>4 (іноземна мова), 0,25 (математика).</w:t>
      </w:r>
    </w:p>
    <w:p w:rsidR="0022126E"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w:t>
      </w:r>
      <w:r w:rsidRPr="0050636C">
        <w:rPr>
          <w:rFonts w:ascii="Times New Roman" w:eastAsia="Times New Roman" w:hAnsi="Times New Roman" w:cs="Times New Roman"/>
          <w:bCs/>
          <w:sz w:val="26"/>
          <w:szCs w:val="26"/>
        </w:rPr>
        <w:t>) для конкурсного відбору на навчання для здобуття ступеня бакалавра на основі НРК5 за результатами ЗНО 2021 рок</w:t>
      </w:r>
      <w:r>
        <w:rPr>
          <w:rFonts w:ascii="Times New Roman" w:eastAsia="Times New Roman" w:hAnsi="Times New Roman" w:cs="Times New Roman"/>
          <w:bCs/>
          <w:sz w:val="26"/>
          <w:szCs w:val="26"/>
        </w:rPr>
        <w:t>у</w:t>
      </w:r>
      <w:r w:rsidRPr="0050636C">
        <w:rPr>
          <w:rFonts w:ascii="Times New Roman" w:eastAsia="Times New Roman" w:hAnsi="Times New Roman" w:cs="Times New Roman"/>
          <w:bCs/>
          <w:sz w:val="26"/>
          <w:szCs w:val="26"/>
        </w:rPr>
        <w:t xml:space="preserve"> з дв</w:t>
      </w:r>
      <w:r>
        <w:rPr>
          <w:rFonts w:ascii="Times New Roman" w:eastAsia="Times New Roman" w:hAnsi="Times New Roman" w:cs="Times New Roman"/>
          <w:bCs/>
          <w:sz w:val="26"/>
          <w:szCs w:val="26"/>
        </w:rPr>
        <w:t>ох предметів за такою формулою:</w:t>
      </w:r>
    </w:p>
    <w:p w:rsidR="0022126E" w:rsidRPr="0050636C"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sidRPr="0050636C">
        <w:rPr>
          <w:rFonts w:ascii="Times New Roman" w:eastAsia="Times New Roman" w:hAnsi="Times New Roman" w:cs="Times New Roman"/>
          <w:bCs/>
          <w:sz w:val="26"/>
          <w:szCs w:val="26"/>
        </w:rPr>
        <w:t>Конкурсний бал (КБ) = (К1 х П1 + К2 х П2) / (К1 + К2),</w:t>
      </w:r>
    </w:p>
    <w:p w:rsidR="0022126E"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д</w:t>
      </w:r>
      <w:r w:rsidRPr="0050636C">
        <w:rPr>
          <w:rFonts w:ascii="Times New Roman" w:eastAsia="Times New Roman" w:hAnsi="Times New Roman" w:cs="Times New Roman"/>
          <w:bCs/>
          <w:sz w:val="26"/>
          <w:szCs w:val="26"/>
        </w:rPr>
        <w:t xml:space="preserve">еП1 </w:t>
      </w:r>
      <w:r>
        <w:rPr>
          <w:rFonts w:ascii="Times New Roman" w:eastAsia="Times New Roman" w:hAnsi="Times New Roman" w:cs="Times New Roman"/>
          <w:bCs/>
          <w:sz w:val="26"/>
          <w:szCs w:val="26"/>
        </w:rPr>
        <w:t xml:space="preserve">- </w:t>
      </w:r>
      <w:r w:rsidRPr="0050636C">
        <w:rPr>
          <w:rFonts w:ascii="Times New Roman" w:eastAsia="Times New Roman" w:hAnsi="Times New Roman" w:cs="Times New Roman"/>
          <w:bCs/>
          <w:sz w:val="26"/>
          <w:szCs w:val="26"/>
        </w:rPr>
        <w:t>оцінк</w:t>
      </w:r>
      <w:r>
        <w:rPr>
          <w:rFonts w:ascii="Times New Roman" w:eastAsia="Times New Roman" w:hAnsi="Times New Roman" w:cs="Times New Roman"/>
          <w:bCs/>
          <w:sz w:val="26"/>
          <w:szCs w:val="26"/>
        </w:rPr>
        <w:t>а</w:t>
      </w:r>
      <w:r w:rsidRPr="0050636C">
        <w:rPr>
          <w:rFonts w:ascii="Times New Roman" w:eastAsia="Times New Roman" w:hAnsi="Times New Roman" w:cs="Times New Roman"/>
          <w:bCs/>
          <w:sz w:val="26"/>
          <w:szCs w:val="26"/>
        </w:rPr>
        <w:t xml:space="preserve"> з </w:t>
      </w:r>
      <w:r>
        <w:rPr>
          <w:rFonts w:ascii="Times New Roman" w:eastAsia="Times New Roman" w:hAnsi="Times New Roman" w:cs="Times New Roman"/>
          <w:bCs/>
          <w:sz w:val="26"/>
          <w:szCs w:val="26"/>
        </w:rPr>
        <w:t>української мови / української мови та літератури;</w:t>
      </w:r>
    </w:p>
    <w:p w:rsidR="0022126E" w:rsidRPr="0050636C" w:rsidRDefault="0022126E" w:rsidP="0022126E">
      <w:pPr>
        <w:widowControl w:val="0"/>
        <w:spacing w:after="120" w:line="240" w:lineRule="auto"/>
        <w:ind w:left="-567" w:right="-284"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П2 – оцінка з </w:t>
      </w:r>
      <w:r w:rsidRPr="00B47C20">
        <w:rPr>
          <w:rFonts w:ascii="Times New Roman" w:eastAsia="Times New Roman" w:hAnsi="Times New Roman" w:cs="Times New Roman"/>
          <w:bCs/>
          <w:sz w:val="26"/>
          <w:szCs w:val="26"/>
        </w:rPr>
        <w:t>математик</w:t>
      </w:r>
      <w:r>
        <w:rPr>
          <w:rFonts w:ascii="Times New Roman" w:eastAsia="Times New Roman" w:hAnsi="Times New Roman" w:cs="Times New Roman"/>
          <w:bCs/>
          <w:sz w:val="26"/>
          <w:szCs w:val="26"/>
        </w:rPr>
        <w:t>и</w:t>
      </w:r>
      <w:r w:rsidRPr="00B47C20">
        <w:rPr>
          <w:rFonts w:ascii="Times New Roman" w:eastAsia="Times New Roman" w:hAnsi="Times New Roman" w:cs="Times New Roman"/>
          <w:bCs/>
          <w:sz w:val="26"/>
          <w:szCs w:val="26"/>
        </w:rPr>
        <w:t>, або історі</w:t>
      </w:r>
      <w:r>
        <w:rPr>
          <w:rFonts w:ascii="Times New Roman" w:eastAsia="Times New Roman" w:hAnsi="Times New Roman" w:cs="Times New Roman"/>
          <w:bCs/>
          <w:sz w:val="26"/>
          <w:szCs w:val="26"/>
        </w:rPr>
        <w:t>ї</w:t>
      </w:r>
      <w:r w:rsidRPr="00B47C20">
        <w:rPr>
          <w:rFonts w:ascii="Times New Roman" w:eastAsia="Times New Roman" w:hAnsi="Times New Roman" w:cs="Times New Roman"/>
          <w:bCs/>
          <w:sz w:val="26"/>
          <w:szCs w:val="26"/>
        </w:rPr>
        <w:t xml:space="preserve"> України, або іноземн</w:t>
      </w:r>
      <w:r>
        <w:rPr>
          <w:rFonts w:ascii="Times New Roman" w:eastAsia="Times New Roman" w:hAnsi="Times New Roman" w:cs="Times New Roman"/>
          <w:bCs/>
          <w:sz w:val="26"/>
          <w:szCs w:val="26"/>
        </w:rPr>
        <w:t>ої</w:t>
      </w:r>
      <w:r w:rsidRPr="00B47C20">
        <w:rPr>
          <w:rFonts w:ascii="Times New Roman" w:eastAsia="Times New Roman" w:hAnsi="Times New Roman" w:cs="Times New Roman"/>
          <w:bCs/>
          <w:sz w:val="26"/>
          <w:szCs w:val="26"/>
        </w:rPr>
        <w:t xml:space="preserve"> мов</w:t>
      </w:r>
      <w:r>
        <w:rPr>
          <w:rFonts w:ascii="Times New Roman" w:eastAsia="Times New Roman" w:hAnsi="Times New Roman" w:cs="Times New Roman"/>
          <w:bCs/>
          <w:sz w:val="26"/>
          <w:szCs w:val="26"/>
        </w:rPr>
        <w:t>и</w:t>
      </w:r>
      <w:r w:rsidRPr="00B47C20">
        <w:rPr>
          <w:rFonts w:ascii="Times New Roman" w:eastAsia="Times New Roman" w:hAnsi="Times New Roman" w:cs="Times New Roman"/>
          <w:bCs/>
          <w:sz w:val="26"/>
          <w:szCs w:val="26"/>
        </w:rPr>
        <w:t>, або біологі</w:t>
      </w:r>
      <w:r>
        <w:rPr>
          <w:rFonts w:ascii="Times New Roman" w:eastAsia="Times New Roman" w:hAnsi="Times New Roman" w:cs="Times New Roman"/>
          <w:bCs/>
          <w:sz w:val="26"/>
          <w:szCs w:val="26"/>
        </w:rPr>
        <w:t>ї</w:t>
      </w:r>
      <w:r w:rsidRPr="00B47C20">
        <w:rPr>
          <w:rFonts w:ascii="Times New Roman" w:eastAsia="Times New Roman" w:hAnsi="Times New Roman" w:cs="Times New Roman"/>
          <w:bCs/>
          <w:sz w:val="26"/>
          <w:szCs w:val="26"/>
        </w:rPr>
        <w:t>, або фізик</w:t>
      </w:r>
      <w:r>
        <w:rPr>
          <w:rFonts w:ascii="Times New Roman" w:eastAsia="Times New Roman" w:hAnsi="Times New Roman" w:cs="Times New Roman"/>
          <w:bCs/>
          <w:sz w:val="26"/>
          <w:szCs w:val="26"/>
        </w:rPr>
        <w:t>и</w:t>
      </w:r>
      <w:r w:rsidRPr="00B47C20">
        <w:rPr>
          <w:rFonts w:ascii="Times New Roman" w:eastAsia="Times New Roman" w:hAnsi="Times New Roman" w:cs="Times New Roman"/>
          <w:bCs/>
          <w:sz w:val="26"/>
          <w:szCs w:val="26"/>
        </w:rPr>
        <w:t>, або хімі</w:t>
      </w:r>
      <w:r>
        <w:rPr>
          <w:rFonts w:ascii="Times New Roman" w:eastAsia="Times New Roman" w:hAnsi="Times New Roman" w:cs="Times New Roman"/>
          <w:bCs/>
          <w:sz w:val="26"/>
          <w:szCs w:val="26"/>
        </w:rPr>
        <w:t>ї</w:t>
      </w:r>
      <w:r w:rsidRPr="00B47C20">
        <w:rPr>
          <w:rFonts w:ascii="Times New Roman" w:eastAsia="Times New Roman" w:hAnsi="Times New Roman" w:cs="Times New Roman"/>
          <w:bCs/>
          <w:sz w:val="26"/>
          <w:szCs w:val="26"/>
        </w:rPr>
        <w:t>, або географі</w:t>
      </w:r>
      <w:r>
        <w:rPr>
          <w:rFonts w:ascii="Times New Roman" w:eastAsia="Times New Roman" w:hAnsi="Times New Roman" w:cs="Times New Roman"/>
          <w:bCs/>
          <w:sz w:val="26"/>
          <w:szCs w:val="26"/>
        </w:rPr>
        <w:t>ї</w:t>
      </w:r>
      <w:r w:rsidRPr="0050636C">
        <w:rPr>
          <w:rFonts w:ascii="Times New Roman" w:eastAsia="Times New Roman" w:hAnsi="Times New Roman" w:cs="Times New Roman"/>
          <w:bCs/>
          <w:sz w:val="26"/>
          <w:szCs w:val="26"/>
        </w:rPr>
        <w:t>.</w:t>
      </w:r>
    </w:p>
    <w:p w:rsidR="0022126E" w:rsidRPr="0050636C"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sidRPr="0050636C">
        <w:rPr>
          <w:rFonts w:ascii="Times New Roman" w:eastAsia="Times New Roman" w:hAnsi="Times New Roman" w:cs="Times New Roman"/>
          <w:bCs/>
          <w:sz w:val="26"/>
          <w:szCs w:val="26"/>
        </w:rPr>
        <w:t>Вагові коефіцієнти становлять:</w:t>
      </w:r>
      <w:r>
        <w:rPr>
          <w:rFonts w:ascii="Times New Roman" w:eastAsia="Times New Roman" w:hAnsi="Times New Roman" w:cs="Times New Roman"/>
          <w:bCs/>
          <w:sz w:val="26"/>
          <w:szCs w:val="26"/>
        </w:rPr>
        <w:t>К1=0,35; К2 - відповідному ваговому коефіцієнту за спеціальністю згідно Порядку вступу;</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306995">
        <w:rPr>
          <w:rFonts w:ascii="Times New Roman" w:eastAsia="Times New Roman" w:hAnsi="Times New Roman" w:cs="Times New Roman"/>
          <w:sz w:val="26"/>
          <w:szCs w:val="26"/>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306995">
        <w:rPr>
          <w:rFonts w:ascii="Times New Roman" w:eastAsia="Times New Roman" w:hAnsi="Times New Roman" w:cs="Times New Roman"/>
          <w:sz w:val="26"/>
          <w:szCs w:val="26"/>
        </w:rPr>
        <w:t>Паралімпійських</w:t>
      </w:r>
      <w:proofErr w:type="spellEnd"/>
      <w:r w:rsidRPr="00306995">
        <w:rPr>
          <w:rFonts w:ascii="Times New Roman" w:eastAsia="Times New Roman" w:hAnsi="Times New Roman" w:cs="Times New Roman"/>
          <w:sz w:val="26"/>
          <w:szCs w:val="26"/>
        </w:rPr>
        <w:t xml:space="preserve"> і </w:t>
      </w:r>
      <w:proofErr w:type="spellStart"/>
      <w:r w:rsidRPr="00306995">
        <w:rPr>
          <w:rFonts w:ascii="Times New Roman" w:eastAsia="Times New Roman" w:hAnsi="Times New Roman" w:cs="Times New Roman"/>
          <w:sz w:val="26"/>
          <w:szCs w:val="26"/>
        </w:rPr>
        <w:t>Дефлімпійських</w:t>
      </w:r>
      <w:proofErr w:type="spellEnd"/>
      <w:r w:rsidRPr="00306995">
        <w:rPr>
          <w:rFonts w:ascii="Times New Roman" w:eastAsia="Times New Roman" w:hAnsi="Times New Roman" w:cs="Times New Roman"/>
          <w:sz w:val="26"/>
          <w:szCs w:val="26"/>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306995">
        <w:rPr>
          <w:rFonts w:ascii="Times New Roman" w:eastAsia="Times New Roman" w:hAnsi="Times New Roman" w:cs="Times New Roman"/>
          <w:sz w:val="26"/>
          <w:szCs w:val="26"/>
        </w:rPr>
        <w:t>Остаточно конкурсний бал множиться на регіональний (РК) та галузевий (ГК) коефіцієнти шляхом його множення на їх добуток</w:t>
      </w:r>
      <w:r>
        <w:rPr>
          <w:rFonts w:ascii="Times New Roman" w:eastAsia="Times New Roman" w:hAnsi="Times New Roman" w:cs="Times New Roman"/>
          <w:sz w:val="26"/>
          <w:szCs w:val="26"/>
        </w:rPr>
        <w:t>: РК=1,00; ГК=1,00.</w:t>
      </w:r>
    </w:p>
    <w:p w:rsidR="0022126E" w:rsidRPr="00306995"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306995">
        <w:rPr>
          <w:rFonts w:ascii="Times New Roman" w:eastAsia="Times New Roman" w:hAnsi="Times New Roman" w:cs="Times New Roman"/>
          <w:sz w:val="26"/>
          <w:szCs w:val="26"/>
        </w:rPr>
        <w:t xml:space="preserve">Якщо після </w:t>
      </w:r>
      <w:proofErr w:type="spellStart"/>
      <w:r w:rsidRPr="00306995">
        <w:rPr>
          <w:rFonts w:ascii="Times New Roman" w:eastAsia="Times New Roman" w:hAnsi="Times New Roman" w:cs="Times New Roman"/>
          <w:sz w:val="26"/>
          <w:szCs w:val="26"/>
        </w:rPr>
        <w:t>домноження</w:t>
      </w:r>
      <w:proofErr w:type="spellEnd"/>
      <w:r w:rsidRPr="00306995">
        <w:rPr>
          <w:rFonts w:ascii="Times New Roman" w:eastAsia="Times New Roman" w:hAnsi="Times New Roman" w:cs="Times New Roman"/>
          <w:sz w:val="26"/>
          <w:szCs w:val="26"/>
        </w:rPr>
        <w:t xml:space="preserve"> на коефіцієнти конкурсний бал перевищує 200, він встановлюється таким, що дорівнює 200.</w:t>
      </w:r>
    </w:p>
    <w:p w:rsidR="0022126E" w:rsidRPr="00306995"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306995">
        <w:rPr>
          <w:rFonts w:ascii="Times New Roman" w:eastAsia="Times New Roman" w:hAnsi="Times New Roman" w:cs="Times New Roman"/>
          <w:sz w:val="26"/>
          <w:szCs w:val="26"/>
        </w:rPr>
        <w:t>) для конкурсного відбору на навчання для здобуття ступеня магістра на основі НРК</w:t>
      </w:r>
      <w:r>
        <w:rPr>
          <w:rFonts w:ascii="Times New Roman" w:eastAsia="Times New Roman" w:hAnsi="Times New Roman" w:cs="Times New Roman"/>
          <w:sz w:val="26"/>
          <w:szCs w:val="26"/>
        </w:rPr>
        <w:t> </w:t>
      </w:r>
      <w:r w:rsidRPr="00306995">
        <w:rPr>
          <w:rFonts w:ascii="Times New Roman" w:eastAsia="Times New Roman" w:hAnsi="Times New Roman" w:cs="Times New Roman"/>
          <w:sz w:val="26"/>
          <w:szCs w:val="26"/>
        </w:rPr>
        <w:t>6 та НРК</w:t>
      </w:r>
      <w:r>
        <w:rPr>
          <w:rFonts w:ascii="Times New Roman" w:eastAsia="Times New Roman" w:hAnsi="Times New Roman" w:cs="Times New Roman"/>
          <w:sz w:val="26"/>
          <w:szCs w:val="26"/>
        </w:rPr>
        <w:t> </w:t>
      </w:r>
      <w:r w:rsidRPr="00306995">
        <w:rPr>
          <w:rFonts w:ascii="Times New Roman" w:eastAsia="Times New Roman" w:hAnsi="Times New Roman" w:cs="Times New Roman"/>
          <w:sz w:val="26"/>
          <w:szCs w:val="26"/>
        </w:rPr>
        <w:t>7:</w:t>
      </w:r>
    </w:p>
    <w:p w:rsidR="0022126E" w:rsidRPr="00306995"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306995">
        <w:rPr>
          <w:rFonts w:ascii="Times New Roman" w:eastAsia="Times New Roman" w:hAnsi="Times New Roman" w:cs="Times New Roman"/>
          <w:sz w:val="26"/>
          <w:szCs w:val="26"/>
        </w:rPr>
        <w:t>Конкурсний бал (КБ) = 0,2 х П1 + 0,2 х П2 + 0,6 х ПЗ,</w:t>
      </w:r>
    </w:p>
    <w:p w:rsidR="0022126E" w:rsidRPr="00306995"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Pr="00306995">
        <w:rPr>
          <w:rFonts w:ascii="Times New Roman" w:eastAsia="Times New Roman" w:hAnsi="Times New Roman" w:cs="Times New Roman"/>
          <w:sz w:val="26"/>
          <w:szCs w:val="26"/>
        </w:rPr>
        <w:t>еП1 - оцінка тесту загальної навчальної компетентності ЄВІ;</w:t>
      </w:r>
    </w:p>
    <w:p w:rsidR="0022126E" w:rsidRPr="00306995"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306995">
        <w:rPr>
          <w:rFonts w:ascii="Times New Roman" w:eastAsia="Times New Roman" w:hAnsi="Times New Roman" w:cs="Times New Roman"/>
          <w:sz w:val="26"/>
          <w:szCs w:val="26"/>
        </w:rPr>
        <w:t>П2 - оцінка тесту з іноземної мови ЄВІ;</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306995">
        <w:rPr>
          <w:rFonts w:ascii="Times New Roman" w:eastAsia="Times New Roman" w:hAnsi="Times New Roman" w:cs="Times New Roman"/>
          <w:sz w:val="26"/>
          <w:szCs w:val="26"/>
        </w:rPr>
        <w:lastRenderedPageBreak/>
        <w:t xml:space="preserve">П3 - оцінка ЄФВВ або оцінка фахового іспиту в передбачених </w:t>
      </w:r>
      <w:proofErr w:type="spellStart"/>
      <w:r w:rsidRPr="00306995">
        <w:rPr>
          <w:rFonts w:ascii="Times New Roman" w:eastAsia="Times New Roman" w:hAnsi="Times New Roman" w:cs="Times New Roman"/>
          <w:sz w:val="26"/>
          <w:szCs w:val="26"/>
        </w:rPr>
        <w:t>цим</w:t>
      </w:r>
      <w:r>
        <w:rPr>
          <w:rFonts w:ascii="Times New Roman" w:eastAsia="Times New Roman" w:hAnsi="Times New Roman" w:cs="Times New Roman"/>
          <w:sz w:val="26"/>
          <w:szCs w:val="26"/>
        </w:rPr>
        <w:t>иПравилами</w:t>
      </w:r>
      <w:proofErr w:type="spellEnd"/>
      <w:r w:rsidRPr="00306995">
        <w:rPr>
          <w:rFonts w:ascii="Times New Roman" w:eastAsia="Times New Roman" w:hAnsi="Times New Roman" w:cs="Times New Roman"/>
          <w:sz w:val="26"/>
          <w:szCs w:val="26"/>
        </w:rPr>
        <w:t xml:space="preserve"> випадках.</w:t>
      </w:r>
    </w:p>
    <w:p w:rsidR="0022126E" w:rsidRPr="00792D21"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Pr="00792D21">
        <w:rPr>
          <w:rFonts w:ascii="Times New Roman" w:eastAsia="Times New Roman" w:hAnsi="Times New Roman" w:cs="Times New Roman"/>
          <w:sz w:val="26"/>
          <w:szCs w:val="26"/>
        </w:rPr>
        <w:t>для конкурсного відбору на навчання для здобуття ступеня бакалавра на основі здобутого раніше освітнього ступеня (або здобування не менше одного року) за іншою спеціальністю:</w:t>
      </w:r>
    </w:p>
    <w:p w:rsidR="0022126E" w:rsidRPr="00792D21"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792D21">
        <w:rPr>
          <w:rFonts w:ascii="Times New Roman" w:eastAsia="Times New Roman" w:hAnsi="Times New Roman" w:cs="Times New Roman"/>
          <w:sz w:val="26"/>
          <w:szCs w:val="26"/>
        </w:rPr>
        <w:t>Конкурсний бал (КБ) = П1</w:t>
      </w:r>
      <w:r>
        <w:rPr>
          <w:rFonts w:ascii="Times New Roman" w:eastAsia="Times New Roman" w:hAnsi="Times New Roman" w:cs="Times New Roman"/>
          <w:sz w:val="26"/>
          <w:szCs w:val="26"/>
        </w:rPr>
        <w:t>,</w:t>
      </w:r>
    </w:p>
    <w:p w:rsidR="0022126E"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792D21">
        <w:rPr>
          <w:rFonts w:ascii="Times New Roman" w:eastAsia="Times New Roman" w:hAnsi="Times New Roman" w:cs="Times New Roman"/>
          <w:sz w:val="26"/>
          <w:szCs w:val="26"/>
        </w:rPr>
        <w:t>де П1 – оцінка фахового іспиту з основ теорії та історії держави і права.</w:t>
      </w:r>
    </w:p>
    <w:p w:rsidR="0022126E" w:rsidRPr="00F16E3E"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6.5. </w:t>
      </w:r>
      <w:r w:rsidRPr="00F16E3E">
        <w:rPr>
          <w:rFonts w:ascii="Times New Roman" w:eastAsia="Times New Roman" w:hAnsi="Times New Roman" w:cs="Times New Roman"/>
          <w:bCs/>
          <w:sz w:val="26"/>
          <w:szCs w:val="26"/>
        </w:rPr>
        <w:t>Голова приймальної комісії затверджує порядок оцінювання за результатами співбесіди, який має включати критерії оцінювання та структуру оцінки.</w:t>
      </w:r>
    </w:p>
    <w:p w:rsidR="0022126E" w:rsidRPr="00F16E3E"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F16E3E">
        <w:rPr>
          <w:rFonts w:ascii="Times New Roman" w:eastAsia="Times New Roman" w:hAnsi="Times New Roman" w:cs="Times New Roman"/>
          <w:bCs/>
          <w:sz w:val="26"/>
          <w:szCs w:val="26"/>
        </w:rPr>
        <w:t>Програми співбесід, фахових іспитів, програми інших вступних випробувань затверджуються голов</w:t>
      </w:r>
      <w:r>
        <w:rPr>
          <w:rFonts w:ascii="Times New Roman" w:eastAsia="Times New Roman" w:hAnsi="Times New Roman" w:cs="Times New Roman"/>
          <w:bCs/>
          <w:sz w:val="26"/>
          <w:szCs w:val="26"/>
        </w:rPr>
        <w:t>ою</w:t>
      </w:r>
      <w:r w:rsidRPr="00F16E3E">
        <w:rPr>
          <w:rFonts w:ascii="Times New Roman" w:eastAsia="Times New Roman" w:hAnsi="Times New Roman" w:cs="Times New Roman"/>
          <w:bCs/>
          <w:sz w:val="26"/>
          <w:szCs w:val="26"/>
        </w:rPr>
        <w:t xml:space="preserve"> приймальн</w:t>
      </w:r>
      <w:r>
        <w:rPr>
          <w:rFonts w:ascii="Times New Roman" w:eastAsia="Times New Roman" w:hAnsi="Times New Roman" w:cs="Times New Roman"/>
          <w:bCs/>
          <w:sz w:val="26"/>
          <w:szCs w:val="26"/>
        </w:rPr>
        <w:t>ої</w:t>
      </w:r>
      <w:r w:rsidRPr="00F16E3E">
        <w:rPr>
          <w:rFonts w:ascii="Times New Roman" w:eastAsia="Times New Roman" w:hAnsi="Times New Roman" w:cs="Times New Roman"/>
          <w:bCs/>
          <w:sz w:val="26"/>
          <w:szCs w:val="26"/>
        </w:rPr>
        <w:t xml:space="preserve"> </w:t>
      </w:r>
      <w:proofErr w:type="spellStart"/>
      <w:r w:rsidRPr="00F16E3E">
        <w:rPr>
          <w:rFonts w:ascii="Times New Roman" w:eastAsia="Times New Roman" w:hAnsi="Times New Roman" w:cs="Times New Roman"/>
          <w:bCs/>
          <w:sz w:val="26"/>
          <w:szCs w:val="26"/>
        </w:rPr>
        <w:t>комісі</w:t>
      </w:r>
      <w:r>
        <w:rPr>
          <w:rFonts w:ascii="Times New Roman" w:eastAsia="Times New Roman" w:hAnsi="Times New Roman" w:cs="Times New Roman"/>
          <w:bCs/>
          <w:sz w:val="26"/>
          <w:szCs w:val="26"/>
        </w:rPr>
        <w:t>їУніверситету</w:t>
      </w:r>
      <w:proofErr w:type="spellEnd"/>
      <w:r>
        <w:rPr>
          <w:rFonts w:ascii="Times New Roman" w:eastAsia="Times New Roman" w:hAnsi="Times New Roman" w:cs="Times New Roman"/>
          <w:bCs/>
          <w:sz w:val="26"/>
          <w:szCs w:val="26"/>
        </w:rPr>
        <w:t xml:space="preserve"> </w:t>
      </w:r>
      <w:r w:rsidRPr="00F16E3E">
        <w:rPr>
          <w:rFonts w:ascii="Times New Roman" w:eastAsia="Times New Roman" w:hAnsi="Times New Roman" w:cs="Times New Roman"/>
          <w:bCs/>
          <w:sz w:val="26"/>
          <w:szCs w:val="26"/>
        </w:rPr>
        <w:t>впродовж місяця після набрання чинності Порядк</w:t>
      </w:r>
      <w:r>
        <w:rPr>
          <w:rFonts w:ascii="Times New Roman" w:eastAsia="Times New Roman" w:hAnsi="Times New Roman" w:cs="Times New Roman"/>
          <w:bCs/>
          <w:sz w:val="26"/>
          <w:szCs w:val="26"/>
        </w:rPr>
        <w:t>у прийому.</w:t>
      </w:r>
      <w:r w:rsidRPr="00F16E3E">
        <w:rPr>
          <w:rFonts w:ascii="Times New Roman" w:eastAsia="Times New Roman" w:hAnsi="Times New Roman" w:cs="Times New Roman"/>
          <w:bCs/>
          <w:sz w:val="26"/>
          <w:szCs w:val="26"/>
        </w:rPr>
        <w:t xml:space="preserve"> Не допускається включення до вступних випробувань завдань, що виходять за межі зазначених програм.</w:t>
      </w:r>
    </w:p>
    <w:p w:rsidR="0022126E" w:rsidRPr="00F16E3E"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F16E3E">
        <w:rPr>
          <w:rFonts w:ascii="Times New Roman" w:eastAsia="Times New Roman" w:hAnsi="Times New Roman" w:cs="Times New Roman"/>
          <w:bCs/>
          <w:sz w:val="26"/>
          <w:szCs w:val="26"/>
        </w:rPr>
        <w:t xml:space="preserve">Програми вступних випробувань оприлюднюються на </w:t>
      </w:r>
      <w:proofErr w:type="spellStart"/>
      <w:r w:rsidRPr="00F16E3E">
        <w:rPr>
          <w:rFonts w:ascii="Times New Roman" w:eastAsia="Times New Roman" w:hAnsi="Times New Roman" w:cs="Times New Roman"/>
          <w:bCs/>
          <w:sz w:val="26"/>
          <w:szCs w:val="26"/>
        </w:rPr>
        <w:t>вебсайт</w:t>
      </w:r>
      <w:r>
        <w:rPr>
          <w:rFonts w:ascii="Times New Roman" w:eastAsia="Times New Roman" w:hAnsi="Times New Roman" w:cs="Times New Roman"/>
          <w:bCs/>
          <w:sz w:val="26"/>
          <w:szCs w:val="26"/>
        </w:rPr>
        <w:t>і</w:t>
      </w:r>
      <w:proofErr w:type="spellEnd"/>
      <w:r>
        <w:rPr>
          <w:rFonts w:ascii="Times New Roman" w:eastAsia="Times New Roman" w:hAnsi="Times New Roman" w:cs="Times New Roman"/>
          <w:bCs/>
          <w:sz w:val="26"/>
          <w:szCs w:val="26"/>
        </w:rPr>
        <w:t xml:space="preserve"> Університету</w:t>
      </w:r>
      <w:r w:rsidRPr="00F16E3E">
        <w:rPr>
          <w:rFonts w:ascii="Times New Roman" w:eastAsia="Times New Roman" w:hAnsi="Times New Roman" w:cs="Times New Roman"/>
          <w:bCs/>
          <w:sz w:val="26"/>
          <w:szCs w:val="26"/>
        </w:rPr>
        <w:t xml:space="preserve"> не пізніше наступного дня після їх затвердження. У програмах мають міститися критерії оцінювання, структура оцінки і порядок оцінювання підготовленості вступників.</w:t>
      </w:r>
    </w:p>
    <w:p w:rsidR="0022126E" w:rsidRPr="00306995"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F16E3E">
        <w:rPr>
          <w:rFonts w:ascii="Times New Roman" w:eastAsia="Times New Roman" w:hAnsi="Times New Roman" w:cs="Times New Roman"/>
          <w:bCs/>
          <w:sz w:val="26"/>
          <w:szCs w:val="26"/>
        </w:rPr>
        <w:t xml:space="preserve">У випадку використання мотиваційних листів для конкурсного відбору </w:t>
      </w:r>
      <w:r>
        <w:rPr>
          <w:rFonts w:ascii="Times New Roman" w:eastAsia="Times New Roman" w:hAnsi="Times New Roman" w:cs="Times New Roman"/>
          <w:bCs/>
          <w:sz w:val="26"/>
          <w:szCs w:val="26"/>
        </w:rPr>
        <w:t>Університет</w:t>
      </w:r>
      <w:r w:rsidRPr="00F16E3E">
        <w:rPr>
          <w:rFonts w:ascii="Times New Roman" w:eastAsia="Times New Roman" w:hAnsi="Times New Roman" w:cs="Times New Roman"/>
          <w:bCs/>
          <w:sz w:val="26"/>
          <w:szCs w:val="26"/>
        </w:rPr>
        <w:t xml:space="preserve"> проводить перевірку мотиваційних листів на оригінальність тексту та забезпечує доступ до результатів такої перевірки уповноваженому з питань запобігання та в</w:t>
      </w:r>
      <w:r>
        <w:rPr>
          <w:rFonts w:ascii="Times New Roman" w:eastAsia="Times New Roman" w:hAnsi="Times New Roman" w:cs="Times New Roman"/>
          <w:bCs/>
          <w:sz w:val="26"/>
          <w:szCs w:val="26"/>
        </w:rPr>
        <w:t>иявлення корупції</w:t>
      </w:r>
      <w:r w:rsidRPr="00F16E3E">
        <w:rPr>
          <w:rFonts w:ascii="Times New Roman" w:eastAsia="Times New Roman" w:hAnsi="Times New Roman" w:cs="Times New Roman"/>
          <w:bCs/>
          <w:sz w:val="26"/>
          <w:szCs w:val="26"/>
        </w:rPr>
        <w:t>.</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w:t>
      </w:r>
      <w:r w:rsidRPr="008162D9">
        <w:rPr>
          <w:rFonts w:ascii="Times New Roman" w:eastAsia="Times New Roman" w:hAnsi="Times New Roman" w:cs="Times New Roman"/>
          <w:sz w:val="26"/>
          <w:szCs w:val="26"/>
        </w:rPr>
        <w:t xml:space="preserve">. Результати </w:t>
      </w:r>
      <w:r>
        <w:rPr>
          <w:rFonts w:ascii="Times New Roman" w:eastAsia="Times New Roman" w:hAnsi="Times New Roman" w:cs="Times New Roman"/>
          <w:sz w:val="26"/>
          <w:szCs w:val="26"/>
        </w:rPr>
        <w:t>співбесіди</w:t>
      </w:r>
      <w:r w:rsidRPr="008162D9">
        <w:rPr>
          <w:rFonts w:ascii="Times New Roman" w:eastAsia="Times New Roman" w:hAnsi="Times New Roman" w:cs="Times New Roman"/>
          <w:sz w:val="26"/>
          <w:szCs w:val="26"/>
        </w:rPr>
        <w:t xml:space="preserve"> для вступників на основі </w:t>
      </w:r>
      <w:r>
        <w:rPr>
          <w:rFonts w:ascii="Times New Roman" w:eastAsia="Times New Roman" w:hAnsi="Times New Roman" w:cs="Times New Roman"/>
          <w:sz w:val="26"/>
          <w:szCs w:val="26"/>
        </w:rPr>
        <w:t>ПЗСО та НРК5</w:t>
      </w:r>
      <w:r w:rsidRPr="00407EE5">
        <w:rPr>
          <w:rFonts w:ascii="Times New Roman" w:eastAsia="Times New Roman" w:hAnsi="Times New Roman" w:cs="Times New Roman"/>
          <w:sz w:val="26"/>
          <w:szCs w:val="26"/>
        </w:rPr>
        <w:t>виставляється одна позитивна оцінка за шкалою 100-200 (з кроком не менше ніж в один бал) або ухвалюється рішення про негативну оцінку вступника («незадовільно»)</w:t>
      </w:r>
      <w:r>
        <w:rPr>
          <w:rFonts w:ascii="Times New Roman" w:eastAsia="Times New Roman" w:hAnsi="Times New Roman" w:cs="Times New Roman"/>
          <w:sz w:val="26"/>
          <w:szCs w:val="26"/>
        </w:rPr>
        <w:t>.</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8162D9">
        <w:rPr>
          <w:rFonts w:ascii="Times New Roman" w:eastAsia="Times New Roman" w:hAnsi="Times New Roman" w:cs="Times New Roman"/>
          <w:sz w:val="26"/>
          <w:szCs w:val="26"/>
        </w:rPr>
        <w:t>6.</w:t>
      </w:r>
      <w:r>
        <w:rPr>
          <w:rFonts w:ascii="Times New Roman" w:eastAsia="Times New Roman" w:hAnsi="Times New Roman" w:cs="Times New Roman"/>
          <w:sz w:val="26"/>
          <w:szCs w:val="26"/>
        </w:rPr>
        <w:t>7</w:t>
      </w:r>
      <w:r w:rsidRPr="008162D9">
        <w:rPr>
          <w:rFonts w:ascii="Times New Roman" w:eastAsia="Times New Roman" w:hAnsi="Times New Roman" w:cs="Times New Roman"/>
          <w:sz w:val="26"/>
          <w:szCs w:val="26"/>
        </w:rPr>
        <w:t xml:space="preserve">. </w:t>
      </w:r>
      <w:r w:rsidRPr="00E75BD5">
        <w:rPr>
          <w:rFonts w:ascii="Times New Roman" w:eastAsia="Times New Roman" w:hAnsi="Times New Roman" w:cs="Times New Roman"/>
          <w:sz w:val="26"/>
          <w:szCs w:val="26"/>
        </w:rPr>
        <w:t>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до участі в наступних вступних випробуваннях та у конкурсному відборі не допускаються. Перескладання вступних випробувань не допускається.</w:t>
      </w:r>
    </w:p>
    <w:p w:rsidR="0022126E" w:rsidRPr="00994FA7"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6.8.</w:t>
      </w:r>
      <w:r w:rsidRPr="00B47C20">
        <w:rPr>
          <w:rFonts w:ascii="Times New Roman" w:eastAsia="Times New Roman" w:hAnsi="Times New Roman" w:cs="Times New Roman"/>
          <w:bCs/>
          <w:sz w:val="26"/>
          <w:szCs w:val="26"/>
        </w:rPr>
        <w:t xml:space="preserve">Апеляції на результати вступних випробувань, проведених </w:t>
      </w:r>
      <w:r>
        <w:rPr>
          <w:rFonts w:ascii="Times New Roman" w:eastAsia="Times New Roman" w:hAnsi="Times New Roman" w:cs="Times New Roman"/>
          <w:bCs/>
          <w:sz w:val="26"/>
          <w:szCs w:val="26"/>
        </w:rPr>
        <w:t>Університетом</w:t>
      </w:r>
      <w:r w:rsidRPr="00B47C20">
        <w:rPr>
          <w:rFonts w:ascii="Times New Roman" w:eastAsia="Times New Roman" w:hAnsi="Times New Roman" w:cs="Times New Roman"/>
          <w:bCs/>
          <w:sz w:val="26"/>
          <w:szCs w:val="26"/>
        </w:rPr>
        <w:t xml:space="preserve">, розглядає апеляційна комісія, склад та порядок роботи якої затверджуються наказом </w:t>
      </w:r>
      <w:r>
        <w:rPr>
          <w:rFonts w:ascii="Times New Roman" w:eastAsia="Times New Roman" w:hAnsi="Times New Roman" w:cs="Times New Roman"/>
          <w:bCs/>
          <w:sz w:val="26"/>
          <w:szCs w:val="26"/>
        </w:rPr>
        <w:t>ректора</w:t>
      </w:r>
      <w:r w:rsidRPr="00B47C20">
        <w:rPr>
          <w:rFonts w:ascii="Times New Roman" w:eastAsia="Times New Roman" w:hAnsi="Times New Roman" w:cs="Times New Roman"/>
          <w:bCs/>
          <w:sz w:val="26"/>
          <w:szCs w:val="26"/>
        </w:rPr>
        <w:t>, з урахуванням необхідності залучення до її діяльності уповноваженого з питань запобігання та виявлення корупції, представників громадськості, органів студентського самоврядування, зовнішніх експертів.</w:t>
      </w:r>
    </w:p>
    <w:p w:rsidR="0022126E"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6.9</w:t>
      </w:r>
      <w:r w:rsidRPr="00994FA7">
        <w:rPr>
          <w:rFonts w:ascii="Times New Roman" w:eastAsia="Times New Roman" w:hAnsi="Times New Roman" w:cs="Times New Roman"/>
          <w:bCs/>
          <w:sz w:val="26"/>
          <w:szCs w:val="26"/>
        </w:rPr>
        <w:t xml:space="preserve">. Відомості про результати вступних випробувань та інших конкурсних показників вносяться </w:t>
      </w:r>
      <w:r>
        <w:rPr>
          <w:rFonts w:ascii="Times New Roman" w:eastAsia="Times New Roman" w:hAnsi="Times New Roman" w:cs="Times New Roman"/>
          <w:bCs/>
          <w:sz w:val="26"/>
          <w:szCs w:val="26"/>
        </w:rPr>
        <w:t>до запису про вступника в ЄДЕБО. В</w:t>
      </w:r>
      <w:r w:rsidRPr="00E75BD5">
        <w:rPr>
          <w:rFonts w:ascii="Times New Roman" w:eastAsia="Times New Roman" w:hAnsi="Times New Roman" w:cs="Times New Roman"/>
          <w:bCs/>
          <w:sz w:val="26"/>
          <w:szCs w:val="26"/>
        </w:rPr>
        <w:t xml:space="preserve">ідомості про результати вступних випробувань у закладі вищої освіти додатково оприлюднюються на його офіційному </w:t>
      </w:r>
      <w:proofErr w:type="spellStart"/>
      <w:r w:rsidRPr="00E75BD5">
        <w:rPr>
          <w:rFonts w:ascii="Times New Roman" w:eastAsia="Times New Roman" w:hAnsi="Times New Roman" w:cs="Times New Roman"/>
          <w:bCs/>
          <w:sz w:val="26"/>
          <w:szCs w:val="26"/>
        </w:rPr>
        <w:t>вебсайті</w:t>
      </w:r>
      <w:proofErr w:type="spellEnd"/>
      <w:r w:rsidRPr="00E75BD5">
        <w:rPr>
          <w:rFonts w:ascii="Times New Roman" w:eastAsia="Times New Roman" w:hAnsi="Times New Roman" w:cs="Times New Roman"/>
          <w:bCs/>
          <w:sz w:val="26"/>
          <w:szCs w:val="26"/>
        </w:rPr>
        <w:t>.</w:t>
      </w:r>
    </w:p>
    <w:p w:rsidR="0022126E" w:rsidRPr="000633D6" w:rsidRDefault="0022126E" w:rsidP="0022126E">
      <w:pPr>
        <w:widowControl w:val="0"/>
        <w:spacing w:after="120" w:line="240" w:lineRule="auto"/>
        <w:ind w:left="-567" w:right="-284" w:firstLine="567"/>
        <w:jc w:val="both"/>
        <w:rPr>
          <w:rFonts w:ascii="Times New Roman" w:eastAsia="Times New Roman" w:hAnsi="Times New Roman" w:cs="Times New Roman"/>
          <w:bCs/>
          <w:sz w:val="26"/>
          <w:szCs w:val="26"/>
        </w:rPr>
      </w:pPr>
      <w:r w:rsidRPr="000633D6">
        <w:rPr>
          <w:rFonts w:ascii="Times New Roman" w:eastAsia="Times New Roman" w:hAnsi="Times New Roman" w:cs="Times New Roman"/>
          <w:bCs/>
          <w:sz w:val="26"/>
          <w:szCs w:val="26"/>
        </w:rPr>
        <w:t>Роботи вступників, виконані ними на вступних іспитах, фахових випробуваннях, співбесідах, які не прийняті на навчання, зберігаються не менше ніж один рік, після чого знищуються, про що складається акт.</w:t>
      </w:r>
    </w:p>
    <w:p w:rsidR="0022126E" w:rsidRDefault="0022126E" w:rsidP="0022126E">
      <w:pPr>
        <w:widowControl w:val="0"/>
        <w:spacing w:after="120" w:line="240" w:lineRule="auto"/>
        <w:ind w:left="-567" w:right="-284"/>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6.10</w:t>
      </w:r>
      <w:r w:rsidRPr="008162D9">
        <w:rPr>
          <w:rFonts w:ascii="Times New Roman" w:eastAsia="Times New Roman" w:hAnsi="Times New Roman" w:cs="Times New Roman"/>
          <w:sz w:val="26"/>
          <w:szCs w:val="26"/>
        </w:rPr>
        <w:t>.</w:t>
      </w:r>
      <w:r w:rsidRPr="00F16E3E">
        <w:rPr>
          <w:rFonts w:ascii="Times New Roman" w:eastAsia="Times New Roman" w:hAnsi="Times New Roman" w:cs="Times New Roman"/>
          <w:sz w:val="26"/>
          <w:szCs w:val="26"/>
        </w:rPr>
        <w:t>Конкурсний бал для вступу на основі ПЗСО та НРК5 н</w:t>
      </w:r>
      <w:r>
        <w:rPr>
          <w:rFonts w:ascii="Times New Roman" w:eastAsia="Times New Roman" w:hAnsi="Times New Roman" w:cs="Times New Roman"/>
          <w:sz w:val="26"/>
          <w:szCs w:val="26"/>
        </w:rPr>
        <w:t>е може бути менше ніж 150 балів.</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p>
    <w:p w:rsidR="0022126E" w:rsidRPr="006C6EFA" w:rsidRDefault="0022126E" w:rsidP="0022126E">
      <w:pPr>
        <w:widowControl w:val="0"/>
        <w:spacing w:after="120" w:line="240" w:lineRule="auto"/>
        <w:ind w:left="-567" w:right="-284"/>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7. СПЕЦІАЛЬНІ УМОВИ УЧАСТІ У КОНКУРСНОМУ ВІДБОРІ</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 xml:space="preserve">7.1. Спеціальні умови участі у конкурсному відборі на здобуття вищої освіти в Інституті визначені Правилами прийому до Національного юридичного університету імені Ярослава </w:t>
      </w:r>
      <w:r w:rsidRPr="006C6EFA">
        <w:rPr>
          <w:rFonts w:ascii="Times New Roman" w:eastAsia="Times New Roman" w:hAnsi="Times New Roman" w:cs="Times New Roman"/>
          <w:sz w:val="26"/>
          <w:szCs w:val="26"/>
        </w:rPr>
        <w:lastRenderedPageBreak/>
        <w:t>Мудрого у 202</w:t>
      </w:r>
      <w:r>
        <w:rPr>
          <w:rFonts w:ascii="Times New Roman" w:eastAsia="Times New Roman" w:hAnsi="Times New Roman" w:cs="Times New Roman"/>
          <w:sz w:val="26"/>
          <w:szCs w:val="26"/>
        </w:rPr>
        <w:t>4</w:t>
      </w:r>
      <w:r w:rsidRPr="006C6EFA">
        <w:rPr>
          <w:rFonts w:ascii="Times New Roman" w:eastAsia="Times New Roman" w:hAnsi="Times New Roman" w:cs="Times New Roman"/>
          <w:sz w:val="26"/>
          <w:szCs w:val="26"/>
        </w:rPr>
        <w:t xml:space="preserve"> році.</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p>
    <w:p w:rsidR="0022126E" w:rsidRPr="008162D9" w:rsidRDefault="0022126E" w:rsidP="0022126E">
      <w:pPr>
        <w:widowControl w:val="0"/>
        <w:spacing w:after="120" w:line="240" w:lineRule="auto"/>
        <w:ind w:left="-567" w:right="-284"/>
        <w:jc w:val="center"/>
        <w:rPr>
          <w:rFonts w:ascii="Times New Roman" w:eastAsia="Times New Roman" w:hAnsi="Times New Roman" w:cs="Times New Roman"/>
          <w:sz w:val="26"/>
          <w:szCs w:val="26"/>
        </w:rPr>
      </w:pPr>
      <w:r w:rsidRPr="008162D9">
        <w:rPr>
          <w:rFonts w:ascii="Times New Roman" w:eastAsia="Times New Roman" w:hAnsi="Times New Roman" w:cs="Times New Roman"/>
          <w:sz w:val="26"/>
          <w:szCs w:val="26"/>
        </w:rPr>
        <w:t>8. РЕЙТИНГОВІ СПИСКИ ВСТУПНИКІВ ТА РЕКОМЕНДАЦІЇЇ ДО ЗАРАХУВАННЯ</w:t>
      </w:r>
    </w:p>
    <w:p w:rsidR="0022126E" w:rsidRPr="00E2174B" w:rsidRDefault="0022126E" w:rsidP="0022126E">
      <w:pPr>
        <w:widowControl w:val="0"/>
        <w:spacing w:after="120" w:line="240" w:lineRule="auto"/>
        <w:ind w:left="-567" w:right="-284"/>
        <w:jc w:val="both"/>
        <w:rPr>
          <w:rFonts w:ascii="Times New Roman" w:hAnsi="Times New Roman" w:cs="Times New Roman"/>
          <w:sz w:val="26"/>
          <w:szCs w:val="26"/>
        </w:rPr>
      </w:pPr>
      <w:r>
        <w:rPr>
          <w:rFonts w:ascii="Times New Roman" w:hAnsi="Times New Roman" w:cs="Times New Roman"/>
          <w:sz w:val="26"/>
          <w:szCs w:val="26"/>
        </w:rPr>
        <w:t>8.</w:t>
      </w:r>
      <w:r w:rsidRPr="00E2174B">
        <w:rPr>
          <w:rFonts w:ascii="Times New Roman" w:hAnsi="Times New Roman" w:cs="Times New Roman"/>
          <w:sz w:val="26"/>
          <w:szCs w:val="26"/>
        </w:rPr>
        <w:t xml:space="preserve">1. </w:t>
      </w:r>
      <w:r>
        <w:rPr>
          <w:rFonts w:ascii="Times New Roman" w:hAnsi="Times New Roman" w:cs="Times New Roman"/>
          <w:sz w:val="26"/>
          <w:szCs w:val="26"/>
        </w:rPr>
        <w:t>Р</w:t>
      </w:r>
      <w:r w:rsidRPr="00E2174B">
        <w:rPr>
          <w:rFonts w:ascii="Times New Roman" w:hAnsi="Times New Roman" w:cs="Times New Roman"/>
          <w:sz w:val="26"/>
          <w:szCs w:val="26"/>
        </w:rPr>
        <w:t>ейтинговий список вступників впорядковується:</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за конкурсним балом (за наявності) - від більшого до меншого;</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за оцінкою з предмета, який враховується з найбільшим ваговим коефіцієнтом, у разі двох чи більше предметів з однаковими найбільшими ваговими коефіцієнтами - з предмета з меншим номером (для вступників на основі ПЗСО та НРК</w:t>
      </w:r>
      <w:r>
        <w:rPr>
          <w:rFonts w:ascii="Times New Roman" w:hAnsi="Times New Roman" w:cs="Times New Roman"/>
          <w:sz w:val="26"/>
          <w:szCs w:val="26"/>
        </w:rPr>
        <w:t> </w:t>
      </w:r>
      <w:r w:rsidRPr="00E2174B">
        <w:rPr>
          <w:rFonts w:ascii="Times New Roman" w:hAnsi="Times New Roman" w:cs="Times New Roman"/>
          <w:sz w:val="26"/>
          <w:szCs w:val="26"/>
        </w:rPr>
        <w:t>5) (за наявності) - від більшого до меншого;</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за результатом ЄФВВ або співбесіди замість ЄФВВ у передбачених цим</w:t>
      </w:r>
      <w:r>
        <w:rPr>
          <w:rFonts w:ascii="Times New Roman" w:hAnsi="Times New Roman" w:cs="Times New Roman"/>
          <w:sz w:val="26"/>
          <w:szCs w:val="26"/>
        </w:rPr>
        <w:t>и</w:t>
      </w:r>
      <w:r w:rsidRPr="00E2174B">
        <w:rPr>
          <w:rFonts w:ascii="Times New Roman" w:hAnsi="Times New Roman" w:cs="Times New Roman"/>
          <w:sz w:val="26"/>
          <w:szCs w:val="26"/>
        </w:rPr>
        <w:t xml:space="preserve"> П</w:t>
      </w:r>
      <w:r>
        <w:rPr>
          <w:rFonts w:ascii="Times New Roman" w:hAnsi="Times New Roman" w:cs="Times New Roman"/>
          <w:sz w:val="26"/>
          <w:szCs w:val="26"/>
        </w:rPr>
        <w:t>равилами</w:t>
      </w:r>
      <w:r w:rsidRPr="00E2174B">
        <w:rPr>
          <w:rFonts w:ascii="Times New Roman" w:hAnsi="Times New Roman" w:cs="Times New Roman"/>
          <w:sz w:val="26"/>
          <w:szCs w:val="26"/>
        </w:rPr>
        <w:t xml:space="preserve"> випадках (для вступників на основі НРК</w:t>
      </w:r>
      <w:r>
        <w:rPr>
          <w:rFonts w:ascii="Times New Roman" w:hAnsi="Times New Roman" w:cs="Times New Roman"/>
          <w:sz w:val="26"/>
          <w:szCs w:val="26"/>
        </w:rPr>
        <w:t> </w:t>
      </w:r>
      <w:r w:rsidRPr="00E2174B">
        <w:rPr>
          <w:rFonts w:ascii="Times New Roman" w:hAnsi="Times New Roman" w:cs="Times New Roman"/>
          <w:sz w:val="26"/>
          <w:szCs w:val="26"/>
        </w:rPr>
        <w:t>6 та НРК</w:t>
      </w:r>
      <w:r>
        <w:rPr>
          <w:rFonts w:ascii="Times New Roman" w:hAnsi="Times New Roman" w:cs="Times New Roman"/>
          <w:sz w:val="26"/>
          <w:szCs w:val="26"/>
        </w:rPr>
        <w:t> </w:t>
      </w:r>
      <w:r w:rsidRPr="00E2174B">
        <w:rPr>
          <w:rFonts w:ascii="Times New Roman" w:hAnsi="Times New Roman" w:cs="Times New Roman"/>
          <w:sz w:val="26"/>
          <w:szCs w:val="26"/>
        </w:rPr>
        <w:t>7, для яких він використовується в конкурсному балі) - від більшого до меншого;</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за результатом тесту загальної навчальної компетентності ЄВІ або співбесіди з іноземної мови замість ЄВІ у передбачених цим</w:t>
      </w:r>
      <w:r>
        <w:rPr>
          <w:rFonts w:ascii="Times New Roman" w:hAnsi="Times New Roman" w:cs="Times New Roman"/>
          <w:sz w:val="26"/>
          <w:szCs w:val="26"/>
        </w:rPr>
        <w:t>и</w:t>
      </w:r>
      <w:r w:rsidRPr="00E2174B">
        <w:rPr>
          <w:rFonts w:ascii="Times New Roman" w:hAnsi="Times New Roman" w:cs="Times New Roman"/>
          <w:sz w:val="26"/>
          <w:szCs w:val="26"/>
        </w:rPr>
        <w:t xml:space="preserve"> П</w:t>
      </w:r>
      <w:r>
        <w:rPr>
          <w:rFonts w:ascii="Times New Roman" w:hAnsi="Times New Roman" w:cs="Times New Roman"/>
          <w:sz w:val="26"/>
          <w:szCs w:val="26"/>
        </w:rPr>
        <w:t>равилами</w:t>
      </w:r>
      <w:r w:rsidRPr="00E2174B">
        <w:rPr>
          <w:rFonts w:ascii="Times New Roman" w:hAnsi="Times New Roman" w:cs="Times New Roman"/>
          <w:sz w:val="26"/>
          <w:szCs w:val="26"/>
        </w:rPr>
        <w:t xml:space="preserve"> випадках (для вступників на основі НРК</w:t>
      </w:r>
      <w:r>
        <w:rPr>
          <w:rFonts w:ascii="Times New Roman" w:hAnsi="Times New Roman" w:cs="Times New Roman"/>
          <w:sz w:val="26"/>
          <w:szCs w:val="26"/>
        </w:rPr>
        <w:t> </w:t>
      </w:r>
      <w:r w:rsidRPr="00E2174B">
        <w:rPr>
          <w:rFonts w:ascii="Times New Roman" w:hAnsi="Times New Roman" w:cs="Times New Roman"/>
          <w:sz w:val="26"/>
          <w:szCs w:val="26"/>
        </w:rPr>
        <w:t>6 та НРК</w:t>
      </w:r>
      <w:r>
        <w:rPr>
          <w:rFonts w:ascii="Times New Roman" w:hAnsi="Times New Roman" w:cs="Times New Roman"/>
          <w:sz w:val="26"/>
          <w:szCs w:val="26"/>
        </w:rPr>
        <w:t> </w:t>
      </w:r>
      <w:r w:rsidRPr="00E2174B">
        <w:rPr>
          <w:rFonts w:ascii="Times New Roman" w:hAnsi="Times New Roman" w:cs="Times New Roman"/>
          <w:sz w:val="26"/>
          <w:szCs w:val="26"/>
        </w:rPr>
        <w:t>7, для яких ЄФВВ не використовується в конкурсному балі) - від більшого до меншого;</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 xml:space="preserve">за результатами розгляду мотиваційних листів (при формуванні рейтингового списку широкого конкурсу однакові права мають вступники, яким </w:t>
      </w:r>
      <w:r>
        <w:rPr>
          <w:rFonts w:ascii="Times New Roman" w:hAnsi="Times New Roman" w:cs="Times New Roman"/>
          <w:sz w:val="26"/>
          <w:szCs w:val="26"/>
        </w:rPr>
        <w:t>Інститут</w:t>
      </w:r>
      <w:r w:rsidRPr="00E2174B">
        <w:rPr>
          <w:rFonts w:ascii="Times New Roman" w:hAnsi="Times New Roman" w:cs="Times New Roman"/>
          <w:sz w:val="26"/>
          <w:szCs w:val="26"/>
        </w:rPr>
        <w:t xml:space="preserve"> визначи</w:t>
      </w:r>
      <w:r>
        <w:rPr>
          <w:rFonts w:ascii="Times New Roman" w:hAnsi="Times New Roman" w:cs="Times New Roman"/>
          <w:sz w:val="26"/>
          <w:szCs w:val="26"/>
        </w:rPr>
        <w:t>в</w:t>
      </w:r>
      <w:r w:rsidRPr="00E2174B">
        <w:rPr>
          <w:rFonts w:ascii="Times New Roman" w:hAnsi="Times New Roman" w:cs="Times New Roman"/>
          <w:sz w:val="26"/>
          <w:szCs w:val="26"/>
        </w:rPr>
        <w:t xml:space="preserve"> однакові рейтингові місця за результатами розгляду мотиваційних листів - перше, друге, третє тощо за умови однакових показників </w:t>
      </w:r>
      <w:proofErr w:type="spellStart"/>
      <w:r w:rsidRPr="00E2174B">
        <w:rPr>
          <w:rFonts w:ascii="Times New Roman" w:hAnsi="Times New Roman" w:cs="Times New Roman"/>
          <w:sz w:val="26"/>
          <w:szCs w:val="26"/>
        </w:rPr>
        <w:t>рейтингування</w:t>
      </w:r>
      <w:proofErr w:type="spellEnd"/>
      <w:r w:rsidRPr="00E2174B">
        <w:rPr>
          <w:rFonts w:ascii="Times New Roman" w:hAnsi="Times New Roman" w:cs="Times New Roman"/>
          <w:sz w:val="26"/>
          <w:szCs w:val="26"/>
        </w:rPr>
        <w:t xml:space="preserve"> вищого порядку).</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При однакових конкурсних балах для впорядкування рейтингового списку вступників використовуються більш високі оцінки у передбачених у цьому пункті випадках, далі - результати розгляду мотиваційних листів.</w:t>
      </w:r>
    </w:p>
    <w:p w:rsidR="0022126E" w:rsidRPr="00E2174B" w:rsidRDefault="0022126E" w:rsidP="0022126E">
      <w:pPr>
        <w:widowControl w:val="0"/>
        <w:spacing w:after="120" w:line="240" w:lineRule="auto"/>
        <w:ind w:left="-567" w:right="-284"/>
        <w:jc w:val="both"/>
        <w:rPr>
          <w:rFonts w:ascii="Times New Roman" w:hAnsi="Times New Roman" w:cs="Times New Roman"/>
          <w:sz w:val="26"/>
          <w:szCs w:val="26"/>
        </w:rPr>
      </w:pPr>
      <w:r>
        <w:rPr>
          <w:rFonts w:ascii="Times New Roman" w:hAnsi="Times New Roman" w:cs="Times New Roman"/>
          <w:sz w:val="26"/>
          <w:szCs w:val="26"/>
        </w:rPr>
        <w:t>8.2</w:t>
      </w:r>
      <w:r w:rsidRPr="00E2174B">
        <w:rPr>
          <w:rFonts w:ascii="Times New Roman" w:hAnsi="Times New Roman" w:cs="Times New Roman"/>
          <w:sz w:val="26"/>
          <w:szCs w:val="26"/>
        </w:rPr>
        <w:t>. У рейтинговому списку вступників зазначаються:</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ступінь вищої освіти, спеціальність, назва конкурсної пропозиції, форма здобуття освіти, джерела фінансування, основа вступу;</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прізвище, ім'я, по батькові (за наявності) вступника;</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конкурсний бал вступника (крім зарахованих на підставі отриманої позитивної оцінки за результатами лише співбесіди) у разі його використання;</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ознака застосовування спеціальних у</w:t>
      </w:r>
      <w:r>
        <w:rPr>
          <w:rFonts w:ascii="Times New Roman" w:hAnsi="Times New Roman" w:cs="Times New Roman"/>
          <w:sz w:val="26"/>
          <w:szCs w:val="26"/>
        </w:rPr>
        <w:t>мов участі у вступній кампанії.</w:t>
      </w:r>
    </w:p>
    <w:p w:rsidR="0022126E"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Прізвища вступників,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w:t>
      </w:r>
      <w:r>
        <w:rPr>
          <w:rFonts w:ascii="Times New Roman" w:hAnsi="Times New Roman" w:cs="Times New Roman"/>
          <w:sz w:val="26"/>
          <w:szCs w:val="26"/>
        </w:rPr>
        <w:t>4</w:t>
      </w:r>
      <w:r w:rsidRPr="00E2174B">
        <w:rPr>
          <w:rFonts w:ascii="Times New Roman" w:hAnsi="Times New Roman" w:cs="Times New Roman"/>
          <w:sz w:val="26"/>
          <w:szCs w:val="26"/>
        </w:rPr>
        <w:t xml:space="preserve"> року, підлягають шифруванню у всіх інформаційних системах.</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FD6A6B">
        <w:rPr>
          <w:rFonts w:ascii="Times New Roman" w:hAnsi="Times New Roman" w:cs="Times New Roman"/>
          <w:sz w:val="26"/>
          <w:szCs w:val="26"/>
        </w:rPr>
        <w:t>Прізвища вступників, місцем проживання яких є тимчасово окупована територія, територія населених пунктів віднесених до території активних бойових дій чи активних бойових дій, на якій функціонують державні електронні інформаційні ресурси (які не зареєстровані як внутрішньо переміщені особи) та які переселилися з неї в період від 24 лютого 2022 року до 31 грудня 2023 року, підлягають шифруванню у всіх інформаційних системах за зверненням вступників.</w:t>
      </w:r>
    </w:p>
    <w:p w:rsidR="0022126E" w:rsidRPr="00E2174B" w:rsidRDefault="0022126E" w:rsidP="0022126E">
      <w:pPr>
        <w:widowControl w:val="0"/>
        <w:spacing w:after="120" w:line="240" w:lineRule="auto"/>
        <w:ind w:left="-567" w:right="-284"/>
        <w:jc w:val="both"/>
        <w:rPr>
          <w:rFonts w:ascii="Times New Roman" w:hAnsi="Times New Roman" w:cs="Times New Roman"/>
          <w:sz w:val="26"/>
          <w:szCs w:val="26"/>
        </w:rPr>
      </w:pPr>
      <w:r>
        <w:rPr>
          <w:rFonts w:ascii="Times New Roman" w:hAnsi="Times New Roman" w:cs="Times New Roman"/>
          <w:sz w:val="26"/>
          <w:szCs w:val="26"/>
        </w:rPr>
        <w:t>8.3</w:t>
      </w:r>
      <w:r w:rsidRPr="00E2174B">
        <w:rPr>
          <w:rFonts w:ascii="Times New Roman" w:hAnsi="Times New Roman" w:cs="Times New Roman"/>
          <w:sz w:val="26"/>
          <w:szCs w:val="26"/>
        </w:rPr>
        <w:t xml:space="preserve">. Рекомендованим до зарахування вступникам можуть надсилатись повідомлення засобами електронного та мобільного зв'язку відповідно до </w:t>
      </w:r>
      <w:r>
        <w:rPr>
          <w:rFonts w:ascii="Times New Roman" w:hAnsi="Times New Roman" w:cs="Times New Roman"/>
          <w:sz w:val="26"/>
          <w:szCs w:val="26"/>
        </w:rPr>
        <w:t xml:space="preserve">цих </w:t>
      </w:r>
      <w:r w:rsidRPr="00E2174B">
        <w:rPr>
          <w:rFonts w:ascii="Times New Roman" w:hAnsi="Times New Roman" w:cs="Times New Roman"/>
          <w:sz w:val="26"/>
          <w:szCs w:val="26"/>
        </w:rPr>
        <w:t>Правил.</w:t>
      </w:r>
    </w:p>
    <w:p w:rsidR="0022126E" w:rsidRPr="00E2174B" w:rsidRDefault="0022126E" w:rsidP="0022126E">
      <w:pPr>
        <w:widowControl w:val="0"/>
        <w:spacing w:after="120" w:line="240" w:lineRule="auto"/>
        <w:ind w:left="-567" w:right="-284" w:firstLine="708"/>
        <w:jc w:val="both"/>
        <w:rPr>
          <w:rFonts w:ascii="Times New Roman" w:hAnsi="Times New Roman" w:cs="Times New Roman"/>
          <w:sz w:val="26"/>
          <w:szCs w:val="26"/>
        </w:rPr>
      </w:pPr>
      <w:r w:rsidRPr="00E2174B">
        <w:rPr>
          <w:rFonts w:ascii="Times New Roman" w:hAnsi="Times New Roman" w:cs="Times New Roman"/>
          <w:sz w:val="26"/>
          <w:szCs w:val="26"/>
        </w:rPr>
        <w:t xml:space="preserve">У списку вступників, рекомендованих до зарахування, зазначаються такі самі дані, що і </w:t>
      </w:r>
      <w:r w:rsidRPr="00E2174B">
        <w:rPr>
          <w:rFonts w:ascii="Times New Roman" w:hAnsi="Times New Roman" w:cs="Times New Roman"/>
          <w:sz w:val="26"/>
          <w:szCs w:val="26"/>
        </w:rPr>
        <w:lastRenderedPageBreak/>
        <w:t>в рейтинговому списку вступників</w:t>
      </w:r>
      <w:r>
        <w:rPr>
          <w:rFonts w:ascii="Times New Roman" w:hAnsi="Times New Roman" w:cs="Times New Roman"/>
          <w:sz w:val="26"/>
          <w:szCs w:val="26"/>
        </w:rPr>
        <w:t>.</w:t>
      </w:r>
    </w:p>
    <w:p w:rsidR="0022126E" w:rsidRPr="006C6EFA"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p>
    <w:p w:rsidR="0022126E" w:rsidRPr="008162D9" w:rsidRDefault="0022126E" w:rsidP="0022126E">
      <w:pPr>
        <w:widowControl w:val="0"/>
        <w:spacing w:after="120" w:line="240" w:lineRule="auto"/>
        <w:ind w:left="-567" w:right="-284"/>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9</w:t>
      </w:r>
      <w:r w:rsidRPr="008162D9">
        <w:rPr>
          <w:rFonts w:ascii="Times New Roman" w:eastAsia="Times New Roman" w:hAnsi="Times New Roman" w:cs="Times New Roman"/>
          <w:sz w:val="26"/>
          <w:szCs w:val="26"/>
        </w:rPr>
        <w:t>. РЕАЛІЗАЦІЯ ПРАВА ВСТУПНИКІВ НА ОБРАННЯ МІСЦЯ НАВЧАННЯ</w:t>
      </w:r>
      <w:r>
        <w:rPr>
          <w:rFonts w:ascii="Times New Roman" w:eastAsia="Times New Roman" w:hAnsi="Times New Roman" w:cs="Times New Roman"/>
          <w:sz w:val="26"/>
          <w:szCs w:val="26"/>
        </w:rPr>
        <w:t xml:space="preserve">, </w:t>
      </w:r>
      <w:r w:rsidRPr="001969A3">
        <w:rPr>
          <w:rFonts w:ascii="Times New Roman" w:eastAsia="Times New Roman" w:hAnsi="Times New Roman" w:cs="Times New Roman"/>
          <w:sz w:val="26"/>
          <w:szCs w:val="26"/>
        </w:rPr>
        <w:t>КОРИГУВАННЯ СПИСКУ РЕКОМЕНДОВАНИХ ДО ЗАРАХУВАННЯ</w:t>
      </w:r>
    </w:p>
    <w:p w:rsidR="0022126E" w:rsidRPr="00FD6A6B"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FD6A6B">
        <w:rPr>
          <w:rFonts w:ascii="Times New Roman" w:eastAsia="Times New Roman" w:hAnsi="Times New Roman" w:cs="Times New Roman"/>
          <w:sz w:val="26"/>
          <w:szCs w:val="26"/>
        </w:rPr>
        <w:t>1. Особи, яким надійшло повідомлення в особистому електронному кабінеті вступника про отримання рекомендації до зарахування, у строк, визначений для виконання вимог до зарахування мають підтвердити вибір місця навчання в електронному кабінеті з накладанням кваліфікованого електронного підпису або особисто в закладі освіти.</w:t>
      </w:r>
    </w:p>
    <w:p w:rsidR="0022126E" w:rsidRPr="00FD6A6B"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FD6A6B">
        <w:rPr>
          <w:rFonts w:ascii="Times New Roman" w:eastAsia="Times New Roman" w:hAnsi="Times New Roman" w:cs="Times New Roman"/>
          <w:sz w:val="26"/>
          <w:szCs w:val="26"/>
        </w:rPr>
        <w:t>Виконання вимог до зарахування передбачає подання вступником військово-облікового документа (у військовозобов’язаних та резервістів – військовий квиток або тимчасове посвідчення військовозобов’язаного, а у призовників – посвідчення про приписку до призовної дільниці), крім випадків, передбачених законодавством.</w:t>
      </w:r>
    </w:p>
    <w:p w:rsidR="0022126E" w:rsidRPr="00FD6A6B" w:rsidRDefault="0022126E" w:rsidP="0022126E">
      <w:pPr>
        <w:widowControl w:val="0"/>
        <w:spacing w:after="120" w:line="240" w:lineRule="auto"/>
        <w:ind w:left="-567" w:right="-284" w:firstLine="567"/>
        <w:jc w:val="both"/>
        <w:rPr>
          <w:rFonts w:ascii="Times New Roman" w:eastAsia="Times New Roman" w:hAnsi="Times New Roman" w:cs="Times New Roman"/>
          <w:b/>
          <w:sz w:val="26"/>
          <w:szCs w:val="26"/>
        </w:rPr>
      </w:pPr>
      <w:r w:rsidRPr="00FD6A6B">
        <w:rPr>
          <w:rFonts w:ascii="Times New Roman" w:eastAsia="Times New Roman" w:hAnsi="Times New Roman" w:cs="Times New Roman"/>
          <w:sz w:val="26"/>
          <w:szCs w:val="26"/>
        </w:rPr>
        <w:t xml:space="preserve">Підставою для зарахування особи на навчання є підтвердження вибору місця навчання, виконання вимог до зарахування та укладення договору (контракту) про навчання в </w:t>
      </w:r>
      <w:r>
        <w:rPr>
          <w:rFonts w:ascii="Times New Roman" w:eastAsia="Times New Roman" w:hAnsi="Times New Roman" w:cs="Times New Roman"/>
          <w:sz w:val="26"/>
          <w:szCs w:val="26"/>
        </w:rPr>
        <w:t>Університеті</w:t>
      </w:r>
      <w:r w:rsidRPr="00FD6A6B">
        <w:rPr>
          <w:rFonts w:ascii="Times New Roman" w:eastAsia="Times New Roman" w:hAnsi="Times New Roman" w:cs="Times New Roman"/>
          <w:sz w:val="26"/>
          <w:szCs w:val="26"/>
        </w:rPr>
        <w:t xml:space="preserve"> між </w:t>
      </w:r>
      <w:r>
        <w:rPr>
          <w:rFonts w:ascii="Times New Roman" w:eastAsia="Times New Roman" w:hAnsi="Times New Roman" w:cs="Times New Roman"/>
          <w:sz w:val="26"/>
          <w:szCs w:val="26"/>
        </w:rPr>
        <w:t>Університетом</w:t>
      </w:r>
      <w:r w:rsidRPr="00FD6A6B">
        <w:rPr>
          <w:rFonts w:ascii="Times New Roman" w:eastAsia="Times New Roman" w:hAnsi="Times New Roman" w:cs="Times New Roman"/>
          <w:sz w:val="26"/>
          <w:szCs w:val="26"/>
        </w:rPr>
        <w:t xml:space="preserve">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(контракт) про навчання може бути укладений дистанційно з накладанням кваліфікованих електронних підписів, зокрема шляхом акцептування публічної оферти.</w:t>
      </w:r>
    </w:p>
    <w:p w:rsidR="0022126E" w:rsidRPr="00FD6A6B"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FD6A6B">
        <w:rPr>
          <w:rFonts w:ascii="Times New Roman" w:eastAsia="Times New Roman" w:hAnsi="Times New Roman" w:cs="Times New Roman"/>
          <w:sz w:val="26"/>
          <w:szCs w:val="26"/>
        </w:rPr>
        <w:t xml:space="preserve">Особи, місце проживання яких зареєстроване (задеклароване) на тимчасово окупованій території та які знаходяться на ній, можуть виконати умови до зарахування та укласти договір про навчання в </w:t>
      </w:r>
      <w:r>
        <w:rPr>
          <w:rFonts w:ascii="Times New Roman" w:eastAsia="Times New Roman" w:hAnsi="Times New Roman" w:cs="Times New Roman"/>
          <w:sz w:val="26"/>
          <w:szCs w:val="26"/>
        </w:rPr>
        <w:t>Університеті</w:t>
      </w:r>
      <w:r w:rsidRPr="00FD6A6B">
        <w:rPr>
          <w:rFonts w:ascii="Times New Roman" w:eastAsia="Times New Roman" w:hAnsi="Times New Roman" w:cs="Times New Roman"/>
          <w:sz w:val="26"/>
          <w:szCs w:val="26"/>
        </w:rPr>
        <w:t xml:space="preserve"> впродовж трьох місяців після початку навчання. Відсутність договору про навчання чи невиконання вимог до зарахування не перешкоджає включенню таких осіб до наказу про зарахування. В іншому випадку наказ про зарахування скасовується в частині зарахування такої особи.</w:t>
      </w:r>
    </w:p>
    <w:p w:rsidR="0022126E" w:rsidRPr="00FD6A6B"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FD6A6B">
        <w:rPr>
          <w:rFonts w:ascii="Times New Roman" w:eastAsia="Times New Roman" w:hAnsi="Times New Roman" w:cs="Times New Roman"/>
          <w:sz w:val="26"/>
          <w:szCs w:val="26"/>
        </w:rPr>
        <w:t xml:space="preserve">2. Особи, які отримали рекомендацію і в установлені </w:t>
      </w:r>
      <w:proofErr w:type="spellStart"/>
      <w:r w:rsidRPr="00FD6A6B">
        <w:rPr>
          <w:rFonts w:ascii="Times New Roman" w:eastAsia="Times New Roman" w:hAnsi="Times New Roman" w:cs="Times New Roman"/>
          <w:sz w:val="26"/>
          <w:szCs w:val="26"/>
        </w:rPr>
        <w:t>строкипідтвердили</w:t>
      </w:r>
      <w:proofErr w:type="spellEnd"/>
      <w:r w:rsidRPr="00FD6A6B">
        <w:rPr>
          <w:rFonts w:ascii="Times New Roman" w:eastAsia="Times New Roman" w:hAnsi="Times New Roman" w:cs="Times New Roman"/>
          <w:sz w:val="26"/>
          <w:szCs w:val="26"/>
        </w:rPr>
        <w:t xml:space="preserve"> вибір місця навчання, виконали вимоги до зарахування та уклали договір про навчання, підлягають зарахуванню.</w:t>
      </w:r>
    </w:p>
    <w:p w:rsidR="0022126E" w:rsidRPr="00FD6A6B"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9.3</w:t>
      </w:r>
      <w:r w:rsidRPr="00FD6A6B">
        <w:rPr>
          <w:rFonts w:ascii="Times New Roman" w:eastAsia="Times New Roman" w:hAnsi="Times New Roman" w:cs="Times New Roman"/>
          <w:sz w:val="26"/>
          <w:szCs w:val="26"/>
        </w:rPr>
        <w:t xml:space="preserve">. У разі зарахування на навчання укладається договір між </w:t>
      </w:r>
      <w:r>
        <w:rPr>
          <w:rFonts w:ascii="Times New Roman" w:eastAsia="Times New Roman" w:hAnsi="Times New Roman" w:cs="Times New Roman"/>
          <w:sz w:val="26"/>
          <w:szCs w:val="26"/>
        </w:rPr>
        <w:t>Університетом</w:t>
      </w:r>
      <w:r w:rsidRPr="00FD6A6B">
        <w:rPr>
          <w:rFonts w:ascii="Times New Roman" w:eastAsia="Times New Roman" w:hAnsi="Times New Roman" w:cs="Times New Roman"/>
          <w:sz w:val="26"/>
          <w:szCs w:val="26"/>
        </w:rPr>
        <w:t xml:space="preserve"> та фізичною (юридичною) особою, яка замовляє платну освітню послугу для себе або для іншої особи, беручи на себе фінансові зобов'язання щодо її оплати. Договір (контракт) про фінансові зобов’язання щодо оплати навчання може бути укладений дистанційно з накладанням кваліфікованих електронних підписів, зокрема шляхом акцептування публічної оферти.</w:t>
      </w:r>
    </w:p>
    <w:p w:rsidR="0022126E" w:rsidRPr="00FD6A6B"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FD6A6B">
        <w:rPr>
          <w:rFonts w:ascii="Times New Roman" w:eastAsia="Times New Roman" w:hAnsi="Times New Roman" w:cs="Times New Roman"/>
          <w:sz w:val="26"/>
          <w:szCs w:val="26"/>
        </w:rPr>
        <w:t>Якщо договори (контракти) не будуть укладені впродовж чотирнадцяти календарних днів (трьох місяців для вступників, місце проживання яких зареєстроване (задеклароване) на тимчасово окупованій території та які знаходяться на ній) з дати видання наказу про зарахування, то цей наказ скасовується в частині зарахування такої особи.</w:t>
      </w:r>
    </w:p>
    <w:p w:rsidR="0022126E" w:rsidRPr="00FD6A6B"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FD6A6B">
        <w:rPr>
          <w:rFonts w:ascii="Times New Roman" w:eastAsia="Times New Roman" w:hAnsi="Times New Roman" w:cs="Times New Roman"/>
          <w:sz w:val="26"/>
          <w:szCs w:val="26"/>
        </w:rPr>
        <w:t xml:space="preserve">Оплата навчання здійснюється згідно з договором (контрактом) між </w:t>
      </w:r>
      <w:r>
        <w:rPr>
          <w:rFonts w:ascii="Times New Roman" w:eastAsia="Times New Roman" w:hAnsi="Times New Roman" w:cs="Times New Roman"/>
          <w:sz w:val="26"/>
          <w:szCs w:val="26"/>
        </w:rPr>
        <w:t>Університетом</w:t>
      </w:r>
      <w:r w:rsidRPr="00FD6A6B">
        <w:rPr>
          <w:rFonts w:ascii="Times New Roman" w:eastAsia="Times New Roman" w:hAnsi="Times New Roman" w:cs="Times New Roman"/>
          <w:sz w:val="26"/>
          <w:szCs w:val="26"/>
        </w:rPr>
        <w:t xml:space="preserve">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22126E" w:rsidRDefault="0022126E" w:rsidP="0022126E">
      <w:pPr>
        <w:pStyle w:val="a3"/>
        <w:widowControl w:val="0"/>
        <w:shd w:val="clear" w:color="auto" w:fill="FFFFFF"/>
        <w:spacing w:before="0" w:beforeAutospacing="0" w:after="120" w:afterAutospacing="0"/>
        <w:ind w:left="-567" w:right="-284"/>
        <w:jc w:val="both"/>
        <w:rPr>
          <w:color w:val="000000"/>
          <w:sz w:val="26"/>
          <w:szCs w:val="26"/>
        </w:rPr>
      </w:pPr>
      <w:r>
        <w:rPr>
          <w:color w:val="000000"/>
          <w:sz w:val="26"/>
          <w:szCs w:val="26"/>
        </w:rPr>
        <w:t xml:space="preserve">9.4. </w:t>
      </w:r>
      <w:r w:rsidRPr="001969A3">
        <w:rPr>
          <w:color w:val="000000"/>
          <w:sz w:val="26"/>
          <w:szCs w:val="26"/>
        </w:rPr>
        <w:t xml:space="preserve">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або не забезпечили в повному обсязі підстав для зарахування особи на навчання, передбачених у пункті </w:t>
      </w:r>
      <w:r>
        <w:rPr>
          <w:color w:val="000000"/>
          <w:sz w:val="26"/>
          <w:szCs w:val="26"/>
        </w:rPr>
        <w:t>9.1</w:t>
      </w:r>
      <w:r w:rsidRPr="001969A3">
        <w:rPr>
          <w:color w:val="000000"/>
          <w:sz w:val="26"/>
          <w:szCs w:val="26"/>
        </w:rPr>
        <w:t xml:space="preserve"> ц</w:t>
      </w:r>
      <w:r>
        <w:rPr>
          <w:color w:val="000000"/>
          <w:sz w:val="26"/>
          <w:szCs w:val="26"/>
        </w:rPr>
        <w:t>их</w:t>
      </w:r>
      <w:r w:rsidRPr="001969A3">
        <w:rPr>
          <w:color w:val="000000"/>
          <w:sz w:val="26"/>
          <w:szCs w:val="26"/>
        </w:rPr>
        <w:t xml:space="preserve"> П</w:t>
      </w:r>
      <w:r>
        <w:rPr>
          <w:color w:val="000000"/>
          <w:sz w:val="26"/>
          <w:szCs w:val="26"/>
        </w:rPr>
        <w:t>равил</w:t>
      </w:r>
      <w:r w:rsidRPr="001969A3">
        <w:rPr>
          <w:color w:val="000000"/>
          <w:sz w:val="26"/>
          <w:szCs w:val="26"/>
        </w:rPr>
        <w:t>.</w:t>
      </w:r>
    </w:p>
    <w:p w:rsidR="0022126E" w:rsidRDefault="0022126E" w:rsidP="0022126E">
      <w:pPr>
        <w:pStyle w:val="a3"/>
        <w:widowControl w:val="0"/>
        <w:shd w:val="clear" w:color="auto" w:fill="FFFFFF"/>
        <w:spacing w:before="0" w:beforeAutospacing="0" w:after="120" w:afterAutospacing="0"/>
        <w:ind w:left="-567" w:right="-284"/>
        <w:jc w:val="both"/>
        <w:rPr>
          <w:color w:val="000000"/>
          <w:sz w:val="26"/>
          <w:szCs w:val="26"/>
        </w:rPr>
      </w:pPr>
      <w:r>
        <w:rPr>
          <w:color w:val="000000"/>
          <w:sz w:val="26"/>
          <w:szCs w:val="26"/>
        </w:rPr>
        <w:t xml:space="preserve">9.5. </w:t>
      </w:r>
      <w:r w:rsidRPr="001969A3">
        <w:rPr>
          <w:color w:val="000000"/>
          <w:sz w:val="26"/>
          <w:szCs w:val="26"/>
        </w:rPr>
        <w:t xml:space="preserve">Порядок коригування списку рекомендованих до зарахування на місця за кошти </w:t>
      </w:r>
      <w:r w:rsidRPr="001969A3">
        <w:rPr>
          <w:color w:val="000000"/>
          <w:sz w:val="26"/>
          <w:szCs w:val="26"/>
        </w:rPr>
        <w:lastRenderedPageBreak/>
        <w:t>фізичних та/</w:t>
      </w:r>
      <w:r>
        <w:rPr>
          <w:color w:val="000000"/>
          <w:sz w:val="26"/>
          <w:szCs w:val="26"/>
        </w:rPr>
        <w:t>або юридичних осіб визначається рішенням приймальної комісії</w:t>
      </w:r>
      <w:r w:rsidRPr="001969A3">
        <w:rPr>
          <w:color w:val="000000"/>
          <w:sz w:val="26"/>
          <w:szCs w:val="26"/>
        </w:rPr>
        <w:t>.</w:t>
      </w:r>
    </w:p>
    <w:p w:rsidR="0022126E" w:rsidRDefault="0022126E" w:rsidP="0022126E">
      <w:pPr>
        <w:pStyle w:val="a3"/>
        <w:widowControl w:val="0"/>
        <w:shd w:val="clear" w:color="auto" w:fill="FFFFFF"/>
        <w:spacing w:before="0" w:beforeAutospacing="0" w:after="120" w:afterAutospacing="0"/>
        <w:ind w:left="-567" w:right="-284"/>
        <w:jc w:val="both"/>
        <w:rPr>
          <w:color w:val="000000"/>
          <w:sz w:val="26"/>
          <w:szCs w:val="26"/>
        </w:rPr>
      </w:pPr>
      <w:r>
        <w:rPr>
          <w:color w:val="000000"/>
          <w:sz w:val="26"/>
          <w:szCs w:val="26"/>
        </w:rPr>
        <w:t xml:space="preserve">9.7. З метою забезпечення формування картки здобувача освіти в ЄДЕБО, виготовлення студентських документів, виконання вимог законодавства щодо організації освітнього процесу, при укладанні договору про навчання відповідно до п.9.1 цього розділу вступники особисто або засобами електронного зв’язку подають до </w:t>
      </w:r>
      <w:proofErr w:type="spellStart"/>
      <w:r>
        <w:rPr>
          <w:color w:val="000000"/>
          <w:sz w:val="26"/>
          <w:szCs w:val="26"/>
        </w:rPr>
        <w:t>відбіркових</w:t>
      </w:r>
      <w:proofErr w:type="spellEnd"/>
      <w:r>
        <w:rPr>
          <w:color w:val="000000"/>
          <w:sz w:val="26"/>
          <w:szCs w:val="26"/>
        </w:rPr>
        <w:t xml:space="preserve"> комісій:</w:t>
      </w:r>
    </w:p>
    <w:p w:rsidR="0022126E" w:rsidRPr="00425AA4" w:rsidRDefault="0022126E" w:rsidP="0022126E">
      <w:pPr>
        <w:pStyle w:val="a3"/>
        <w:widowControl w:val="0"/>
        <w:shd w:val="clear" w:color="auto" w:fill="FFFFFF"/>
        <w:spacing w:before="0" w:beforeAutospacing="0" w:after="0" w:afterAutospacing="0"/>
        <w:ind w:right="-284"/>
        <w:jc w:val="both"/>
        <w:rPr>
          <w:color w:val="000000"/>
          <w:sz w:val="26"/>
          <w:szCs w:val="26"/>
        </w:rPr>
      </w:pPr>
      <w:r>
        <w:rPr>
          <w:color w:val="000000"/>
          <w:sz w:val="26"/>
          <w:szCs w:val="26"/>
        </w:rPr>
        <w:t>к</w:t>
      </w:r>
      <w:r w:rsidRPr="00425AA4">
        <w:rPr>
          <w:color w:val="000000"/>
          <w:sz w:val="26"/>
          <w:szCs w:val="26"/>
        </w:rPr>
        <w:t>опі</w:t>
      </w:r>
      <w:r>
        <w:rPr>
          <w:color w:val="000000"/>
          <w:sz w:val="26"/>
          <w:szCs w:val="26"/>
        </w:rPr>
        <w:t>ю</w:t>
      </w:r>
      <w:r w:rsidRPr="00425AA4">
        <w:rPr>
          <w:color w:val="000000"/>
          <w:sz w:val="26"/>
          <w:szCs w:val="26"/>
        </w:rPr>
        <w:t xml:space="preserve"> паспорта, </w:t>
      </w:r>
      <w:proofErr w:type="spellStart"/>
      <w:r w:rsidRPr="00425AA4">
        <w:rPr>
          <w:color w:val="000000"/>
          <w:sz w:val="26"/>
          <w:szCs w:val="26"/>
        </w:rPr>
        <w:t>ІD-картки</w:t>
      </w:r>
      <w:proofErr w:type="spellEnd"/>
      <w:r>
        <w:rPr>
          <w:color w:val="000000"/>
          <w:sz w:val="26"/>
          <w:szCs w:val="26"/>
        </w:rPr>
        <w:t xml:space="preserve"> та документа про реєстрацію місця проживання;</w:t>
      </w:r>
    </w:p>
    <w:p w:rsidR="0022126E" w:rsidRPr="00425AA4" w:rsidRDefault="0022126E" w:rsidP="0022126E">
      <w:pPr>
        <w:pStyle w:val="a3"/>
        <w:widowControl w:val="0"/>
        <w:shd w:val="clear" w:color="auto" w:fill="FFFFFF"/>
        <w:spacing w:before="0" w:beforeAutospacing="0" w:after="0" w:afterAutospacing="0"/>
        <w:ind w:right="-284"/>
        <w:jc w:val="both"/>
        <w:rPr>
          <w:color w:val="000000"/>
          <w:sz w:val="26"/>
          <w:szCs w:val="26"/>
        </w:rPr>
      </w:pPr>
      <w:r>
        <w:rPr>
          <w:color w:val="000000"/>
          <w:sz w:val="26"/>
          <w:szCs w:val="26"/>
        </w:rPr>
        <w:t>к</w:t>
      </w:r>
      <w:r w:rsidRPr="00425AA4">
        <w:rPr>
          <w:color w:val="000000"/>
          <w:sz w:val="26"/>
          <w:szCs w:val="26"/>
        </w:rPr>
        <w:t>опі</w:t>
      </w:r>
      <w:r>
        <w:rPr>
          <w:color w:val="000000"/>
          <w:sz w:val="26"/>
          <w:szCs w:val="26"/>
        </w:rPr>
        <w:t>ю</w:t>
      </w:r>
      <w:r w:rsidRPr="00425AA4">
        <w:rPr>
          <w:color w:val="000000"/>
          <w:sz w:val="26"/>
          <w:szCs w:val="26"/>
        </w:rPr>
        <w:t xml:space="preserve"> РНОКПП</w:t>
      </w:r>
      <w:r>
        <w:rPr>
          <w:color w:val="000000"/>
          <w:sz w:val="26"/>
          <w:szCs w:val="26"/>
        </w:rPr>
        <w:t>;</w:t>
      </w:r>
    </w:p>
    <w:p w:rsidR="0022126E" w:rsidRDefault="0022126E" w:rsidP="0022126E">
      <w:pPr>
        <w:pStyle w:val="a3"/>
        <w:widowControl w:val="0"/>
        <w:shd w:val="clear" w:color="auto" w:fill="FFFFFF"/>
        <w:spacing w:before="0" w:beforeAutospacing="0" w:after="0" w:afterAutospacing="0"/>
        <w:ind w:right="-284"/>
        <w:jc w:val="both"/>
        <w:rPr>
          <w:color w:val="000000"/>
          <w:sz w:val="26"/>
          <w:szCs w:val="26"/>
        </w:rPr>
      </w:pPr>
      <w:r>
        <w:rPr>
          <w:color w:val="000000"/>
          <w:sz w:val="26"/>
          <w:szCs w:val="26"/>
        </w:rPr>
        <w:t>ко</w:t>
      </w:r>
      <w:r w:rsidRPr="00425AA4">
        <w:rPr>
          <w:color w:val="000000"/>
          <w:sz w:val="26"/>
          <w:szCs w:val="26"/>
        </w:rPr>
        <w:t>пі</w:t>
      </w:r>
      <w:r>
        <w:rPr>
          <w:color w:val="000000"/>
          <w:sz w:val="26"/>
          <w:szCs w:val="26"/>
        </w:rPr>
        <w:t>ю</w:t>
      </w:r>
      <w:r w:rsidRPr="00425AA4">
        <w:rPr>
          <w:color w:val="000000"/>
          <w:sz w:val="26"/>
          <w:szCs w:val="26"/>
        </w:rPr>
        <w:t xml:space="preserve"> військово-облікового документа (для </w:t>
      </w:r>
      <w:proofErr w:type="spellStart"/>
      <w:r w:rsidRPr="00425AA4">
        <w:rPr>
          <w:color w:val="000000"/>
          <w:sz w:val="26"/>
          <w:szCs w:val="26"/>
        </w:rPr>
        <w:t>військово-зобов’язаних</w:t>
      </w:r>
      <w:proofErr w:type="spellEnd"/>
      <w:r w:rsidRPr="00425AA4">
        <w:rPr>
          <w:color w:val="000000"/>
          <w:sz w:val="26"/>
          <w:szCs w:val="26"/>
        </w:rPr>
        <w:t>)</w:t>
      </w:r>
      <w:r>
        <w:rPr>
          <w:color w:val="000000"/>
          <w:sz w:val="26"/>
          <w:szCs w:val="26"/>
        </w:rPr>
        <w:t>;</w:t>
      </w:r>
    </w:p>
    <w:p w:rsidR="0022126E" w:rsidRPr="00425AA4" w:rsidRDefault="0022126E" w:rsidP="0022126E">
      <w:pPr>
        <w:pStyle w:val="a3"/>
        <w:widowControl w:val="0"/>
        <w:shd w:val="clear" w:color="auto" w:fill="FFFFFF"/>
        <w:spacing w:before="0" w:beforeAutospacing="0" w:after="0" w:afterAutospacing="0"/>
        <w:ind w:right="-284"/>
        <w:jc w:val="both"/>
        <w:rPr>
          <w:color w:val="000000"/>
          <w:sz w:val="26"/>
          <w:szCs w:val="26"/>
        </w:rPr>
      </w:pPr>
      <w:r>
        <w:rPr>
          <w:color w:val="000000"/>
          <w:sz w:val="26"/>
          <w:szCs w:val="26"/>
        </w:rPr>
        <w:t>к</w:t>
      </w:r>
      <w:r w:rsidRPr="00425AA4">
        <w:rPr>
          <w:color w:val="000000"/>
          <w:sz w:val="26"/>
          <w:szCs w:val="26"/>
        </w:rPr>
        <w:t>опії документів, що підтверджують пільги (за наявності)</w:t>
      </w:r>
      <w:r>
        <w:rPr>
          <w:color w:val="000000"/>
          <w:sz w:val="26"/>
          <w:szCs w:val="26"/>
        </w:rPr>
        <w:t>;</w:t>
      </w:r>
    </w:p>
    <w:p w:rsidR="0022126E" w:rsidRPr="007105F7" w:rsidRDefault="0022126E" w:rsidP="0022126E">
      <w:pPr>
        <w:pStyle w:val="a3"/>
        <w:widowControl w:val="0"/>
        <w:shd w:val="clear" w:color="auto" w:fill="FFFFFF"/>
        <w:spacing w:before="0" w:beforeAutospacing="0" w:after="0" w:afterAutospacing="0"/>
        <w:ind w:right="-284"/>
        <w:jc w:val="both"/>
        <w:rPr>
          <w:color w:val="000000"/>
          <w:sz w:val="26"/>
          <w:szCs w:val="26"/>
        </w:rPr>
      </w:pPr>
      <w:r w:rsidRPr="00425AA4">
        <w:rPr>
          <w:color w:val="000000"/>
          <w:sz w:val="26"/>
          <w:szCs w:val="26"/>
        </w:rPr>
        <w:t>4 фотокартки ¾</w:t>
      </w:r>
      <w:r>
        <w:rPr>
          <w:color w:val="000000"/>
          <w:sz w:val="26"/>
          <w:szCs w:val="26"/>
        </w:rPr>
        <w:t>;</w:t>
      </w:r>
    </w:p>
    <w:p w:rsidR="0022126E" w:rsidRPr="007105F7" w:rsidRDefault="0022126E" w:rsidP="0022126E">
      <w:pPr>
        <w:pStyle w:val="a3"/>
        <w:widowControl w:val="0"/>
        <w:shd w:val="clear" w:color="auto" w:fill="FFFFFF"/>
        <w:spacing w:before="0" w:beforeAutospacing="0" w:after="0" w:afterAutospacing="0"/>
        <w:ind w:right="-284"/>
        <w:jc w:val="both"/>
        <w:rPr>
          <w:color w:val="000000"/>
          <w:sz w:val="26"/>
          <w:szCs w:val="26"/>
        </w:rPr>
      </w:pPr>
      <w:r w:rsidRPr="007105F7">
        <w:rPr>
          <w:color w:val="000000"/>
          <w:sz w:val="26"/>
          <w:szCs w:val="26"/>
        </w:rPr>
        <w:t>підписану декларацію академічної доброчесності;</w:t>
      </w:r>
    </w:p>
    <w:p w:rsidR="0022126E" w:rsidRDefault="0022126E" w:rsidP="0022126E">
      <w:pPr>
        <w:pStyle w:val="a3"/>
        <w:widowControl w:val="0"/>
        <w:shd w:val="clear" w:color="auto" w:fill="FFFFFF"/>
        <w:spacing w:before="0" w:beforeAutospacing="0" w:after="0" w:afterAutospacing="0"/>
        <w:ind w:right="-284"/>
        <w:jc w:val="both"/>
        <w:rPr>
          <w:color w:val="000000"/>
          <w:sz w:val="26"/>
          <w:szCs w:val="26"/>
        </w:rPr>
      </w:pPr>
      <w:r w:rsidRPr="007105F7">
        <w:rPr>
          <w:color w:val="000000"/>
          <w:sz w:val="26"/>
          <w:szCs w:val="26"/>
        </w:rPr>
        <w:t xml:space="preserve">копію </w:t>
      </w:r>
      <w:r>
        <w:rPr>
          <w:color w:val="000000"/>
          <w:sz w:val="26"/>
          <w:szCs w:val="26"/>
        </w:rPr>
        <w:t xml:space="preserve">документа про освітній рівень або освітній ступінь з додатком, який є </w:t>
      </w:r>
      <w:r>
        <w:rPr>
          <w:color w:val="000000"/>
          <w:sz w:val="26"/>
          <w:szCs w:val="26"/>
          <w:lang w:val="ru-RU"/>
        </w:rPr>
        <w:t xml:space="preserve">основою </w:t>
      </w:r>
      <w:r>
        <w:rPr>
          <w:color w:val="000000"/>
          <w:sz w:val="26"/>
          <w:szCs w:val="26"/>
        </w:rPr>
        <w:t xml:space="preserve">вступу на відповідну конкурсну пропозицію. </w:t>
      </w:r>
    </w:p>
    <w:p w:rsidR="0022126E" w:rsidRPr="00425AA4" w:rsidRDefault="0022126E" w:rsidP="0022126E">
      <w:pPr>
        <w:pStyle w:val="a3"/>
        <w:widowControl w:val="0"/>
        <w:shd w:val="clear" w:color="auto" w:fill="FFFFFF"/>
        <w:spacing w:before="0" w:beforeAutospacing="0" w:after="0" w:afterAutospacing="0"/>
        <w:ind w:right="-284"/>
        <w:jc w:val="both"/>
        <w:rPr>
          <w:color w:val="000000"/>
          <w:sz w:val="26"/>
          <w:szCs w:val="26"/>
        </w:rPr>
      </w:pPr>
    </w:p>
    <w:p w:rsidR="0022126E" w:rsidRPr="006C6EFA" w:rsidRDefault="0022126E" w:rsidP="0022126E">
      <w:pPr>
        <w:widowControl w:val="0"/>
        <w:spacing w:after="120" w:line="240" w:lineRule="auto"/>
        <w:ind w:left="-567" w:right="-284"/>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6C6EFA">
        <w:rPr>
          <w:rFonts w:ascii="Times New Roman" w:eastAsia="Times New Roman" w:hAnsi="Times New Roman" w:cs="Times New Roman"/>
          <w:sz w:val="26"/>
          <w:szCs w:val="26"/>
        </w:rPr>
        <w:t>. НАКАЗ ПРО ЗАРАХУВАННЯ</w:t>
      </w:r>
    </w:p>
    <w:p w:rsidR="0022126E" w:rsidRPr="007F3CCC"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7F3CCC">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7F3CCC">
        <w:rPr>
          <w:rFonts w:ascii="Times New Roman" w:eastAsia="Times New Roman" w:hAnsi="Times New Roman" w:cs="Times New Roman"/>
          <w:sz w:val="26"/>
          <w:szCs w:val="26"/>
        </w:rPr>
        <w:t xml:space="preserve">.1. Накази про зарахування на навчання видаються ректором Університету на підставі рішення приймальної комісії. Накази про зарахування на навчання з додатками до них формуються в ЄДЕБО та оприлюднюються на </w:t>
      </w:r>
      <w:proofErr w:type="spellStart"/>
      <w:r w:rsidRPr="007F3CCC">
        <w:rPr>
          <w:rFonts w:ascii="Times New Roman" w:eastAsia="Times New Roman" w:hAnsi="Times New Roman" w:cs="Times New Roman"/>
          <w:sz w:val="26"/>
          <w:szCs w:val="26"/>
        </w:rPr>
        <w:t>вебсайті</w:t>
      </w:r>
      <w:proofErr w:type="spellEnd"/>
      <w:r w:rsidRPr="007F3CCC">
        <w:rPr>
          <w:rFonts w:ascii="Times New Roman" w:eastAsia="Times New Roman" w:hAnsi="Times New Roman" w:cs="Times New Roman"/>
          <w:sz w:val="26"/>
          <w:szCs w:val="26"/>
        </w:rPr>
        <w:t xml:space="preserve"> Університету у вигляді списку зарахованих.</w:t>
      </w:r>
    </w:p>
    <w:p w:rsidR="0022126E" w:rsidRPr="007F3CCC"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7F3CCC">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7F3CCC">
        <w:rPr>
          <w:rFonts w:ascii="Times New Roman" w:eastAsia="Times New Roman" w:hAnsi="Times New Roman" w:cs="Times New Roman"/>
          <w:sz w:val="26"/>
          <w:szCs w:val="26"/>
        </w:rPr>
        <w:t>.2. Рішення приймальної комісії про зарахування вступника може бути скасоване приймальною комісією у разі виявлення порушень з боку вступника</w:t>
      </w:r>
      <w:r>
        <w:rPr>
          <w:rFonts w:ascii="Times New Roman" w:eastAsia="Times New Roman" w:hAnsi="Times New Roman" w:cs="Times New Roman"/>
          <w:sz w:val="26"/>
          <w:szCs w:val="26"/>
        </w:rPr>
        <w:t>.</w:t>
      </w:r>
      <w:r w:rsidRPr="007F3CCC">
        <w:rPr>
          <w:rFonts w:ascii="Times New Roman" w:eastAsia="Times New Roman" w:hAnsi="Times New Roman" w:cs="Times New Roman"/>
          <w:sz w:val="26"/>
          <w:szCs w:val="26"/>
        </w:rPr>
        <w:t xml:space="preserve"> Наказ про зарахування скасовується в частині, що стосується цього вступника.</w:t>
      </w:r>
    </w:p>
    <w:p w:rsidR="0022126E" w:rsidRPr="007F3CCC"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7F3CCC">
        <w:rPr>
          <w:rFonts w:ascii="Times New Roman" w:eastAsia="Times New Roman" w:hAnsi="Times New Roman" w:cs="Times New Roman"/>
          <w:sz w:val="26"/>
          <w:szCs w:val="26"/>
        </w:rPr>
        <w:t xml:space="preserve">Зараховані особи можуть бути вилучені з наказу про зарахування до </w:t>
      </w:r>
      <w:r>
        <w:rPr>
          <w:rFonts w:ascii="Times New Roman" w:eastAsia="Times New Roman" w:hAnsi="Times New Roman" w:cs="Times New Roman"/>
          <w:sz w:val="26"/>
          <w:szCs w:val="26"/>
        </w:rPr>
        <w:t>Інституту</w:t>
      </w:r>
      <w:r w:rsidRPr="007F3CCC">
        <w:rPr>
          <w:rFonts w:ascii="Times New Roman" w:eastAsia="Times New Roman" w:hAnsi="Times New Roman" w:cs="Times New Roman"/>
          <w:sz w:val="26"/>
          <w:szCs w:val="26"/>
        </w:rPr>
        <w:t xml:space="preserve"> за власним бажанням (наказ про зарахування скасовується в частині, що стосується цієї особи).</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7F3CCC">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7F3CCC">
        <w:rPr>
          <w:rFonts w:ascii="Times New Roman" w:eastAsia="Times New Roman" w:hAnsi="Times New Roman" w:cs="Times New Roman"/>
          <w:sz w:val="26"/>
          <w:szCs w:val="26"/>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22126E" w:rsidRPr="007F3CCC" w:rsidRDefault="0022126E" w:rsidP="0022126E">
      <w:pPr>
        <w:widowControl w:val="0"/>
        <w:spacing w:after="120" w:line="240" w:lineRule="auto"/>
        <w:ind w:left="-567" w:right="-284" w:firstLine="567"/>
        <w:jc w:val="both"/>
        <w:rPr>
          <w:rFonts w:ascii="Times New Roman" w:eastAsia="Times New Roman" w:hAnsi="Times New Roman" w:cs="Times New Roman"/>
          <w:sz w:val="26"/>
          <w:szCs w:val="26"/>
        </w:rPr>
      </w:pPr>
      <w:r w:rsidRPr="007F3CCC">
        <w:rPr>
          <w:rFonts w:ascii="Times New Roman" w:eastAsia="Times New Roman" w:hAnsi="Times New Roman" w:cs="Times New Roman"/>
          <w:sz w:val="26"/>
          <w:szCs w:val="26"/>
        </w:rPr>
        <w:t>У разі скасування наказу про зарахування в частині, що стосується вступника, статус заяви змінюється зі статусу «Включено до наказу (навчання за кошти фізичних та/або юридичних осіб)» на статус «Скасовано зарахування».</w:t>
      </w:r>
    </w:p>
    <w:p w:rsidR="0022126E" w:rsidRPr="006C6EFA" w:rsidRDefault="0022126E" w:rsidP="0022126E">
      <w:pPr>
        <w:widowControl w:val="0"/>
        <w:spacing w:after="120" w:line="240" w:lineRule="auto"/>
        <w:ind w:left="-567" w:right="-284"/>
        <w:rPr>
          <w:rFonts w:ascii="Times New Roman" w:eastAsia="Times New Roman" w:hAnsi="Times New Roman" w:cs="Times New Roman"/>
          <w:sz w:val="26"/>
          <w:szCs w:val="26"/>
        </w:rPr>
      </w:pPr>
    </w:p>
    <w:p w:rsidR="0022126E" w:rsidRPr="006C6EFA" w:rsidRDefault="0022126E" w:rsidP="0022126E">
      <w:pPr>
        <w:widowControl w:val="0"/>
        <w:spacing w:after="0" w:line="240" w:lineRule="auto"/>
        <w:ind w:left="-567" w:right="-284"/>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6C6EFA">
        <w:rPr>
          <w:rFonts w:ascii="Times New Roman" w:eastAsia="Times New Roman" w:hAnsi="Times New Roman" w:cs="Times New Roman"/>
          <w:sz w:val="26"/>
          <w:szCs w:val="26"/>
        </w:rPr>
        <w:t xml:space="preserve">. ЗАБЕЗПЕЧЕННЯ ВІДКРИТОСТІ ТА ПРОЗОРОСТІ </w:t>
      </w:r>
    </w:p>
    <w:p w:rsidR="0022126E" w:rsidRPr="006C6EFA" w:rsidRDefault="0022126E" w:rsidP="0022126E">
      <w:pPr>
        <w:widowControl w:val="0"/>
        <w:spacing w:after="0" w:line="240" w:lineRule="auto"/>
        <w:ind w:left="-567" w:right="-284"/>
        <w:jc w:val="center"/>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ПІД ЧАС ПРОВЕДЕННЯ ПРИЙОМУ</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6C6EFA">
        <w:rPr>
          <w:rFonts w:ascii="Times New Roman" w:eastAsia="Times New Roman" w:hAnsi="Times New Roman" w:cs="Times New Roman"/>
          <w:sz w:val="26"/>
          <w:szCs w:val="26"/>
        </w:rPr>
        <w:t xml:space="preserve">.1. На засіданні </w:t>
      </w:r>
      <w:proofErr w:type="spellStart"/>
      <w:r w:rsidRPr="006C6EFA">
        <w:rPr>
          <w:rFonts w:ascii="Times New Roman" w:eastAsia="Times New Roman" w:hAnsi="Times New Roman" w:cs="Times New Roman"/>
          <w:sz w:val="26"/>
          <w:szCs w:val="26"/>
        </w:rPr>
        <w:t>відбіркової</w:t>
      </w:r>
      <w:proofErr w:type="spellEnd"/>
      <w:r w:rsidRPr="006C6EFA">
        <w:rPr>
          <w:rFonts w:ascii="Times New Roman" w:eastAsia="Times New Roman" w:hAnsi="Times New Roman" w:cs="Times New Roman"/>
          <w:sz w:val="26"/>
          <w:szCs w:val="26"/>
        </w:rPr>
        <w:t xml:space="preserve"> комісії Інституту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6C6EFA">
        <w:rPr>
          <w:rFonts w:ascii="Times New Roman" w:eastAsia="Times New Roman" w:hAnsi="Times New Roman" w:cs="Times New Roman"/>
          <w:sz w:val="26"/>
          <w:szCs w:val="26"/>
        </w:rPr>
        <w:t xml:space="preserve">.2. Громадські організації можуть звернутися до Міністерства освіти і науки України із заявою про надання їм права спостерігати за роботою </w:t>
      </w:r>
      <w:proofErr w:type="spellStart"/>
      <w:r w:rsidRPr="006C6EFA">
        <w:rPr>
          <w:rFonts w:ascii="Times New Roman" w:eastAsia="Times New Roman" w:hAnsi="Times New Roman" w:cs="Times New Roman"/>
          <w:sz w:val="26"/>
          <w:szCs w:val="26"/>
        </w:rPr>
        <w:t>відбіркової</w:t>
      </w:r>
      <w:proofErr w:type="spellEnd"/>
      <w:r w:rsidRPr="006C6EFA">
        <w:rPr>
          <w:rFonts w:ascii="Times New Roman" w:eastAsia="Times New Roman" w:hAnsi="Times New Roman" w:cs="Times New Roman"/>
          <w:sz w:val="26"/>
          <w:szCs w:val="26"/>
        </w:rPr>
        <w:t xml:space="preserve"> комісії Інституту. Громадські організації, яким таке право надано Міністерством освіти і науки України, можуть направляти на засідання </w:t>
      </w:r>
      <w:proofErr w:type="spellStart"/>
      <w:r w:rsidRPr="006C6EFA">
        <w:rPr>
          <w:rFonts w:ascii="Times New Roman" w:eastAsia="Times New Roman" w:hAnsi="Times New Roman" w:cs="Times New Roman"/>
          <w:sz w:val="26"/>
          <w:szCs w:val="26"/>
        </w:rPr>
        <w:t>відбіркової</w:t>
      </w:r>
      <w:proofErr w:type="spellEnd"/>
      <w:r w:rsidRPr="006C6EFA">
        <w:rPr>
          <w:rFonts w:ascii="Times New Roman" w:eastAsia="Times New Roman" w:hAnsi="Times New Roman" w:cs="Times New Roman"/>
          <w:sz w:val="26"/>
          <w:szCs w:val="26"/>
        </w:rPr>
        <w:t xml:space="preserve"> комісії своїх спостерігачів. </w:t>
      </w:r>
      <w:proofErr w:type="spellStart"/>
      <w:r w:rsidRPr="006C6EFA">
        <w:rPr>
          <w:rFonts w:ascii="Times New Roman" w:eastAsia="Times New Roman" w:hAnsi="Times New Roman" w:cs="Times New Roman"/>
          <w:sz w:val="26"/>
          <w:szCs w:val="26"/>
        </w:rPr>
        <w:t>Відбіркова</w:t>
      </w:r>
      <w:proofErr w:type="spellEnd"/>
      <w:r w:rsidRPr="006C6EFA">
        <w:rPr>
          <w:rFonts w:ascii="Times New Roman" w:eastAsia="Times New Roman" w:hAnsi="Times New Roman" w:cs="Times New Roman"/>
          <w:sz w:val="26"/>
          <w:szCs w:val="26"/>
        </w:rPr>
        <w:t xml:space="preserve"> комісія створює належні умови для присутності громадських спостерігачів на своїх засіданнях, а також надає їм можливість ознайомлення до засідання з документами, що надаються членам комісії.</w:t>
      </w:r>
    </w:p>
    <w:p w:rsid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6C6EFA">
        <w:rPr>
          <w:rFonts w:ascii="Times New Roman" w:eastAsia="Times New Roman" w:hAnsi="Times New Roman" w:cs="Times New Roman"/>
          <w:sz w:val="26"/>
          <w:szCs w:val="26"/>
        </w:rPr>
        <w:t xml:space="preserve">.3. Голова </w:t>
      </w:r>
      <w:proofErr w:type="spellStart"/>
      <w:r w:rsidRPr="006C6EFA">
        <w:rPr>
          <w:rFonts w:ascii="Times New Roman" w:eastAsia="Times New Roman" w:hAnsi="Times New Roman" w:cs="Times New Roman"/>
          <w:sz w:val="26"/>
          <w:szCs w:val="26"/>
        </w:rPr>
        <w:t>відбіркової</w:t>
      </w:r>
      <w:proofErr w:type="spellEnd"/>
      <w:r w:rsidRPr="006C6EFA">
        <w:rPr>
          <w:rFonts w:ascii="Times New Roman" w:eastAsia="Times New Roman" w:hAnsi="Times New Roman" w:cs="Times New Roman"/>
          <w:sz w:val="26"/>
          <w:szCs w:val="26"/>
        </w:rPr>
        <w:t xml:space="preserve"> комісії оголошує про засідання комісії не пізніше дня, що передує дню засідання, в особливих випадках - не пізніше ніж за три години до початку засідання. </w:t>
      </w:r>
    </w:p>
    <w:p w:rsidR="0022126E" w:rsidRPr="006C6EFA"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11.4. </w:t>
      </w:r>
      <w:r w:rsidRPr="006A1EAC">
        <w:rPr>
          <w:rFonts w:ascii="Times New Roman" w:eastAsia="Times New Roman" w:hAnsi="Times New Roman" w:cs="Times New Roman"/>
          <w:color w:val="000000"/>
          <w:sz w:val="26"/>
          <w:szCs w:val="26"/>
          <w:lang w:eastAsia="ru-RU"/>
        </w:rPr>
        <w:t>Подання вступником недостовірних персональних даних, недостовірних відомостей про здобуту раніше освіту, права на спеціальні умови участі у вступній кампанії, про участь в учнівських олімпіадах, реєстрацію на тимчасово окупованій території, медичний висновок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про проходження ЗНО, ЄВІ, ЄФВВ, НМТ є підставою для скасування наказу про зарахування в частині, що стосується цього вступника.</w:t>
      </w:r>
    </w:p>
    <w:p w:rsidR="007C26D8" w:rsidRPr="0022126E" w:rsidRDefault="0022126E" w:rsidP="0022126E">
      <w:pPr>
        <w:widowControl w:val="0"/>
        <w:spacing w:after="120" w:line="240" w:lineRule="auto"/>
        <w:ind w:left="-567" w:right="-284"/>
        <w:jc w:val="both"/>
        <w:rPr>
          <w:rFonts w:ascii="Times New Roman" w:eastAsia="Times New Roman" w:hAnsi="Times New Roman" w:cs="Times New Roman"/>
          <w:sz w:val="26"/>
          <w:szCs w:val="26"/>
        </w:rPr>
      </w:pPr>
      <w:r w:rsidRPr="006C6EFA">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6C6EFA">
        <w:rPr>
          <w:rFonts w:ascii="Times New Roman" w:eastAsia="Times New Roman" w:hAnsi="Times New Roman" w:cs="Times New Roman"/>
          <w:sz w:val="26"/>
          <w:szCs w:val="26"/>
        </w:rPr>
        <w:t>.</w:t>
      </w:r>
      <w:r>
        <w:rPr>
          <w:rFonts w:ascii="Times New Roman" w:eastAsia="Times New Roman" w:hAnsi="Times New Roman" w:cs="Times New Roman"/>
          <w:sz w:val="26"/>
          <w:szCs w:val="26"/>
        </w:rPr>
        <w:t>5</w:t>
      </w:r>
      <w:r w:rsidRPr="006C6EFA">
        <w:rPr>
          <w:rFonts w:ascii="Times New Roman" w:eastAsia="Times New Roman" w:hAnsi="Times New Roman" w:cs="Times New Roman"/>
          <w:sz w:val="26"/>
          <w:szCs w:val="26"/>
        </w:rPr>
        <w:t xml:space="preserve">. Інформування громадськості про ліцензований обсяг, обсяг місць вартість навчання за спеціальностями (напрямами підготовки, </w:t>
      </w:r>
      <w:proofErr w:type="spellStart"/>
      <w:r w:rsidRPr="006C6EFA">
        <w:rPr>
          <w:rFonts w:ascii="Times New Roman" w:eastAsia="Times New Roman" w:hAnsi="Times New Roman" w:cs="Times New Roman"/>
          <w:sz w:val="26"/>
          <w:szCs w:val="26"/>
        </w:rPr>
        <w:t>спеціалізаціями</w:t>
      </w:r>
      <w:proofErr w:type="spellEnd"/>
      <w:r w:rsidRPr="006C6EFA">
        <w:rPr>
          <w:rFonts w:ascii="Times New Roman" w:eastAsia="Times New Roman" w:hAnsi="Times New Roman" w:cs="Times New Roman"/>
          <w:sz w:val="26"/>
          <w:szCs w:val="26"/>
        </w:rPr>
        <w:t xml:space="preserve">, освітніми програмами), осіб (прізвища та ініціали), які подали заяви щодо вступу, їх рекомендації до зарахування та зарахування до Інституту здійснюється інформаційними системами на підставі даних ЄДЕБО через розділ «Вступ» </w:t>
      </w:r>
      <w:proofErr w:type="spellStart"/>
      <w:r w:rsidRPr="006C6EFA">
        <w:rPr>
          <w:rFonts w:ascii="Times New Roman" w:eastAsia="Times New Roman" w:hAnsi="Times New Roman" w:cs="Times New Roman"/>
          <w:sz w:val="26"/>
          <w:szCs w:val="26"/>
        </w:rPr>
        <w:t>вебсайту</w:t>
      </w:r>
      <w:proofErr w:type="spellEnd"/>
      <w:r w:rsidRPr="006C6EFA">
        <w:rPr>
          <w:rFonts w:ascii="Times New Roman" w:eastAsia="Times New Roman" w:hAnsi="Times New Roman" w:cs="Times New Roman"/>
          <w:sz w:val="26"/>
          <w:szCs w:val="26"/>
        </w:rPr>
        <w:t xml:space="preserve"> ЄДЕБО за адресою: https://vstup.edbo.gov.ua/, а також інформаційними системами.</w:t>
      </w:r>
    </w:p>
    <w:sectPr w:rsidR="007C26D8" w:rsidRPr="0022126E" w:rsidSect="00A539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2126E"/>
    <w:rsid w:val="000B5301"/>
    <w:rsid w:val="0013508A"/>
    <w:rsid w:val="0022126E"/>
    <w:rsid w:val="00741060"/>
    <w:rsid w:val="007C26D8"/>
    <w:rsid w:val="00A539FD"/>
    <w:rsid w:val="00C17D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22126E"/>
    <w:pPr>
      <w:spacing w:after="0" w:line="240" w:lineRule="auto"/>
    </w:pPr>
    <w:rPr>
      <w:rFonts w:eastAsia="Times New Roman"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rsid w:val="0022126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21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lu.edu.ua" TargetMode="External"/><Relationship Id="rId4" Type="http://schemas.openxmlformats.org/officeDocument/2006/relationships/hyperlink" Target="https://nlu.edu.ua/normatyvni-dokumenty/liczenzijni-ta-akredytaczijni-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25545</Words>
  <Characters>14562</Characters>
  <Application>Microsoft Office Word</Application>
  <DocSecurity>0</DocSecurity>
  <Lines>121</Lines>
  <Paragraphs>80</Paragraphs>
  <ScaleCrop>false</ScaleCrop>
  <Company/>
  <LinksUpToDate>false</LinksUpToDate>
  <CharactersWithSpaces>40027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Валентиновна</dc:creator>
  <cp:keywords/>
  <dc:description/>
  <cp:lastModifiedBy>Наталия Валентиновна</cp:lastModifiedBy>
  <cp:revision>14</cp:revision>
  <dcterms:created xsi:type="dcterms:W3CDTF">2024-04-03T09:09:00Z</dcterms:created>
  <dcterms:modified xsi:type="dcterms:W3CDTF">2024-04-08T09:56:00Z</dcterms:modified>
</cp:coreProperties>
</file>